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FA440" w14:textId="77777777" w:rsidR="00593795" w:rsidRPr="00421A29" w:rsidRDefault="00593795" w:rsidP="00593795">
      <w:pPr>
        <w:rPr>
          <w:lang w:val="lv-LV"/>
        </w:rPr>
      </w:pPr>
      <w:r w:rsidRPr="00421A29">
        <w:rPr>
          <w:noProof/>
          <w:lang w:val="lv-LV" w:eastAsia="lv-LV"/>
        </w:rPr>
        <w:drawing>
          <wp:inline distT="0" distB="0" distL="0" distR="0" wp14:anchorId="384FA89D" wp14:editId="384FA89E">
            <wp:extent cx="5760720" cy="14401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60720" cy="1440180"/>
                    </a:xfrm>
                    <a:prstGeom prst="rect">
                      <a:avLst/>
                    </a:prstGeom>
                  </pic:spPr>
                </pic:pic>
              </a:graphicData>
            </a:graphic>
          </wp:inline>
        </w:drawing>
      </w:r>
    </w:p>
    <w:p w14:paraId="384FA441" w14:textId="77777777" w:rsidR="00593795" w:rsidRPr="00421A29" w:rsidRDefault="00593795" w:rsidP="003179D6">
      <w:pPr>
        <w:jc w:val="right"/>
        <w:rPr>
          <w:noProof/>
          <w:lang w:val="lv-LV"/>
        </w:rPr>
      </w:pPr>
    </w:p>
    <w:p w14:paraId="384FA442" w14:textId="77777777" w:rsidR="00593795" w:rsidRPr="00421A29" w:rsidRDefault="00593795" w:rsidP="00593795">
      <w:pPr>
        <w:rPr>
          <w:noProof/>
          <w:lang w:val="lv-LV"/>
        </w:rPr>
      </w:pPr>
    </w:p>
    <w:p w14:paraId="384FA443" w14:textId="77777777" w:rsidR="003179D6" w:rsidRPr="00421A29" w:rsidRDefault="003179D6" w:rsidP="003179D6">
      <w:pPr>
        <w:jc w:val="right"/>
        <w:rPr>
          <w:noProof/>
          <w:lang w:val="lv-LV"/>
        </w:rPr>
      </w:pPr>
      <w:r w:rsidRPr="00421A29">
        <w:rPr>
          <w:noProof/>
          <w:lang w:val="lv-LV"/>
        </w:rPr>
        <w:t>APSTIPRINĀTS:</w:t>
      </w:r>
    </w:p>
    <w:p w14:paraId="384FA444" w14:textId="77777777" w:rsidR="003179D6" w:rsidRPr="00421A29" w:rsidRDefault="003179D6" w:rsidP="003179D6">
      <w:pPr>
        <w:jc w:val="right"/>
        <w:rPr>
          <w:noProof/>
          <w:lang w:val="lv-LV"/>
        </w:rPr>
      </w:pPr>
      <w:r w:rsidRPr="00421A29">
        <w:rPr>
          <w:noProof/>
          <w:lang w:val="lv-LV"/>
        </w:rPr>
        <w:t xml:space="preserve">SIA „Jūrmalas siltums” </w:t>
      </w:r>
    </w:p>
    <w:p w14:paraId="384FA445" w14:textId="0045A097" w:rsidR="003179D6" w:rsidRPr="00421A29" w:rsidRDefault="003179D6" w:rsidP="003179D6">
      <w:pPr>
        <w:jc w:val="right"/>
        <w:rPr>
          <w:noProof/>
          <w:lang w:val="lv-LV"/>
        </w:rPr>
      </w:pPr>
      <w:r w:rsidRPr="00421A29">
        <w:rPr>
          <w:noProof/>
          <w:lang w:val="lv-LV"/>
        </w:rPr>
        <w:t>Iepirkuma komisijas 20</w:t>
      </w:r>
      <w:r w:rsidR="009B15E7">
        <w:rPr>
          <w:noProof/>
          <w:lang w:val="lv-LV"/>
        </w:rPr>
        <w:t>20</w:t>
      </w:r>
      <w:r w:rsidRPr="00421A29">
        <w:rPr>
          <w:noProof/>
          <w:lang w:val="lv-LV"/>
        </w:rPr>
        <w:t xml:space="preserve">. </w:t>
      </w:r>
      <w:r w:rsidR="00CB1BEA">
        <w:rPr>
          <w:noProof/>
          <w:lang w:val="lv-LV"/>
        </w:rPr>
        <w:t>g</w:t>
      </w:r>
      <w:r w:rsidRPr="00421A29">
        <w:rPr>
          <w:noProof/>
          <w:lang w:val="lv-LV"/>
        </w:rPr>
        <w:t>ada</w:t>
      </w:r>
      <w:r w:rsidR="00F021A0">
        <w:rPr>
          <w:noProof/>
          <w:lang w:val="lv-LV"/>
        </w:rPr>
        <w:t xml:space="preserve"> </w:t>
      </w:r>
      <w:r w:rsidR="00900F82">
        <w:rPr>
          <w:noProof/>
          <w:lang w:val="lv-LV"/>
        </w:rPr>
        <w:t>5</w:t>
      </w:r>
      <w:r w:rsidR="00CB1BEA">
        <w:rPr>
          <w:noProof/>
          <w:lang w:val="lv-LV"/>
        </w:rPr>
        <w:t>.</w:t>
      </w:r>
      <w:r w:rsidR="00900F82">
        <w:rPr>
          <w:noProof/>
          <w:lang w:val="lv-LV"/>
        </w:rPr>
        <w:t>oktobra</w:t>
      </w:r>
      <w:r w:rsidR="00F021A0">
        <w:rPr>
          <w:noProof/>
          <w:lang w:val="lv-LV"/>
        </w:rPr>
        <w:t xml:space="preserve"> </w:t>
      </w:r>
      <w:r w:rsidRPr="00421A29">
        <w:rPr>
          <w:noProof/>
          <w:lang w:val="lv-LV"/>
        </w:rPr>
        <w:t>sēdē</w:t>
      </w:r>
    </w:p>
    <w:p w14:paraId="384FA446" w14:textId="79397B4E" w:rsidR="003179D6" w:rsidRPr="00421A29" w:rsidRDefault="006F16E1" w:rsidP="003179D6">
      <w:pPr>
        <w:jc w:val="right"/>
        <w:rPr>
          <w:noProof/>
          <w:lang w:val="lv-LV"/>
        </w:rPr>
      </w:pPr>
      <w:r w:rsidRPr="00421A29">
        <w:rPr>
          <w:noProof/>
          <w:lang w:val="lv-LV"/>
        </w:rPr>
        <w:t xml:space="preserve">Protokols Nr. </w:t>
      </w:r>
      <w:r w:rsidR="00900F82">
        <w:rPr>
          <w:noProof/>
          <w:lang w:val="lv-LV"/>
        </w:rPr>
        <w:t>49</w:t>
      </w:r>
    </w:p>
    <w:p w14:paraId="384FA447" w14:textId="77777777" w:rsidR="003179D6" w:rsidRPr="00421A29" w:rsidRDefault="003179D6" w:rsidP="003179D6">
      <w:pPr>
        <w:jc w:val="right"/>
        <w:rPr>
          <w:noProof/>
          <w:lang w:val="lv-LV"/>
        </w:rPr>
      </w:pPr>
    </w:p>
    <w:p w14:paraId="384FA448" w14:textId="77777777" w:rsidR="003179D6" w:rsidRPr="00421A29" w:rsidRDefault="003179D6" w:rsidP="003179D6">
      <w:pPr>
        <w:rPr>
          <w:noProof/>
          <w:lang w:val="lv-LV"/>
        </w:rPr>
      </w:pPr>
    </w:p>
    <w:p w14:paraId="384FA449" w14:textId="77777777" w:rsidR="00044828" w:rsidRPr="00421A29" w:rsidRDefault="00044828" w:rsidP="008B74EC">
      <w:pPr>
        <w:rPr>
          <w:noProof/>
          <w:lang w:val="lv-LV"/>
        </w:rPr>
      </w:pPr>
    </w:p>
    <w:p w14:paraId="384FA44A" w14:textId="77777777" w:rsidR="003179D6" w:rsidRPr="00421A29" w:rsidRDefault="003179D6" w:rsidP="003179D6">
      <w:pPr>
        <w:rPr>
          <w:noProof/>
          <w:lang w:val="lv-LV"/>
        </w:rPr>
      </w:pPr>
    </w:p>
    <w:p w14:paraId="384FA44B" w14:textId="77777777" w:rsidR="003179D6" w:rsidRPr="00421A29" w:rsidRDefault="003179D6" w:rsidP="003179D6">
      <w:pPr>
        <w:rPr>
          <w:noProof/>
          <w:lang w:val="lv-LV"/>
        </w:rPr>
      </w:pPr>
    </w:p>
    <w:p w14:paraId="384FA44C" w14:textId="77777777" w:rsidR="003179D6" w:rsidRPr="00421A29" w:rsidRDefault="003179D6" w:rsidP="003179D6">
      <w:pPr>
        <w:rPr>
          <w:noProof/>
          <w:lang w:val="lv-LV"/>
        </w:rPr>
      </w:pPr>
    </w:p>
    <w:p w14:paraId="384FA44D" w14:textId="77777777" w:rsidR="003179D6" w:rsidRPr="00421A29" w:rsidRDefault="003179D6" w:rsidP="003179D6">
      <w:pPr>
        <w:rPr>
          <w:noProof/>
          <w:lang w:val="lv-LV"/>
        </w:rPr>
      </w:pPr>
    </w:p>
    <w:p w14:paraId="384FA44E" w14:textId="77777777" w:rsidR="003179D6" w:rsidRPr="00421A29" w:rsidRDefault="003179D6" w:rsidP="003179D6">
      <w:pPr>
        <w:jc w:val="center"/>
        <w:rPr>
          <w:noProof/>
          <w:lang w:val="lv-LV"/>
        </w:rPr>
      </w:pPr>
      <w:r w:rsidRPr="00421A29">
        <w:rPr>
          <w:noProof/>
          <w:lang w:val="lv-LV"/>
        </w:rPr>
        <w:t>SARUNU PROCEDŪRAS</w:t>
      </w:r>
    </w:p>
    <w:p w14:paraId="384FA44F" w14:textId="77777777" w:rsidR="003179D6" w:rsidRPr="00421A29" w:rsidRDefault="003179D6" w:rsidP="003179D6">
      <w:pPr>
        <w:jc w:val="center"/>
        <w:rPr>
          <w:noProof/>
          <w:lang w:val="lv-LV"/>
        </w:rPr>
      </w:pPr>
    </w:p>
    <w:p w14:paraId="384FA450" w14:textId="77777777" w:rsidR="003179D6" w:rsidRPr="00421A29" w:rsidRDefault="003179D6" w:rsidP="00520856">
      <w:pPr>
        <w:jc w:val="center"/>
        <w:rPr>
          <w:noProof/>
          <w:lang w:val="lv-LV"/>
        </w:rPr>
      </w:pPr>
      <w:r w:rsidRPr="00E43AD6">
        <w:rPr>
          <w:noProof/>
          <w:lang w:val="lv-LV"/>
        </w:rPr>
        <w:t>“</w:t>
      </w:r>
      <w:r w:rsidR="00520856" w:rsidRPr="00E43AD6">
        <w:rPr>
          <w:noProof/>
          <w:lang w:val="lv-LV"/>
        </w:rPr>
        <w:t xml:space="preserve">Biomasas katlu mājas </w:t>
      </w:r>
      <w:r w:rsidR="00146AC0" w:rsidRPr="00E43AD6">
        <w:rPr>
          <w:noProof/>
          <w:lang w:val="lv-LV"/>
        </w:rPr>
        <w:t xml:space="preserve">būvprojekta izstrāde, </w:t>
      </w:r>
      <w:r w:rsidR="00520856" w:rsidRPr="00E43AD6">
        <w:rPr>
          <w:noProof/>
          <w:lang w:val="lv-LV"/>
        </w:rPr>
        <w:t>izbūve</w:t>
      </w:r>
      <w:r w:rsidR="00146AC0" w:rsidRPr="00E43AD6">
        <w:rPr>
          <w:noProof/>
          <w:lang w:val="lv-LV"/>
        </w:rPr>
        <w:t xml:space="preserve"> un autoruzraudzība, </w:t>
      </w:r>
      <w:r w:rsidR="00520856" w:rsidRPr="00E43AD6">
        <w:rPr>
          <w:noProof/>
          <w:lang w:val="lv-LV"/>
        </w:rPr>
        <w:t>Jūrmalā, Dubultos</w:t>
      </w:r>
      <w:r w:rsidRPr="00E43AD6">
        <w:rPr>
          <w:noProof/>
          <w:lang w:val="lv-LV"/>
        </w:rPr>
        <w:t>”</w:t>
      </w:r>
    </w:p>
    <w:p w14:paraId="384FA451" w14:textId="77777777" w:rsidR="003179D6" w:rsidRPr="00421A29" w:rsidRDefault="003179D6" w:rsidP="003179D6">
      <w:pPr>
        <w:jc w:val="center"/>
        <w:rPr>
          <w:noProof/>
          <w:lang w:val="lv-LV"/>
        </w:rPr>
      </w:pPr>
    </w:p>
    <w:p w14:paraId="384FA452" w14:textId="77777777" w:rsidR="009B15E7" w:rsidRPr="009B15E7" w:rsidRDefault="003179D6" w:rsidP="009B15E7">
      <w:pPr>
        <w:pStyle w:val="Bodytext40"/>
        <w:shd w:val="clear" w:color="auto" w:fill="auto"/>
        <w:spacing w:before="0" w:line="240" w:lineRule="auto"/>
        <w:ind w:left="40"/>
        <w:rPr>
          <w:color w:val="000000"/>
          <w:shd w:val="clear" w:color="auto" w:fill="FFFFFF"/>
          <w:lang w:eastAsia="lv-LV" w:bidi="lv-LV"/>
        </w:rPr>
      </w:pPr>
      <w:r w:rsidRPr="00421A29">
        <w:rPr>
          <w:noProof/>
        </w:rPr>
        <w:t xml:space="preserve">identifikācijas </w:t>
      </w:r>
      <w:r w:rsidRPr="009B15E7">
        <w:rPr>
          <w:noProof/>
        </w:rPr>
        <w:t xml:space="preserve">Nr. </w:t>
      </w:r>
      <w:bookmarkStart w:id="0" w:name="_Hlk8380439"/>
      <w:r w:rsidR="009B15E7" w:rsidRPr="009B15E7">
        <w:rPr>
          <w:color w:val="000000"/>
          <w:sz w:val="22"/>
          <w:szCs w:val="22"/>
          <w:shd w:val="clear" w:color="auto" w:fill="FFFFFF"/>
          <w:lang w:eastAsia="lv-LV" w:bidi="lv-LV"/>
        </w:rPr>
        <w:t>JS2020/KF/2BKM</w:t>
      </w:r>
      <w:bookmarkEnd w:id="0"/>
    </w:p>
    <w:p w14:paraId="384FA453" w14:textId="77777777" w:rsidR="003179D6" w:rsidRPr="00421A29" w:rsidRDefault="003179D6" w:rsidP="003179D6">
      <w:pPr>
        <w:jc w:val="center"/>
        <w:rPr>
          <w:noProof/>
          <w:lang w:val="lv-LV"/>
        </w:rPr>
      </w:pPr>
    </w:p>
    <w:p w14:paraId="384FA454" w14:textId="77777777" w:rsidR="003179D6" w:rsidRPr="00421A29" w:rsidRDefault="003179D6" w:rsidP="003179D6">
      <w:pPr>
        <w:jc w:val="center"/>
        <w:rPr>
          <w:noProof/>
          <w:lang w:val="lv-LV"/>
        </w:rPr>
      </w:pPr>
    </w:p>
    <w:p w14:paraId="384FA455" w14:textId="77777777" w:rsidR="003179D6" w:rsidRPr="00421A29" w:rsidRDefault="003179D6" w:rsidP="003179D6">
      <w:pPr>
        <w:jc w:val="center"/>
        <w:rPr>
          <w:noProof/>
          <w:lang w:val="lv-LV"/>
        </w:rPr>
      </w:pPr>
    </w:p>
    <w:p w14:paraId="384FA456" w14:textId="77777777" w:rsidR="003179D6" w:rsidRPr="00421A29" w:rsidRDefault="003179D6" w:rsidP="003179D6">
      <w:pPr>
        <w:jc w:val="center"/>
        <w:rPr>
          <w:noProof/>
          <w:lang w:val="lv-LV"/>
        </w:rPr>
      </w:pPr>
    </w:p>
    <w:p w14:paraId="384FA457" w14:textId="77777777" w:rsidR="003179D6" w:rsidRDefault="003179D6" w:rsidP="003179D6">
      <w:pPr>
        <w:jc w:val="center"/>
        <w:rPr>
          <w:noProof/>
          <w:lang w:val="lv-LV"/>
        </w:rPr>
      </w:pPr>
      <w:r w:rsidRPr="00421A29">
        <w:rPr>
          <w:noProof/>
          <w:lang w:val="lv-LV"/>
        </w:rPr>
        <w:t>NOLIKUMS</w:t>
      </w:r>
    </w:p>
    <w:p w14:paraId="384FA458" w14:textId="77777777" w:rsidR="00773ED7" w:rsidRDefault="00773ED7" w:rsidP="003179D6">
      <w:pPr>
        <w:jc w:val="center"/>
        <w:rPr>
          <w:noProof/>
          <w:lang w:val="lv-LV"/>
        </w:rPr>
      </w:pPr>
    </w:p>
    <w:p w14:paraId="384FA459" w14:textId="77777777" w:rsidR="00773ED7" w:rsidRDefault="00773ED7" w:rsidP="003179D6">
      <w:pPr>
        <w:jc w:val="center"/>
        <w:rPr>
          <w:noProof/>
          <w:lang w:val="lv-LV"/>
        </w:rPr>
      </w:pPr>
    </w:p>
    <w:p w14:paraId="384FA45A" w14:textId="77777777" w:rsidR="00773ED7" w:rsidRDefault="00773ED7" w:rsidP="003179D6">
      <w:pPr>
        <w:jc w:val="center"/>
        <w:rPr>
          <w:noProof/>
          <w:lang w:val="lv-LV"/>
        </w:rPr>
      </w:pPr>
    </w:p>
    <w:p w14:paraId="384FA45B" w14:textId="77777777" w:rsidR="00773ED7" w:rsidRPr="00747E0E" w:rsidRDefault="00773ED7" w:rsidP="003179D6">
      <w:pPr>
        <w:jc w:val="center"/>
        <w:rPr>
          <w:b/>
          <w:noProof/>
          <w:lang w:val="lv-LV"/>
        </w:rPr>
      </w:pPr>
      <w:r>
        <w:rPr>
          <w:b/>
          <w:noProof/>
          <w:lang w:val="lv-LV"/>
        </w:rPr>
        <w:t>1.posms – Kan</w:t>
      </w:r>
      <w:r w:rsidR="00856AAB">
        <w:rPr>
          <w:b/>
          <w:noProof/>
          <w:lang w:val="lv-LV"/>
        </w:rPr>
        <w:t>d</w:t>
      </w:r>
      <w:r>
        <w:rPr>
          <w:b/>
          <w:noProof/>
          <w:lang w:val="lv-LV"/>
        </w:rPr>
        <w:t>idātu atlase</w:t>
      </w:r>
    </w:p>
    <w:p w14:paraId="384FA45C" w14:textId="77777777" w:rsidR="003179D6" w:rsidRPr="00421A29" w:rsidRDefault="003179D6" w:rsidP="003179D6">
      <w:pPr>
        <w:rPr>
          <w:noProof/>
          <w:lang w:val="lv-LV"/>
        </w:rPr>
      </w:pPr>
    </w:p>
    <w:p w14:paraId="384FA45D" w14:textId="77777777" w:rsidR="003179D6" w:rsidRPr="00421A29" w:rsidRDefault="003179D6" w:rsidP="003179D6">
      <w:pPr>
        <w:rPr>
          <w:noProof/>
          <w:lang w:val="lv-LV"/>
        </w:rPr>
      </w:pPr>
    </w:p>
    <w:p w14:paraId="384FA45E" w14:textId="77777777" w:rsidR="003179D6" w:rsidRPr="00421A29" w:rsidRDefault="003179D6" w:rsidP="003179D6">
      <w:pPr>
        <w:rPr>
          <w:noProof/>
          <w:lang w:val="lv-LV"/>
        </w:rPr>
      </w:pPr>
    </w:p>
    <w:p w14:paraId="384FA45F" w14:textId="77777777" w:rsidR="003179D6" w:rsidRPr="00421A29" w:rsidRDefault="003179D6" w:rsidP="003179D6">
      <w:pPr>
        <w:rPr>
          <w:noProof/>
          <w:lang w:val="lv-LV"/>
        </w:rPr>
      </w:pPr>
    </w:p>
    <w:p w14:paraId="384FA460" w14:textId="77777777" w:rsidR="003179D6" w:rsidRPr="00421A29" w:rsidRDefault="003179D6" w:rsidP="003179D6">
      <w:pPr>
        <w:rPr>
          <w:noProof/>
          <w:lang w:val="lv-LV"/>
        </w:rPr>
      </w:pPr>
    </w:p>
    <w:p w14:paraId="384FA461" w14:textId="77777777" w:rsidR="003179D6" w:rsidRPr="00421A29" w:rsidRDefault="003179D6" w:rsidP="003179D6">
      <w:pPr>
        <w:rPr>
          <w:noProof/>
          <w:lang w:val="lv-LV"/>
        </w:rPr>
      </w:pPr>
    </w:p>
    <w:p w14:paraId="384FA462" w14:textId="77777777" w:rsidR="002D6D6C" w:rsidRPr="00421A29" w:rsidRDefault="002D6D6C" w:rsidP="003179D6">
      <w:pPr>
        <w:rPr>
          <w:noProof/>
          <w:lang w:val="lv-LV"/>
        </w:rPr>
      </w:pPr>
    </w:p>
    <w:p w14:paraId="384FA463" w14:textId="77777777" w:rsidR="003179D6" w:rsidRPr="00421A29" w:rsidRDefault="003179D6" w:rsidP="003179D6">
      <w:pPr>
        <w:rPr>
          <w:noProof/>
          <w:lang w:val="lv-LV"/>
        </w:rPr>
      </w:pPr>
    </w:p>
    <w:p w14:paraId="384FA464" w14:textId="77777777" w:rsidR="003179D6" w:rsidRPr="00421A29" w:rsidRDefault="003179D6" w:rsidP="003179D6">
      <w:pPr>
        <w:rPr>
          <w:noProof/>
          <w:lang w:val="lv-LV"/>
        </w:rPr>
      </w:pPr>
    </w:p>
    <w:p w14:paraId="384FA465" w14:textId="77777777" w:rsidR="003179D6" w:rsidRPr="00421A29" w:rsidRDefault="003179D6" w:rsidP="003179D6">
      <w:pPr>
        <w:rPr>
          <w:noProof/>
          <w:lang w:val="lv-LV"/>
        </w:rPr>
      </w:pPr>
    </w:p>
    <w:p w14:paraId="384FA466" w14:textId="77777777" w:rsidR="003179D6" w:rsidRPr="00421A29" w:rsidRDefault="003179D6" w:rsidP="003179D6">
      <w:pPr>
        <w:rPr>
          <w:noProof/>
          <w:lang w:val="lv-LV"/>
        </w:rPr>
      </w:pPr>
    </w:p>
    <w:p w14:paraId="384FA467" w14:textId="77777777" w:rsidR="003179D6" w:rsidRPr="00421A29" w:rsidRDefault="003179D6" w:rsidP="00773ED7">
      <w:pPr>
        <w:jc w:val="center"/>
        <w:rPr>
          <w:noProof/>
          <w:lang w:val="lv-LV"/>
        </w:rPr>
      </w:pPr>
      <w:r w:rsidRPr="00421A29">
        <w:rPr>
          <w:noProof/>
          <w:lang w:val="lv-LV"/>
        </w:rPr>
        <w:t>Jūrmala, 20</w:t>
      </w:r>
      <w:r w:rsidR="009B15E7">
        <w:rPr>
          <w:noProof/>
          <w:lang w:val="lv-LV"/>
        </w:rPr>
        <w:t>20</w:t>
      </w:r>
      <w:r w:rsidRPr="00421A29">
        <w:rPr>
          <w:noProof/>
          <w:lang w:val="lv-LV"/>
        </w:rPr>
        <w:t>.gads</w:t>
      </w:r>
    </w:p>
    <w:p w14:paraId="384FA468" w14:textId="77777777" w:rsidR="00146AC0" w:rsidRPr="00421A29" w:rsidRDefault="00146AC0">
      <w:pPr>
        <w:spacing w:after="200" w:line="276" w:lineRule="auto"/>
        <w:rPr>
          <w:noProof/>
          <w:lang w:val="lv-LV"/>
        </w:rPr>
      </w:pPr>
      <w:r w:rsidRPr="00421A29">
        <w:rPr>
          <w:noProof/>
          <w:lang w:val="lv-LV"/>
        </w:rPr>
        <w:br w:type="page"/>
      </w:r>
    </w:p>
    <w:p w14:paraId="384FA469" w14:textId="77777777" w:rsidR="00146AC0" w:rsidRPr="00421A29" w:rsidRDefault="00146AC0" w:rsidP="003179D6">
      <w:pPr>
        <w:jc w:val="center"/>
        <w:rPr>
          <w:noProof/>
          <w:lang w:val="lv-LV"/>
        </w:rPr>
      </w:pPr>
    </w:p>
    <w:p w14:paraId="384FA46A" w14:textId="77777777" w:rsidR="003179D6" w:rsidRPr="00421A29" w:rsidRDefault="003179D6" w:rsidP="00CB6FCF">
      <w:pPr>
        <w:pStyle w:val="ListParagraph"/>
        <w:numPr>
          <w:ilvl w:val="0"/>
          <w:numId w:val="2"/>
        </w:numPr>
        <w:jc w:val="center"/>
        <w:rPr>
          <w:b/>
          <w:noProof/>
          <w:lang w:val="lv-LV"/>
        </w:rPr>
      </w:pPr>
      <w:r w:rsidRPr="00421A29">
        <w:rPr>
          <w:b/>
          <w:noProof/>
          <w:lang w:val="lv-LV"/>
        </w:rPr>
        <w:t>Vispārīgie noteikumi</w:t>
      </w:r>
    </w:p>
    <w:p w14:paraId="384FA46B" w14:textId="77777777" w:rsidR="00146AC0" w:rsidRPr="00421A29" w:rsidRDefault="00146AC0" w:rsidP="00146AC0">
      <w:pPr>
        <w:pStyle w:val="ListParagraph"/>
        <w:rPr>
          <w:b/>
          <w:noProof/>
          <w:lang w:val="lv-LV"/>
        </w:rPr>
      </w:pPr>
    </w:p>
    <w:p w14:paraId="384FA46C" w14:textId="77777777" w:rsidR="008015C5" w:rsidRPr="00421A29" w:rsidRDefault="008015C5" w:rsidP="00CB6FCF">
      <w:pPr>
        <w:pStyle w:val="ListParagraph"/>
        <w:numPr>
          <w:ilvl w:val="1"/>
          <w:numId w:val="2"/>
        </w:numPr>
        <w:spacing w:after="120"/>
        <w:ind w:left="567" w:hanging="567"/>
        <w:jc w:val="both"/>
        <w:rPr>
          <w:noProof/>
          <w:lang w:val="lv-LV"/>
        </w:rPr>
      </w:pPr>
      <w:r w:rsidRPr="00421A29">
        <w:rPr>
          <w:b/>
          <w:noProof/>
          <w:lang w:val="lv-LV"/>
        </w:rPr>
        <w:t xml:space="preserve">Iepirkuma procedūras </w:t>
      </w:r>
      <w:bookmarkStart w:id="1" w:name="_Hlk527358276"/>
      <w:r w:rsidRPr="00421A29">
        <w:rPr>
          <w:b/>
          <w:noProof/>
          <w:lang w:val="lv-LV"/>
        </w:rPr>
        <w:t>identifikācijas Nr</w:t>
      </w:r>
      <w:r w:rsidRPr="00421A29">
        <w:rPr>
          <w:noProof/>
          <w:lang w:val="lv-LV"/>
        </w:rPr>
        <w:t xml:space="preserve">. </w:t>
      </w:r>
      <w:bookmarkStart w:id="2" w:name="_Hlk29814094"/>
      <w:bookmarkEnd w:id="1"/>
      <w:r w:rsidR="009B15E7" w:rsidRPr="009B15E7">
        <w:rPr>
          <w:color w:val="000000"/>
          <w:sz w:val="22"/>
          <w:szCs w:val="22"/>
          <w:shd w:val="clear" w:color="auto" w:fill="FFFFFF"/>
          <w:lang w:val="lv-LV" w:eastAsia="lv-LV" w:bidi="lv-LV"/>
        </w:rPr>
        <w:t>JS20</w:t>
      </w:r>
      <w:r w:rsidR="009B15E7" w:rsidRPr="009B15E7">
        <w:rPr>
          <w:color w:val="000000"/>
          <w:sz w:val="22"/>
          <w:szCs w:val="22"/>
          <w:shd w:val="clear" w:color="auto" w:fill="FFFFFF"/>
          <w:lang w:eastAsia="lv-LV" w:bidi="lv-LV"/>
        </w:rPr>
        <w:t>20</w:t>
      </w:r>
      <w:r w:rsidR="009B15E7" w:rsidRPr="009B15E7">
        <w:rPr>
          <w:color w:val="000000"/>
          <w:sz w:val="22"/>
          <w:szCs w:val="22"/>
          <w:shd w:val="clear" w:color="auto" w:fill="FFFFFF"/>
          <w:lang w:val="lv-LV" w:eastAsia="lv-LV" w:bidi="lv-LV"/>
        </w:rPr>
        <w:t>/KF/2BK</w:t>
      </w:r>
      <w:r w:rsidR="009B15E7" w:rsidRPr="00E43AD6">
        <w:rPr>
          <w:color w:val="000000"/>
          <w:sz w:val="22"/>
          <w:szCs w:val="22"/>
          <w:shd w:val="clear" w:color="auto" w:fill="FFFFFF"/>
          <w:lang w:val="lv-LV" w:eastAsia="lv-LV" w:bidi="lv-LV"/>
        </w:rPr>
        <w:t>M</w:t>
      </w:r>
      <w:r w:rsidRPr="00E43AD6">
        <w:rPr>
          <w:noProof/>
          <w:lang w:val="lv-LV"/>
        </w:rPr>
        <w:t>.</w:t>
      </w:r>
      <w:bookmarkEnd w:id="2"/>
    </w:p>
    <w:p w14:paraId="384FA46D" w14:textId="77777777" w:rsidR="008015C5" w:rsidRPr="00421A29" w:rsidRDefault="008015C5" w:rsidP="008015C5">
      <w:pPr>
        <w:pStyle w:val="ListParagraph"/>
        <w:spacing w:after="120"/>
        <w:ind w:left="567"/>
        <w:jc w:val="both"/>
        <w:rPr>
          <w:noProof/>
          <w:lang w:val="lv-LV"/>
        </w:rPr>
      </w:pPr>
    </w:p>
    <w:p w14:paraId="384FA46E" w14:textId="77777777" w:rsidR="008015C5" w:rsidRPr="00421A29" w:rsidRDefault="008015C5" w:rsidP="00CB6FCF">
      <w:pPr>
        <w:pStyle w:val="ListParagraph"/>
        <w:numPr>
          <w:ilvl w:val="1"/>
          <w:numId w:val="2"/>
        </w:numPr>
        <w:spacing w:after="120"/>
        <w:ind w:left="567" w:hanging="567"/>
        <w:jc w:val="both"/>
        <w:rPr>
          <w:noProof/>
          <w:lang w:val="lv-LV"/>
        </w:rPr>
      </w:pPr>
      <w:r w:rsidRPr="00421A29">
        <w:rPr>
          <w:b/>
          <w:noProof/>
          <w:lang w:val="lv-LV"/>
        </w:rPr>
        <w:t>Pasūtītājs:</w:t>
      </w:r>
      <w:r w:rsidRPr="00421A29">
        <w:rPr>
          <w:noProof/>
          <w:lang w:val="lv-LV"/>
        </w:rPr>
        <w:t xml:space="preserve"> </w:t>
      </w:r>
      <w:r w:rsidR="001477B5" w:rsidRPr="00421A29">
        <w:rPr>
          <w:noProof/>
          <w:lang w:val="lv-LV"/>
        </w:rPr>
        <w:t>s</w:t>
      </w:r>
      <w:r w:rsidRPr="00421A29">
        <w:rPr>
          <w:noProof/>
          <w:lang w:val="lv-LV"/>
        </w:rPr>
        <w:t>abiedrība ar ierobežotu atbildību „Jūrmalas siltums”  (turpmāk - Sabiedrisko pakalpojumu sniedzējs).</w:t>
      </w:r>
    </w:p>
    <w:p w14:paraId="384FA46F" w14:textId="77777777" w:rsidR="008015C5" w:rsidRPr="00421A29" w:rsidRDefault="008015C5" w:rsidP="008015C5">
      <w:pPr>
        <w:pStyle w:val="ListParagraph"/>
        <w:spacing w:after="120"/>
        <w:ind w:left="567"/>
        <w:jc w:val="both"/>
        <w:rPr>
          <w:noProof/>
          <w:lang w:val="lv-LV"/>
        </w:rPr>
      </w:pPr>
    </w:p>
    <w:p w14:paraId="384FA470" w14:textId="77777777" w:rsidR="005076B4" w:rsidRPr="00421A29" w:rsidRDefault="008015C5" w:rsidP="00CB6FCF">
      <w:pPr>
        <w:pStyle w:val="ListParagraph"/>
        <w:numPr>
          <w:ilvl w:val="1"/>
          <w:numId w:val="2"/>
        </w:numPr>
        <w:spacing w:after="120"/>
        <w:ind w:left="567" w:hanging="567"/>
        <w:jc w:val="both"/>
        <w:rPr>
          <w:noProof/>
          <w:lang w:val="lv-LV"/>
        </w:rPr>
      </w:pPr>
      <w:r w:rsidRPr="00421A29">
        <w:rPr>
          <w:b/>
          <w:noProof/>
          <w:lang w:val="lv-LV"/>
        </w:rPr>
        <w:t xml:space="preserve">Sabiedrisko pakalpojumu sniedzēja rekvizīti: </w:t>
      </w:r>
      <w:r w:rsidRPr="00421A29">
        <w:rPr>
          <w:noProof/>
          <w:lang w:val="lv-LV"/>
        </w:rPr>
        <w:t>SIA „Jūrmalas siltums”, vien. reģ. Nr. LV42803008058, juridiskā adrese: Slokas iela 47A, Jūrmala, LV-2015; Konta Nr. LV59UNLA0010000206401; AS “SEB banka”.</w:t>
      </w:r>
    </w:p>
    <w:p w14:paraId="384FA471" w14:textId="77777777" w:rsidR="005076B4" w:rsidRPr="00421A29" w:rsidRDefault="005076B4" w:rsidP="005076B4">
      <w:pPr>
        <w:pStyle w:val="ListParagraph"/>
        <w:spacing w:after="120"/>
        <w:ind w:left="567"/>
        <w:jc w:val="both"/>
        <w:rPr>
          <w:noProof/>
          <w:lang w:val="lv-LV"/>
        </w:rPr>
      </w:pPr>
      <w:r w:rsidRPr="00421A29">
        <w:rPr>
          <w:b/>
          <w:noProof/>
          <w:lang w:val="lv-LV"/>
        </w:rPr>
        <w:t>Darba</w:t>
      </w:r>
      <w:r w:rsidRPr="00421A29">
        <w:rPr>
          <w:noProof/>
          <w:lang w:val="lv-LV"/>
        </w:rPr>
        <w:t xml:space="preserve"> </w:t>
      </w:r>
      <w:r w:rsidRPr="00421A29">
        <w:rPr>
          <w:b/>
          <w:noProof/>
          <w:lang w:val="lv-LV"/>
        </w:rPr>
        <w:t>laiks</w:t>
      </w:r>
      <w:r w:rsidRPr="00421A29">
        <w:rPr>
          <w:noProof/>
          <w:lang w:val="lv-LV"/>
        </w:rPr>
        <w:t xml:space="preserve">: P,O,T,C </w:t>
      </w:r>
      <w:bookmarkStart w:id="3" w:name="_Hlk527358439"/>
      <w:r w:rsidRPr="00421A29">
        <w:rPr>
          <w:noProof/>
          <w:lang w:val="lv-LV"/>
        </w:rPr>
        <w:t>8:00-12:00-12:30-17:00</w:t>
      </w:r>
      <w:bookmarkEnd w:id="3"/>
      <w:r w:rsidRPr="00421A29">
        <w:rPr>
          <w:noProof/>
          <w:lang w:val="lv-LV"/>
        </w:rPr>
        <w:t>; P 8:00-12:00-12:30-14:30.</w:t>
      </w:r>
    </w:p>
    <w:p w14:paraId="384FA472" w14:textId="77777777" w:rsidR="001D5C40" w:rsidRPr="00421A29" w:rsidRDefault="001D5C40" w:rsidP="001D5C40">
      <w:pPr>
        <w:pStyle w:val="ListParagraph"/>
        <w:spacing w:after="120"/>
        <w:ind w:left="567"/>
        <w:jc w:val="both"/>
        <w:rPr>
          <w:noProof/>
          <w:lang w:val="lv-LV"/>
        </w:rPr>
      </w:pPr>
    </w:p>
    <w:p w14:paraId="384FA473" w14:textId="77777777" w:rsidR="008015C5" w:rsidRPr="00E43AD6" w:rsidRDefault="005076B4" w:rsidP="00CB6FCF">
      <w:pPr>
        <w:pStyle w:val="ListParagraph"/>
        <w:numPr>
          <w:ilvl w:val="1"/>
          <w:numId w:val="2"/>
        </w:numPr>
        <w:spacing w:after="120"/>
        <w:ind w:left="567" w:hanging="567"/>
        <w:jc w:val="both"/>
        <w:rPr>
          <w:noProof/>
          <w:lang w:val="lv-LV"/>
        </w:rPr>
      </w:pPr>
      <w:r w:rsidRPr="00421A29">
        <w:rPr>
          <w:b/>
          <w:noProof/>
          <w:lang w:val="lv-LV"/>
        </w:rPr>
        <w:t>Sabiedrisko pakalpojumu sniedzēja</w:t>
      </w:r>
      <w:r w:rsidR="008015C5" w:rsidRPr="00421A29">
        <w:rPr>
          <w:b/>
          <w:lang w:val="lv-LV"/>
        </w:rPr>
        <w:t xml:space="preserve"> kontaktpersona, </w:t>
      </w:r>
      <w:r w:rsidR="008015C5" w:rsidRPr="00421A29">
        <w:rPr>
          <w:noProof/>
          <w:lang w:val="lv-LV"/>
        </w:rPr>
        <w:t xml:space="preserve">kura sniedz organizatorisku informāciju par iepirkumu: </w:t>
      </w:r>
      <w:r w:rsidR="009B15E7" w:rsidRPr="00E43AD6">
        <w:rPr>
          <w:noProof/>
          <w:lang w:val="lv-LV"/>
        </w:rPr>
        <w:t xml:space="preserve">Raitis Arnts </w:t>
      </w:r>
      <w:r w:rsidR="008015C5" w:rsidRPr="00E43AD6">
        <w:rPr>
          <w:noProof/>
          <w:lang w:val="lv-LV"/>
        </w:rPr>
        <w:t xml:space="preserve">, tālrunis: </w:t>
      </w:r>
      <w:r w:rsidR="009B15E7" w:rsidRPr="00E43AD6">
        <w:rPr>
          <w:noProof/>
          <w:lang w:val="lv-LV"/>
        </w:rPr>
        <w:t>29264530</w:t>
      </w:r>
      <w:r w:rsidR="008015C5" w:rsidRPr="00E43AD6">
        <w:rPr>
          <w:noProof/>
          <w:lang w:val="lv-LV"/>
        </w:rPr>
        <w:t xml:space="preserve">, e-pasts: </w:t>
      </w:r>
      <w:hyperlink r:id="rId12" w:history="1">
        <w:r w:rsidR="009B15E7" w:rsidRPr="00E43AD6">
          <w:rPr>
            <w:rStyle w:val="Hyperlink"/>
            <w:noProof/>
            <w:lang w:val="lv-LV"/>
          </w:rPr>
          <w:t>info@jurmalassiltums.lv</w:t>
        </w:r>
      </w:hyperlink>
      <w:r w:rsidR="008015C5" w:rsidRPr="00E43AD6">
        <w:rPr>
          <w:noProof/>
          <w:lang w:val="lv-LV"/>
        </w:rPr>
        <w:t>.</w:t>
      </w:r>
    </w:p>
    <w:p w14:paraId="384FA474" w14:textId="77777777" w:rsidR="00625504" w:rsidRPr="00E43AD6" w:rsidRDefault="00625504" w:rsidP="00625504">
      <w:pPr>
        <w:pStyle w:val="ListParagraph"/>
        <w:spacing w:after="120"/>
        <w:ind w:left="567"/>
        <w:jc w:val="both"/>
        <w:rPr>
          <w:noProof/>
          <w:lang w:val="lv-LV"/>
        </w:rPr>
      </w:pPr>
    </w:p>
    <w:p w14:paraId="384FA475" w14:textId="77777777" w:rsidR="00DE5E68" w:rsidRDefault="00625504" w:rsidP="00625504">
      <w:pPr>
        <w:pStyle w:val="ListParagraph"/>
        <w:numPr>
          <w:ilvl w:val="1"/>
          <w:numId w:val="2"/>
        </w:numPr>
        <w:spacing w:after="120"/>
        <w:ind w:left="567" w:hanging="567"/>
        <w:jc w:val="both"/>
        <w:rPr>
          <w:noProof/>
          <w:lang w:val="lv-LV"/>
        </w:rPr>
      </w:pPr>
      <w:r w:rsidRPr="00E43AD6">
        <w:rPr>
          <w:b/>
          <w:noProof/>
          <w:lang w:val="lv-LV"/>
        </w:rPr>
        <w:t>Iepirkuma</w:t>
      </w:r>
      <w:r w:rsidRPr="00E43AD6">
        <w:rPr>
          <w:noProof/>
          <w:lang w:val="lv-LV"/>
        </w:rPr>
        <w:t xml:space="preserve"> </w:t>
      </w:r>
      <w:r w:rsidRPr="00E43AD6">
        <w:rPr>
          <w:b/>
          <w:noProof/>
          <w:lang w:val="lv-LV"/>
        </w:rPr>
        <w:t>komisija</w:t>
      </w:r>
      <w:r w:rsidRPr="00E43AD6">
        <w:rPr>
          <w:noProof/>
          <w:lang w:val="lv-LV"/>
        </w:rPr>
        <w:t xml:space="preserve">: </w:t>
      </w:r>
      <w:r w:rsidR="00DE5E68" w:rsidRPr="000139BF">
        <w:rPr>
          <w:noProof/>
          <w:lang w:val="lv-LV"/>
        </w:rPr>
        <w:t xml:space="preserve">: </w:t>
      </w:r>
      <w:r w:rsidR="00DE5E68" w:rsidRPr="00F8671A">
        <w:rPr>
          <w:noProof/>
          <w:lang w:val="lv-LV"/>
        </w:rPr>
        <w:t>izveidota ar Sabiedrisko pakalpojumu sniedzēja 2018.gada 16.aprīļa rīkojumu Nr.02-2/6 “</w:t>
      </w:r>
      <w:r w:rsidR="00DE5E68" w:rsidRPr="00F8671A">
        <w:rPr>
          <w:i/>
          <w:noProof/>
          <w:lang w:val="lv-LV"/>
        </w:rPr>
        <w:t>Par SIA “Jūrmalas siltums” iepirkumu komisijas izveidosanu</w:t>
      </w:r>
      <w:r w:rsidR="00DE5E68" w:rsidRPr="00F8671A">
        <w:rPr>
          <w:noProof/>
          <w:lang w:val="lv-LV"/>
        </w:rPr>
        <w:t>”.</w:t>
      </w:r>
    </w:p>
    <w:p w14:paraId="384FA476" w14:textId="77777777" w:rsidR="00E12D52" w:rsidRDefault="00E12D52">
      <w:pPr>
        <w:pStyle w:val="ListParagraph"/>
        <w:rPr>
          <w:noProof/>
          <w:lang w:val="lv-LV"/>
        </w:rPr>
      </w:pPr>
    </w:p>
    <w:p w14:paraId="384FA477" w14:textId="77777777" w:rsidR="005176BD" w:rsidRDefault="005176BD">
      <w:pPr>
        <w:pStyle w:val="ListParagraph"/>
        <w:spacing w:after="120"/>
        <w:ind w:left="567"/>
        <w:jc w:val="both"/>
        <w:rPr>
          <w:b/>
          <w:noProof/>
          <w:lang w:val="lv-LV"/>
        </w:rPr>
      </w:pPr>
    </w:p>
    <w:p w14:paraId="384FA478" w14:textId="77777777" w:rsidR="00DE5E68" w:rsidRPr="001C5FE0" w:rsidRDefault="005076B4" w:rsidP="00DE5E68">
      <w:pPr>
        <w:pStyle w:val="ListParagraph"/>
        <w:numPr>
          <w:ilvl w:val="1"/>
          <w:numId w:val="2"/>
        </w:numPr>
        <w:spacing w:after="120"/>
        <w:ind w:left="567" w:hanging="567"/>
        <w:jc w:val="both"/>
        <w:rPr>
          <w:noProof/>
          <w:lang w:val="lv-LV"/>
        </w:rPr>
      </w:pPr>
      <w:r w:rsidRPr="00DE5E68">
        <w:rPr>
          <w:b/>
          <w:noProof/>
          <w:lang w:val="lv-LV"/>
        </w:rPr>
        <w:t>Iepirkuma procedūras</w:t>
      </w:r>
      <w:r w:rsidRPr="00421A29">
        <w:rPr>
          <w:b/>
          <w:noProof/>
          <w:lang w:val="lv-LV"/>
        </w:rPr>
        <w:t xml:space="preserve"> veids</w:t>
      </w:r>
      <w:r w:rsidRPr="00421A29">
        <w:rPr>
          <w:noProof/>
          <w:lang w:val="lv-LV"/>
        </w:rPr>
        <w:t xml:space="preserve">: </w:t>
      </w:r>
      <w:r w:rsidR="00DE5E68">
        <w:rPr>
          <w:noProof/>
          <w:lang w:val="lv-LV"/>
        </w:rPr>
        <w:t xml:space="preserve">divu posmu </w:t>
      </w:r>
      <w:r w:rsidR="00DE5E68" w:rsidRPr="00421A29">
        <w:rPr>
          <w:noProof/>
          <w:lang w:val="lv-LV"/>
        </w:rPr>
        <w:t>sarunu proc</w:t>
      </w:r>
      <w:r w:rsidR="00DE5E68">
        <w:rPr>
          <w:noProof/>
          <w:lang w:val="lv-LV"/>
        </w:rPr>
        <w:t>edūra, pirmajā po</w:t>
      </w:r>
      <w:r w:rsidR="00DE5E68" w:rsidRPr="00421A29">
        <w:rPr>
          <w:noProof/>
          <w:lang w:val="lv-LV"/>
        </w:rPr>
        <w:t xml:space="preserve">smā </w:t>
      </w:r>
      <w:r w:rsidR="00DE5E68">
        <w:rPr>
          <w:noProof/>
          <w:lang w:val="lv-LV"/>
        </w:rPr>
        <w:t xml:space="preserve">veicot </w:t>
      </w:r>
      <w:r w:rsidR="00DE5E68" w:rsidRPr="00421A29">
        <w:rPr>
          <w:noProof/>
          <w:lang w:val="lv-LV"/>
        </w:rPr>
        <w:t>kandidātu atl</w:t>
      </w:r>
      <w:r w:rsidR="00DE5E68">
        <w:rPr>
          <w:noProof/>
          <w:lang w:val="lv-LV"/>
        </w:rPr>
        <w:t>a</w:t>
      </w:r>
      <w:r w:rsidR="00DE5E68" w:rsidRPr="00421A29">
        <w:rPr>
          <w:noProof/>
          <w:lang w:val="lv-LV"/>
        </w:rPr>
        <w:t>s</w:t>
      </w:r>
      <w:r w:rsidR="00DE5E68">
        <w:rPr>
          <w:noProof/>
          <w:lang w:val="lv-LV"/>
        </w:rPr>
        <w:t>i</w:t>
      </w:r>
      <w:r w:rsidR="00DE5E68" w:rsidRPr="00421A29">
        <w:rPr>
          <w:noProof/>
          <w:lang w:val="lv-LV"/>
        </w:rPr>
        <w:t>,</w:t>
      </w:r>
      <w:r w:rsidR="00DE5E68">
        <w:rPr>
          <w:noProof/>
          <w:lang w:val="lv-LV"/>
        </w:rPr>
        <w:t xml:space="preserve"> otrajā posmā a</w:t>
      </w:r>
      <w:r w:rsidR="00DE5E68" w:rsidRPr="00421A29">
        <w:rPr>
          <w:noProof/>
          <w:lang w:val="lv-LV"/>
        </w:rPr>
        <w:t>tlasi izturējušie kandidāti iesniegs piedāvājumus sarunu procedūrā (turpmāk – Iepirkums).</w:t>
      </w:r>
      <w:r w:rsidR="00DE5E68">
        <w:rPr>
          <w:noProof/>
          <w:lang w:val="lv-LV"/>
        </w:rPr>
        <w:t xml:space="preserve"> </w:t>
      </w:r>
      <w:r w:rsidR="00DE5E68" w:rsidRPr="001C5FE0">
        <w:rPr>
          <w:noProof/>
          <w:lang w:val="lv-LV"/>
        </w:rPr>
        <w:t>Iepirkums tiek organizēts, ievērojot</w:t>
      </w:r>
      <w:r w:rsidR="00DE5E68">
        <w:rPr>
          <w:noProof/>
          <w:lang w:val="lv-LV"/>
        </w:rPr>
        <w:t xml:space="preserve"> Iepirkumu uzraudzības biroja 25</w:t>
      </w:r>
      <w:r w:rsidR="00DE5E68" w:rsidRPr="001C5FE0">
        <w:rPr>
          <w:noProof/>
          <w:lang w:val="lv-LV"/>
        </w:rPr>
        <w:t>.1</w:t>
      </w:r>
      <w:r w:rsidR="00DE5E68">
        <w:rPr>
          <w:noProof/>
          <w:lang w:val="lv-LV"/>
        </w:rPr>
        <w:t>1</w:t>
      </w:r>
      <w:r w:rsidR="00DE5E68" w:rsidRPr="001C5FE0">
        <w:rPr>
          <w:noProof/>
          <w:lang w:val="lv-LV"/>
        </w:rPr>
        <w:t>.2019. apstiprinātajās iepirkumu vadlīnijās sabiedrisko pakalpojumu sniedzējiem paredzētos principus (turpmāk – Vadlīnijas).</w:t>
      </w:r>
    </w:p>
    <w:p w14:paraId="384FA479" w14:textId="77777777" w:rsidR="005176BD" w:rsidRDefault="005176BD">
      <w:pPr>
        <w:pStyle w:val="ListParagraph"/>
        <w:spacing w:after="120"/>
        <w:ind w:left="567"/>
        <w:jc w:val="both"/>
        <w:rPr>
          <w:b/>
          <w:noProof/>
          <w:lang w:val="lv-LV"/>
        </w:rPr>
      </w:pPr>
    </w:p>
    <w:p w14:paraId="384FA47A" w14:textId="77777777" w:rsidR="00DE5E68" w:rsidRPr="00DE5E68" w:rsidRDefault="00F3096C" w:rsidP="00CB6FCF">
      <w:pPr>
        <w:pStyle w:val="ListParagraph"/>
        <w:numPr>
          <w:ilvl w:val="1"/>
          <w:numId w:val="2"/>
        </w:numPr>
        <w:spacing w:after="120"/>
        <w:ind w:left="567" w:hanging="567"/>
        <w:jc w:val="both"/>
        <w:rPr>
          <w:noProof/>
          <w:lang w:val="lv-LV"/>
        </w:rPr>
      </w:pPr>
      <w:r w:rsidRPr="0092595E">
        <w:rPr>
          <w:b/>
          <w:noProof/>
          <w:lang w:val="lv-LV"/>
        </w:rPr>
        <w:t xml:space="preserve">Iepirkuma mērķis: </w:t>
      </w:r>
      <w:r w:rsidR="00DE5E68">
        <w:rPr>
          <w:noProof/>
          <w:lang w:val="lv-LV"/>
        </w:rPr>
        <w:t>atlasīt pretendentu, kuram piešķiramas līguma slēgšanas tiesības par b</w:t>
      </w:r>
      <w:r w:rsidR="00DE5E68" w:rsidRPr="006E0175">
        <w:rPr>
          <w:noProof/>
          <w:lang w:val="lv-LV"/>
        </w:rPr>
        <w:t>iomasas katlu mājas būvprojekta izstrād</w:t>
      </w:r>
      <w:r w:rsidR="00DE5E68">
        <w:rPr>
          <w:noProof/>
          <w:lang w:val="lv-LV"/>
        </w:rPr>
        <w:t>i, izbūvi</w:t>
      </w:r>
      <w:r w:rsidR="00DE5E68" w:rsidRPr="006E0175">
        <w:rPr>
          <w:noProof/>
          <w:lang w:val="lv-LV"/>
        </w:rPr>
        <w:t xml:space="preserve"> un autoruzraudzīb</w:t>
      </w:r>
      <w:r w:rsidR="00DE5E68">
        <w:rPr>
          <w:noProof/>
          <w:lang w:val="lv-LV"/>
        </w:rPr>
        <w:t>u</w:t>
      </w:r>
      <w:r w:rsidR="00DE5E68" w:rsidRPr="006E0175">
        <w:rPr>
          <w:noProof/>
          <w:lang w:val="lv-LV"/>
        </w:rPr>
        <w:t>, Jūrmalā, Dubultos</w:t>
      </w:r>
      <w:r w:rsidR="00DE5E68">
        <w:rPr>
          <w:noProof/>
          <w:lang w:val="lv-LV"/>
        </w:rPr>
        <w:t>.</w:t>
      </w:r>
    </w:p>
    <w:p w14:paraId="384FA47B" w14:textId="77777777" w:rsidR="00E12D52" w:rsidRDefault="00E12D52">
      <w:pPr>
        <w:pStyle w:val="ListParagraph"/>
        <w:rPr>
          <w:b/>
          <w:noProof/>
          <w:highlight w:val="yellow"/>
          <w:lang w:val="lv-LV"/>
        </w:rPr>
      </w:pPr>
    </w:p>
    <w:p w14:paraId="384FA47C" w14:textId="77777777" w:rsidR="005076B4" w:rsidRPr="00421A29" w:rsidRDefault="005076B4" w:rsidP="00CB6FCF">
      <w:pPr>
        <w:pStyle w:val="ListParagraph"/>
        <w:numPr>
          <w:ilvl w:val="1"/>
          <w:numId w:val="2"/>
        </w:numPr>
        <w:spacing w:after="120"/>
        <w:ind w:left="567" w:hanging="567"/>
        <w:jc w:val="both"/>
        <w:rPr>
          <w:noProof/>
          <w:lang w:val="lv-LV"/>
        </w:rPr>
      </w:pPr>
      <w:r w:rsidRPr="0092595E">
        <w:rPr>
          <w:b/>
          <w:noProof/>
          <w:lang w:val="lv-LV"/>
        </w:rPr>
        <w:t>Iepirkuma priekšmets</w:t>
      </w:r>
      <w:r w:rsidRPr="00421A29">
        <w:rPr>
          <w:b/>
          <w:noProof/>
          <w:lang w:val="lv-LV"/>
        </w:rPr>
        <w:t>, līgumcena:</w:t>
      </w:r>
    </w:p>
    <w:p w14:paraId="384FA47D" w14:textId="77777777" w:rsidR="005076B4" w:rsidRPr="00421A29" w:rsidRDefault="005076B4" w:rsidP="005076B4">
      <w:pPr>
        <w:pStyle w:val="ListParagraph"/>
        <w:rPr>
          <w:noProof/>
          <w:lang w:val="lv-LV"/>
        </w:rPr>
      </w:pPr>
    </w:p>
    <w:p w14:paraId="384FA47E" w14:textId="77777777" w:rsidR="00B27041" w:rsidRPr="00421A29" w:rsidRDefault="003179D6" w:rsidP="00CB6FCF">
      <w:pPr>
        <w:pStyle w:val="ListParagraph"/>
        <w:numPr>
          <w:ilvl w:val="2"/>
          <w:numId w:val="2"/>
        </w:numPr>
        <w:spacing w:after="120"/>
        <w:jc w:val="both"/>
        <w:rPr>
          <w:noProof/>
          <w:lang w:val="lv-LV"/>
        </w:rPr>
      </w:pPr>
      <w:r w:rsidRPr="00421A29">
        <w:rPr>
          <w:noProof/>
          <w:lang w:val="lv-LV"/>
        </w:rPr>
        <w:t xml:space="preserve"> </w:t>
      </w:r>
      <w:r w:rsidR="005076B4" w:rsidRPr="00421A29">
        <w:rPr>
          <w:noProof/>
          <w:lang w:val="lv-LV"/>
        </w:rPr>
        <w:t xml:space="preserve">Iepirkuma priekšmets ir </w:t>
      </w:r>
      <w:r w:rsidR="005076B4" w:rsidRPr="00E43AD6">
        <w:rPr>
          <w:noProof/>
          <w:lang w:val="lv-LV"/>
        </w:rPr>
        <w:t>biomasas katlu mājas ar šķeldu kurināmu ūdens sildāmo katlu un ar automatizētu šķeldas padevi būvprojekta izstrāde, izbūve un autoruzraudzība,</w:t>
      </w:r>
      <w:r w:rsidR="001477B5" w:rsidRPr="00E43AD6">
        <w:rPr>
          <w:noProof/>
          <w:lang w:val="lv-LV"/>
        </w:rPr>
        <w:t xml:space="preserve"> </w:t>
      </w:r>
      <w:r w:rsidR="005076B4" w:rsidRPr="00421A29">
        <w:rPr>
          <w:noProof/>
          <w:lang w:val="lv-LV"/>
        </w:rPr>
        <w:t>ietverot nepieciešamo tehnoloģisko iekārtu piegādi un uzstādīšanu, veicot nolietoto iekārtu un būvju daļu demontāžu, iekārtu ieregulēšanu un nodošanu ekspluatācijā, kā arī apkalpojošā personāla apmācību darbam katlumājā</w:t>
      </w:r>
      <w:r w:rsidR="00511B11" w:rsidRPr="00421A29">
        <w:rPr>
          <w:noProof/>
          <w:lang w:val="lv-LV"/>
        </w:rPr>
        <w:t>.</w:t>
      </w:r>
    </w:p>
    <w:p w14:paraId="384FA47F" w14:textId="77777777" w:rsidR="00686AC2" w:rsidRPr="00421A29" w:rsidRDefault="00686AC2" w:rsidP="00686AC2">
      <w:pPr>
        <w:pStyle w:val="ListParagraph"/>
        <w:spacing w:after="120"/>
        <w:ind w:left="1080"/>
        <w:jc w:val="both"/>
        <w:rPr>
          <w:noProof/>
          <w:lang w:val="lv-LV"/>
        </w:rPr>
      </w:pPr>
    </w:p>
    <w:p w14:paraId="384FA480" w14:textId="77777777" w:rsidR="00686AC2" w:rsidRPr="00421A29" w:rsidRDefault="00686AC2" w:rsidP="00686AC2">
      <w:pPr>
        <w:pStyle w:val="ListParagraph"/>
        <w:spacing w:after="120"/>
        <w:ind w:left="1080"/>
        <w:jc w:val="both"/>
        <w:rPr>
          <w:noProof/>
          <w:lang w:val="lv-LV"/>
        </w:rPr>
      </w:pPr>
      <w:r w:rsidRPr="00421A29">
        <w:rPr>
          <w:noProof/>
          <w:lang w:val="lv-LV"/>
        </w:rPr>
        <w:t xml:space="preserve">Iepirkuma priekšmetam izvirzītās </w:t>
      </w:r>
      <w:r w:rsidR="00B6721C" w:rsidRPr="00421A29">
        <w:rPr>
          <w:noProof/>
          <w:lang w:val="lv-LV"/>
        </w:rPr>
        <w:t xml:space="preserve">vispārīgas </w:t>
      </w:r>
      <w:r w:rsidRPr="00421A29">
        <w:rPr>
          <w:noProof/>
          <w:lang w:val="lv-LV"/>
        </w:rPr>
        <w:t>prasības un raksturlielumi norādīti Tehniskajā specifikācijā (</w:t>
      </w:r>
      <w:r w:rsidRPr="00E43AD6">
        <w:rPr>
          <w:noProof/>
          <w:color w:val="000000" w:themeColor="text1"/>
          <w:lang w:val="lv-LV"/>
        </w:rPr>
        <w:t>nolikuma 1. pielikums</w:t>
      </w:r>
      <w:r w:rsidRPr="00421A29">
        <w:rPr>
          <w:noProof/>
          <w:lang w:val="lv-LV"/>
        </w:rPr>
        <w:t>) (turpmāk – Tehniskā specifikācija).</w:t>
      </w:r>
      <w:r w:rsidR="00B6721C" w:rsidRPr="00421A29">
        <w:rPr>
          <w:noProof/>
          <w:lang w:val="lv-LV"/>
        </w:rPr>
        <w:t xml:space="preserve"> Detalizēta tehniskā specifikācija, kopā ar tehnisko un finanšu piedāvājumu sagatavošanas nolikum</w:t>
      </w:r>
      <w:r w:rsidR="0039614B" w:rsidRPr="00421A29">
        <w:rPr>
          <w:noProof/>
          <w:lang w:val="lv-LV"/>
        </w:rPr>
        <w:t>u</w:t>
      </w:r>
      <w:r w:rsidR="00B6721C" w:rsidRPr="00421A29">
        <w:rPr>
          <w:noProof/>
          <w:lang w:val="lv-LV"/>
        </w:rPr>
        <w:t xml:space="preserve"> tiks izsūtīta kandidātu atlasi izturējušiem </w:t>
      </w:r>
      <w:r w:rsidR="006C339F" w:rsidRPr="00421A29">
        <w:rPr>
          <w:noProof/>
          <w:lang w:val="lv-LV"/>
        </w:rPr>
        <w:t>pretendentiem.</w:t>
      </w:r>
    </w:p>
    <w:p w14:paraId="384FA481" w14:textId="77777777" w:rsidR="005076B4" w:rsidRPr="00421A29" w:rsidRDefault="005076B4" w:rsidP="005076B4">
      <w:pPr>
        <w:pStyle w:val="ListParagraph"/>
        <w:spacing w:after="120"/>
        <w:ind w:left="1080"/>
        <w:jc w:val="both"/>
        <w:rPr>
          <w:noProof/>
          <w:lang w:val="lv-LV"/>
        </w:rPr>
      </w:pPr>
    </w:p>
    <w:p w14:paraId="384FA482" w14:textId="77777777" w:rsidR="0049271C" w:rsidRPr="00421A29" w:rsidRDefault="0049271C" w:rsidP="00CB6FCF">
      <w:pPr>
        <w:pStyle w:val="ListParagraph"/>
        <w:numPr>
          <w:ilvl w:val="2"/>
          <w:numId w:val="2"/>
        </w:numPr>
        <w:spacing w:after="120"/>
        <w:jc w:val="both"/>
        <w:rPr>
          <w:noProof/>
          <w:lang w:val="lv-LV"/>
        </w:rPr>
      </w:pPr>
      <w:r w:rsidRPr="00421A29">
        <w:rPr>
          <w:noProof/>
          <w:lang w:val="lv-LV"/>
        </w:rPr>
        <w:t xml:space="preserve">Galvenais priekšmets: </w:t>
      </w:r>
    </w:p>
    <w:p w14:paraId="384FA483" w14:textId="77777777" w:rsidR="0049271C" w:rsidRPr="00421A29" w:rsidRDefault="0049271C" w:rsidP="0049271C">
      <w:pPr>
        <w:pStyle w:val="ListParagraph"/>
        <w:spacing w:after="120"/>
        <w:ind w:left="1080"/>
        <w:jc w:val="both"/>
        <w:rPr>
          <w:noProof/>
          <w:lang w:val="lv-LV"/>
        </w:rPr>
      </w:pPr>
      <w:r w:rsidRPr="00421A29">
        <w:rPr>
          <w:noProof/>
          <w:lang w:val="lv-LV"/>
        </w:rPr>
        <w:t>45251250-8 Centrālās apkures stacijas celtniecības darbi</w:t>
      </w:r>
    </w:p>
    <w:p w14:paraId="384FA484" w14:textId="77777777" w:rsidR="0049271C" w:rsidRPr="00421A29" w:rsidRDefault="0049271C" w:rsidP="0049271C">
      <w:pPr>
        <w:pStyle w:val="ListParagraph"/>
        <w:spacing w:after="120"/>
        <w:ind w:left="1080"/>
        <w:jc w:val="both"/>
        <w:rPr>
          <w:noProof/>
          <w:lang w:val="lv-LV"/>
        </w:rPr>
      </w:pPr>
      <w:r w:rsidRPr="00421A29">
        <w:rPr>
          <w:noProof/>
          <w:lang w:val="lv-LV"/>
        </w:rPr>
        <w:t>Papildus priekšmeti:</w:t>
      </w:r>
    </w:p>
    <w:p w14:paraId="384FA485"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t>44621220-7 Centrālās apkures katli</w:t>
      </w:r>
    </w:p>
    <w:p w14:paraId="384FA486"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lastRenderedPageBreak/>
        <w:t>45331110-0 Apkures katlu uzstādīšana</w:t>
      </w:r>
    </w:p>
    <w:p w14:paraId="384FA487"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t>71242000-6 Projekts un projektēšanas sagatavošana, tāmēšana</w:t>
      </w:r>
    </w:p>
    <w:p w14:paraId="384FA488"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t>71320000-7 Inženiertehniskās projektēšanas pakalpojumi</w:t>
      </w:r>
    </w:p>
    <w:p w14:paraId="384FA489"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t>71321200-6 Apkures sistēmu projektēšanas pakalpojumi</w:t>
      </w:r>
    </w:p>
    <w:p w14:paraId="384FA48A"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t>71322000-1Inženiertehniskās projektēšanas pakalpojumi inženiertehniskajām būvēm</w:t>
      </w:r>
    </w:p>
    <w:p w14:paraId="384FA48B"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t xml:space="preserve">71323100-9 Elektroapgādes sistēmu projektēšanas pakalpojumi </w:t>
      </w:r>
    </w:p>
    <w:p w14:paraId="384FA48C"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t>71000000-8 Arhitektūras, būvniecības, inženiertehniskie un pārbaudes pakalpojumi</w:t>
      </w:r>
    </w:p>
    <w:p w14:paraId="384FA48D"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t>71315000-9 Būvniecības pakalpojumi</w:t>
      </w:r>
    </w:p>
    <w:p w14:paraId="384FA48E"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t>45220000-5 Inženiertehniskie un celtniecības darbi</w:t>
      </w:r>
      <w:r w:rsidR="00511B11" w:rsidRPr="00421A29">
        <w:rPr>
          <w:noProof/>
          <w:lang w:val="lv-LV"/>
        </w:rPr>
        <w:t>.</w:t>
      </w:r>
    </w:p>
    <w:p w14:paraId="384FA48F" w14:textId="77777777" w:rsidR="0049271C" w:rsidRPr="00421A29" w:rsidRDefault="0049271C" w:rsidP="0049271C">
      <w:pPr>
        <w:pStyle w:val="ListParagraph"/>
        <w:spacing w:after="120"/>
        <w:ind w:left="1080"/>
        <w:jc w:val="both"/>
        <w:rPr>
          <w:noProof/>
          <w:lang w:val="lv-LV"/>
        </w:rPr>
      </w:pPr>
    </w:p>
    <w:p w14:paraId="384FA490" w14:textId="77777777" w:rsidR="001477B5" w:rsidRPr="00E43AD6" w:rsidRDefault="00DD7C3C" w:rsidP="00C87D61">
      <w:pPr>
        <w:pStyle w:val="ListParagraph"/>
        <w:numPr>
          <w:ilvl w:val="2"/>
          <w:numId w:val="2"/>
        </w:numPr>
        <w:spacing w:after="120"/>
        <w:jc w:val="both"/>
        <w:rPr>
          <w:noProof/>
          <w:color w:val="000000" w:themeColor="text1"/>
          <w:lang w:val="lv-LV"/>
        </w:rPr>
      </w:pPr>
      <w:r w:rsidRPr="00E43AD6">
        <w:rPr>
          <w:noProof/>
          <w:lang w:val="lv-LV"/>
        </w:rPr>
        <w:t>Iepirkuma priekšmeta paredzamā līgumcena ir zem Ministru kabineta noteiktajām līgumcenu robežām (MK 28.02.2017. noteikumi Nr.105 “Noteikumi par publisko iepirkumu līgumcenu robežvērtībām”)</w:t>
      </w:r>
      <w:r w:rsidR="002B4E28" w:rsidRPr="00E43AD6">
        <w:rPr>
          <w:noProof/>
          <w:lang w:val="lv-LV"/>
        </w:rPr>
        <w:t xml:space="preserve"> un </w:t>
      </w:r>
      <w:r w:rsidR="002B4E28" w:rsidRPr="00E43AD6">
        <w:rPr>
          <w:noProof/>
          <w:color w:val="000000" w:themeColor="text1"/>
          <w:lang w:val="lv-LV"/>
        </w:rPr>
        <w:t>tā ir</w:t>
      </w:r>
      <w:r w:rsidR="002A1833" w:rsidRPr="00E43AD6">
        <w:rPr>
          <w:noProof/>
          <w:color w:val="000000" w:themeColor="text1"/>
          <w:lang w:val="lv-LV"/>
        </w:rPr>
        <w:t xml:space="preserve"> 3 000 000 </w:t>
      </w:r>
      <w:r w:rsidR="007E0DAA" w:rsidRPr="00E43AD6">
        <w:rPr>
          <w:noProof/>
          <w:color w:val="000000" w:themeColor="text1"/>
          <w:lang w:val="lv-LV"/>
        </w:rPr>
        <w:t>EUR bez PVN</w:t>
      </w:r>
      <w:r w:rsidR="00E43AD6" w:rsidRPr="00E43AD6">
        <w:rPr>
          <w:noProof/>
          <w:color w:val="000000" w:themeColor="text1"/>
          <w:lang w:val="lv-LV"/>
        </w:rPr>
        <w:t>.</w:t>
      </w:r>
      <w:r w:rsidR="007E0CC2" w:rsidRPr="00E43AD6">
        <w:rPr>
          <w:noProof/>
          <w:color w:val="000000" w:themeColor="text1"/>
          <w:lang w:val="lv-LV"/>
        </w:rPr>
        <w:t xml:space="preserve"> </w:t>
      </w:r>
    </w:p>
    <w:p w14:paraId="384FA491" w14:textId="77777777" w:rsidR="001477B5" w:rsidRPr="00E43AD6" w:rsidRDefault="001477B5" w:rsidP="00CB6FCF">
      <w:pPr>
        <w:pStyle w:val="ListParagraph"/>
        <w:numPr>
          <w:ilvl w:val="1"/>
          <w:numId w:val="2"/>
        </w:numPr>
        <w:spacing w:after="120"/>
        <w:ind w:left="567" w:hanging="567"/>
        <w:jc w:val="both"/>
        <w:rPr>
          <w:noProof/>
          <w:color w:val="000000" w:themeColor="text1"/>
          <w:lang w:val="lv-LV"/>
        </w:rPr>
      </w:pPr>
      <w:r w:rsidRPr="00E43AD6">
        <w:rPr>
          <w:b/>
          <w:noProof/>
          <w:color w:val="000000" w:themeColor="text1"/>
          <w:lang w:val="lv-LV"/>
        </w:rPr>
        <w:t>Iepirkuma līguma izpildes vieta</w:t>
      </w:r>
      <w:r w:rsidRPr="00E43AD6">
        <w:rPr>
          <w:noProof/>
          <w:color w:val="000000" w:themeColor="text1"/>
          <w:lang w:val="lv-LV"/>
        </w:rPr>
        <w:t xml:space="preserve">: </w:t>
      </w:r>
      <w:r w:rsidR="00B27041" w:rsidRPr="00E43AD6">
        <w:rPr>
          <w:noProof/>
          <w:color w:val="000000" w:themeColor="text1"/>
          <w:lang w:val="lv-LV"/>
        </w:rPr>
        <w:t>Slokas iela 47A, Jūrmala (Dubulti), LV-2015.</w:t>
      </w:r>
    </w:p>
    <w:p w14:paraId="384FA492" w14:textId="77777777" w:rsidR="001477B5" w:rsidRPr="00421A29" w:rsidRDefault="001477B5" w:rsidP="001477B5">
      <w:pPr>
        <w:pStyle w:val="ListParagraph"/>
        <w:spacing w:after="120"/>
        <w:ind w:left="567"/>
        <w:jc w:val="both"/>
        <w:rPr>
          <w:noProof/>
          <w:lang w:val="lv-LV"/>
        </w:rPr>
      </w:pPr>
    </w:p>
    <w:p w14:paraId="384FA493" w14:textId="77777777" w:rsidR="002B4A26" w:rsidRDefault="001477B5" w:rsidP="00CB6FCF">
      <w:pPr>
        <w:pStyle w:val="ListParagraph"/>
        <w:numPr>
          <w:ilvl w:val="1"/>
          <w:numId w:val="2"/>
        </w:numPr>
        <w:ind w:left="567" w:hanging="567"/>
        <w:jc w:val="both"/>
        <w:rPr>
          <w:noProof/>
          <w:lang w:val="lv-LV"/>
        </w:rPr>
      </w:pPr>
      <w:r w:rsidRPr="00421A29">
        <w:rPr>
          <w:b/>
          <w:noProof/>
          <w:lang w:val="lv-LV"/>
        </w:rPr>
        <w:t xml:space="preserve">Iepirkuma </w:t>
      </w:r>
      <w:r w:rsidR="00DE5E68">
        <w:rPr>
          <w:b/>
          <w:noProof/>
          <w:lang w:val="lv-LV"/>
        </w:rPr>
        <w:t xml:space="preserve">līguma </w:t>
      </w:r>
      <w:r w:rsidRPr="00421A29">
        <w:rPr>
          <w:b/>
          <w:noProof/>
          <w:lang w:val="lv-LV"/>
        </w:rPr>
        <w:t>izpildes laiks</w:t>
      </w:r>
      <w:r w:rsidRPr="00421A29">
        <w:rPr>
          <w:noProof/>
          <w:lang w:val="lv-LV"/>
        </w:rPr>
        <w:t xml:space="preserve">: plānotais </w:t>
      </w:r>
      <w:r w:rsidR="00E4283C" w:rsidRPr="00421A29">
        <w:rPr>
          <w:noProof/>
          <w:lang w:val="lv-LV"/>
        </w:rPr>
        <w:t>būvniecības</w:t>
      </w:r>
      <w:r w:rsidRPr="00421A29">
        <w:rPr>
          <w:noProof/>
          <w:lang w:val="lv-LV"/>
        </w:rPr>
        <w:t xml:space="preserve"> līguma izpildes laiks ir līdz</w:t>
      </w:r>
      <w:r w:rsidR="0020248F">
        <w:rPr>
          <w:noProof/>
          <w:lang w:val="lv-LV"/>
        </w:rPr>
        <w:t xml:space="preserve"> </w:t>
      </w:r>
      <w:r w:rsidR="00A53C44">
        <w:rPr>
          <w:noProof/>
          <w:lang w:val="lv-LV"/>
        </w:rPr>
        <w:t>202</w:t>
      </w:r>
      <w:r w:rsidR="00EE0037">
        <w:rPr>
          <w:noProof/>
          <w:lang w:val="lv-LV"/>
        </w:rPr>
        <w:t>2</w:t>
      </w:r>
      <w:r w:rsidR="00A53C44">
        <w:rPr>
          <w:noProof/>
          <w:lang w:val="lv-LV"/>
        </w:rPr>
        <w:t>.gada</w:t>
      </w:r>
      <w:r w:rsidRPr="00421A29">
        <w:rPr>
          <w:noProof/>
          <w:highlight w:val="yellow"/>
          <w:lang w:val="lv-LV"/>
        </w:rPr>
        <w:t xml:space="preserve"> </w:t>
      </w:r>
      <w:r w:rsidR="00EE0037">
        <w:rPr>
          <w:noProof/>
          <w:lang w:val="lv-LV"/>
        </w:rPr>
        <w:t>1</w:t>
      </w:r>
      <w:r w:rsidRPr="00A53C44">
        <w:rPr>
          <w:noProof/>
          <w:lang w:val="lv-LV"/>
        </w:rPr>
        <w:t>.</w:t>
      </w:r>
      <w:r w:rsidR="00EE0037">
        <w:rPr>
          <w:noProof/>
          <w:lang w:val="lv-LV"/>
        </w:rPr>
        <w:t xml:space="preserve"> </w:t>
      </w:r>
      <w:r w:rsidRPr="00A53C44">
        <w:rPr>
          <w:noProof/>
          <w:lang w:val="lv-LV"/>
        </w:rPr>
        <w:t>oktobri</w:t>
      </w:r>
      <w:r w:rsidR="0020248F">
        <w:rPr>
          <w:noProof/>
          <w:lang w:val="lv-LV"/>
        </w:rPr>
        <w:t>m</w:t>
      </w:r>
      <w:r w:rsidR="00C87D61" w:rsidRPr="00A53C44">
        <w:rPr>
          <w:noProof/>
          <w:lang w:val="lv-LV"/>
        </w:rPr>
        <w:t>.</w:t>
      </w:r>
      <w:r w:rsidRPr="00A53C44">
        <w:rPr>
          <w:noProof/>
          <w:lang w:val="lv-LV"/>
        </w:rPr>
        <w:t xml:space="preserve"> </w:t>
      </w:r>
    </w:p>
    <w:p w14:paraId="384FA494" w14:textId="77777777" w:rsidR="005B1503" w:rsidRPr="005B1503" w:rsidRDefault="005B1503" w:rsidP="005B1503">
      <w:pPr>
        <w:pStyle w:val="ListParagraph"/>
        <w:rPr>
          <w:noProof/>
          <w:lang w:val="lv-LV"/>
        </w:rPr>
      </w:pPr>
    </w:p>
    <w:p w14:paraId="384FA495" w14:textId="77777777" w:rsidR="005B1503" w:rsidRPr="00422148" w:rsidRDefault="005B1503" w:rsidP="005B1503">
      <w:pPr>
        <w:pStyle w:val="ListParagraph"/>
        <w:numPr>
          <w:ilvl w:val="1"/>
          <w:numId w:val="2"/>
        </w:numPr>
        <w:ind w:left="567" w:hanging="567"/>
        <w:jc w:val="both"/>
        <w:rPr>
          <w:noProof/>
          <w:lang w:val="lv-LV"/>
        </w:rPr>
      </w:pPr>
      <w:r w:rsidRPr="00825946">
        <w:rPr>
          <w:b/>
          <w:noProof/>
          <w:lang w:val="lv-LV"/>
        </w:rPr>
        <w:t xml:space="preserve">Termiņa pagarinājums: </w:t>
      </w:r>
      <w:r w:rsidRPr="000300CA">
        <w:rPr>
          <w:noProof/>
          <w:lang w:val="lv-LV"/>
        </w:rPr>
        <w:t xml:space="preserve">ja Iepirkuma līguma izpildes laikā tiks pieņemts normatīvais akts vai trešās personas lēmums, saskaņā ar kuru tiks pagarināts kopējais projekta īstenošanas termiņš, Sabiedrisko pakalpojumu sniedzējam </w:t>
      </w:r>
      <w:r w:rsidRPr="00A72DCA">
        <w:rPr>
          <w:noProof/>
          <w:lang w:val="lv-LV"/>
        </w:rPr>
        <w:t>pamatotu iemeslu dēļ</w:t>
      </w:r>
      <w:r w:rsidRPr="00ED7CCC">
        <w:rPr>
          <w:noProof/>
          <w:lang w:val="lv-LV"/>
        </w:rPr>
        <w:t xml:space="preserve"> </w:t>
      </w:r>
      <w:r w:rsidRPr="000300CA">
        <w:rPr>
          <w:noProof/>
          <w:lang w:val="lv-LV"/>
        </w:rPr>
        <w:t>ir tiesības pagarināt Iepirkuma līguma izpildes termiņu, ņemot vērā attiecīgajā dokumentā paredzēto kopējo projekta īstenošanas termiņa pagarinājumu.</w:t>
      </w:r>
      <w:r w:rsidRPr="000300CA">
        <w:rPr>
          <w:b/>
          <w:noProof/>
          <w:lang w:val="lv-LV"/>
        </w:rPr>
        <w:t xml:space="preserve"> </w:t>
      </w:r>
    </w:p>
    <w:p w14:paraId="384FA496" w14:textId="77777777" w:rsidR="00625504" w:rsidRPr="00421A29" w:rsidRDefault="00625504" w:rsidP="00625504">
      <w:pPr>
        <w:pStyle w:val="ListParagraph"/>
        <w:rPr>
          <w:noProof/>
          <w:lang w:val="lv-LV"/>
        </w:rPr>
      </w:pPr>
    </w:p>
    <w:p w14:paraId="384FA497" w14:textId="77777777" w:rsidR="001C14A7" w:rsidRPr="00421A29" w:rsidRDefault="00625504" w:rsidP="00CB6FCF">
      <w:pPr>
        <w:pStyle w:val="ListParagraph"/>
        <w:numPr>
          <w:ilvl w:val="1"/>
          <w:numId w:val="2"/>
        </w:numPr>
        <w:ind w:left="567" w:hanging="567"/>
        <w:jc w:val="both"/>
        <w:rPr>
          <w:noProof/>
          <w:lang w:val="lv-LV"/>
        </w:rPr>
      </w:pPr>
      <w:r w:rsidRPr="00421A29">
        <w:rPr>
          <w:b/>
          <w:noProof/>
          <w:lang w:val="lv-LV"/>
        </w:rPr>
        <w:t>Sarunu</w:t>
      </w:r>
      <w:r w:rsidRPr="00421A29">
        <w:rPr>
          <w:noProof/>
          <w:lang w:val="lv-LV"/>
        </w:rPr>
        <w:t xml:space="preserve"> </w:t>
      </w:r>
      <w:r w:rsidRPr="00421A29">
        <w:rPr>
          <w:b/>
          <w:noProof/>
          <w:lang w:val="lv-LV"/>
        </w:rPr>
        <w:t>ietvars</w:t>
      </w:r>
      <w:r w:rsidRPr="00421A29">
        <w:rPr>
          <w:noProof/>
          <w:lang w:val="lv-LV"/>
        </w:rPr>
        <w:t>: Sarunas ir veltītas Iepirkuma līguma daļu apspriešanai tādā apmērā, kāds nepieciešams, lai sākotnējā piedāvājumā būtu iespējams plānot, organizēt un izpildīt visus Iepirkuma priekšmetā iekļautos darbus, kā arī izvēlēties Sabiedrisko pakalpojumu sniedzēja prasībām</w:t>
      </w:r>
      <w:r w:rsidR="0028232D" w:rsidRPr="00421A29">
        <w:rPr>
          <w:noProof/>
          <w:lang w:val="lv-LV"/>
        </w:rPr>
        <w:t xml:space="preserve"> finansiāli un tehniski</w:t>
      </w:r>
      <w:r w:rsidRPr="00421A29">
        <w:rPr>
          <w:noProof/>
          <w:lang w:val="lv-LV"/>
        </w:rPr>
        <w:t xml:space="preserve"> visatbilstošāko risinājumu.</w:t>
      </w:r>
      <w:r w:rsidR="00E9182F" w:rsidRPr="00421A29">
        <w:rPr>
          <w:noProof/>
          <w:lang w:val="lv-LV"/>
        </w:rPr>
        <w:t xml:space="preserve"> </w:t>
      </w:r>
    </w:p>
    <w:p w14:paraId="384FA498" w14:textId="77777777" w:rsidR="001C14A7" w:rsidRPr="00421A29" w:rsidRDefault="001C14A7" w:rsidP="001C14A7">
      <w:pPr>
        <w:pStyle w:val="ListParagraph"/>
        <w:rPr>
          <w:noProof/>
          <w:lang w:val="lv-LV"/>
        </w:rPr>
      </w:pPr>
    </w:p>
    <w:p w14:paraId="384FA499" w14:textId="77777777" w:rsidR="001C14A7" w:rsidRPr="00421A29" w:rsidRDefault="001C14A7" w:rsidP="001C14A7">
      <w:pPr>
        <w:pStyle w:val="ListParagraph"/>
        <w:ind w:left="567"/>
        <w:jc w:val="both"/>
        <w:rPr>
          <w:noProof/>
          <w:lang w:val="lv-LV"/>
        </w:rPr>
      </w:pPr>
      <w:r w:rsidRPr="00421A29">
        <w:rPr>
          <w:noProof/>
          <w:lang w:val="lv-LV"/>
        </w:rPr>
        <w:t>Sarunas ir iespējamas, ja pastāv nepiecieš</w:t>
      </w:r>
      <w:r w:rsidR="005B1503">
        <w:rPr>
          <w:noProof/>
          <w:lang w:val="lv-LV"/>
        </w:rPr>
        <w:t>a</w:t>
      </w:r>
      <w:r w:rsidRPr="00421A29">
        <w:rPr>
          <w:noProof/>
          <w:lang w:val="lv-LV"/>
        </w:rPr>
        <w:t>mība vienoties par iespējamām izmaiņām veicamo darbu apjomā, līguma projekta noteikumos, piemēram: izpildes termiņos, iepirkuma priekšmeta apjomā, tehniskajās specifikācijās, kā arī citos gadījumos.</w:t>
      </w:r>
    </w:p>
    <w:p w14:paraId="384FA49A" w14:textId="77777777" w:rsidR="00150E56" w:rsidRPr="00421A29" w:rsidRDefault="00150E56" w:rsidP="00150E56">
      <w:pPr>
        <w:pStyle w:val="ListParagraph"/>
        <w:ind w:left="567"/>
        <w:jc w:val="both"/>
        <w:rPr>
          <w:noProof/>
          <w:lang w:val="lv-LV"/>
        </w:rPr>
      </w:pPr>
    </w:p>
    <w:p w14:paraId="384FA49B" w14:textId="77777777" w:rsidR="001C14A7" w:rsidRPr="00421A29" w:rsidRDefault="00150E56" w:rsidP="00150E56">
      <w:pPr>
        <w:pStyle w:val="ListParagraph"/>
        <w:ind w:left="567"/>
        <w:jc w:val="both"/>
        <w:rPr>
          <w:lang w:val="lv-LV"/>
        </w:rPr>
      </w:pPr>
      <w:r w:rsidRPr="00421A29">
        <w:rPr>
          <w:noProof/>
          <w:lang w:val="lv-LV"/>
        </w:rPr>
        <w:t>Iepirkuma līguma slēgšanas tiesības var tikt piešķirtas bez sarunām, balstoties uz sākotnējiem piedāvājumiem</w:t>
      </w:r>
      <w:r w:rsidRPr="00421A29">
        <w:rPr>
          <w:rFonts w:ascii="Arial" w:hAnsi="Arial" w:cs="Arial"/>
          <w:color w:val="414142"/>
          <w:sz w:val="20"/>
          <w:szCs w:val="20"/>
          <w:shd w:val="clear" w:color="auto" w:fill="FFFFFF"/>
          <w:lang w:val="lv-LV"/>
        </w:rPr>
        <w:t>.</w:t>
      </w:r>
    </w:p>
    <w:p w14:paraId="384FA49C" w14:textId="77777777" w:rsidR="00150E56" w:rsidRPr="00421A29" w:rsidRDefault="00150E56" w:rsidP="001C14A7">
      <w:pPr>
        <w:pStyle w:val="ListParagraph"/>
        <w:ind w:left="567"/>
        <w:jc w:val="both"/>
        <w:rPr>
          <w:noProof/>
          <w:lang w:val="lv-LV"/>
        </w:rPr>
      </w:pPr>
    </w:p>
    <w:p w14:paraId="384FA49D" w14:textId="77777777" w:rsidR="001C14A7" w:rsidRPr="00421A29" w:rsidRDefault="001C14A7" w:rsidP="001C14A7">
      <w:pPr>
        <w:pStyle w:val="ListParagraph"/>
        <w:ind w:left="567"/>
        <w:jc w:val="both"/>
        <w:rPr>
          <w:noProof/>
          <w:lang w:val="lv-LV"/>
        </w:rPr>
      </w:pPr>
      <w:r w:rsidRPr="00421A29">
        <w:rPr>
          <w:noProof/>
          <w:lang w:val="lv-LV"/>
        </w:rPr>
        <w:t>Sarunu laikā Sabiedrisko pakalpojumu sniedzējs ir tiesīgs lūgt pretendentiem atlaidi, nodrošinot, ka atlaides pieprasījuma apmērs vi</w:t>
      </w:r>
      <w:r w:rsidR="009D2B82">
        <w:rPr>
          <w:noProof/>
          <w:lang w:val="lv-LV"/>
        </w:rPr>
        <w:t>si</w:t>
      </w:r>
      <w:r w:rsidRPr="00421A29">
        <w:rPr>
          <w:noProof/>
          <w:lang w:val="lv-LV"/>
        </w:rPr>
        <w:t>em pretendentiem procentuālā izteiksmē ir vienāds.</w:t>
      </w:r>
    </w:p>
    <w:p w14:paraId="384FA49E" w14:textId="77777777" w:rsidR="001C14A7" w:rsidRPr="00421A29" w:rsidRDefault="001C14A7" w:rsidP="001C14A7">
      <w:pPr>
        <w:pStyle w:val="ListParagraph"/>
        <w:ind w:left="567"/>
        <w:jc w:val="both"/>
        <w:rPr>
          <w:noProof/>
          <w:lang w:val="lv-LV"/>
        </w:rPr>
      </w:pPr>
    </w:p>
    <w:p w14:paraId="384FA49F" w14:textId="77777777" w:rsidR="00625504" w:rsidRPr="00421A29" w:rsidRDefault="00625504" w:rsidP="001C14A7">
      <w:pPr>
        <w:pStyle w:val="ListParagraph"/>
        <w:ind w:left="567"/>
        <w:jc w:val="both"/>
        <w:rPr>
          <w:noProof/>
          <w:lang w:val="lv-LV"/>
        </w:rPr>
      </w:pPr>
      <w:r w:rsidRPr="00421A29">
        <w:rPr>
          <w:noProof/>
          <w:lang w:val="lv-LV"/>
        </w:rPr>
        <w:t xml:space="preserve">Ja sarunu laikā apspriešanai netiek </w:t>
      </w:r>
      <w:r w:rsidR="009D2B82">
        <w:rPr>
          <w:noProof/>
          <w:lang w:val="lv-LV"/>
        </w:rPr>
        <w:t>saņemts</w:t>
      </w:r>
      <w:r w:rsidR="002A0504">
        <w:rPr>
          <w:noProof/>
          <w:lang w:val="lv-LV"/>
        </w:rPr>
        <w:t xml:space="preserve"> </w:t>
      </w:r>
      <w:r w:rsidRPr="00421A29">
        <w:rPr>
          <w:noProof/>
          <w:lang w:val="lv-LV"/>
        </w:rPr>
        <w:t>neviens jautājums</w:t>
      </w:r>
      <w:r w:rsidR="00E9182F" w:rsidRPr="00421A29">
        <w:rPr>
          <w:noProof/>
          <w:lang w:val="lv-LV"/>
        </w:rPr>
        <w:t xml:space="preserve">, Komisija pieņem, ka </w:t>
      </w:r>
      <w:r w:rsidR="001C14A7" w:rsidRPr="00421A29">
        <w:rPr>
          <w:noProof/>
          <w:lang w:val="lv-LV"/>
        </w:rPr>
        <w:t>p</w:t>
      </w:r>
      <w:r w:rsidR="00E9182F" w:rsidRPr="00421A29">
        <w:rPr>
          <w:noProof/>
          <w:lang w:val="lv-LV"/>
        </w:rPr>
        <w:t>retendents uzskata Iepirkuma līgumu par pilnībā atbilstošu sav</w:t>
      </w:r>
      <w:r w:rsidR="009D2B82">
        <w:rPr>
          <w:noProof/>
          <w:lang w:val="lv-LV"/>
        </w:rPr>
        <w:t>a</w:t>
      </w:r>
      <w:r w:rsidR="00E9182F" w:rsidRPr="00421A29">
        <w:rPr>
          <w:noProof/>
          <w:lang w:val="lv-LV"/>
        </w:rPr>
        <w:t xml:space="preserve">m, sākotnējā piedāvājuma un Sabiedrisko pakalpojumu sniedzēja vajadzībām. </w:t>
      </w:r>
    </w:p>
    <w:p w14:paraId="384FA4A0" w14:textId="77777777" w:rsidR="0028232D" w:rsidRPr="00421A29" w:rsidRDefault="0028232D" w:rsidP="001C14A7">
      <w:pPr>
        <w:pStyle w:val="ListParagraph"/>
        <w:ind w:left="567"/>
        <w:jc w:val="both"/>
        <w:rPr>
          <w:noProof/>
          <w:lang w:val="lv-LV"/>
        </w:rPr>
      </w:pPr>
    </w:p>
    <w:p w14:paraId="384FA4A1" w14:textId="77777777" w:rsidR="0028232D" w:rsidRPr="00421A29" w:rsidRDefault="0028232D" w:rsidP="001C14A7">
      <w:pPr>
        <w:pStyle w:val="ListParagraph"/>
        <w:ind w:left="567"/>
        <w:jc w:val="both"/>
        <w:rPr>
          <w:noProof/>
          <w:lang w:val="lv-LV"/>
        </w:rPr>
      </w:pPr>
      <w:r w:rsidRPr="00421A29">
        <w:rPr>
          <w:noProof/>
          <w:lang w:val="lv-LV"/>
        </w:rPr>
        <w:t>Sarunu laikā Sabiedrisko pakalpojumu sniedzējs nordošina vienlīdzīgas attieksmes principa ievērošanu pret visiem pretendentiem.</w:t>
      </w:r>
    </w:p>
    <w:p w14:paraId="384FA4A2" w14:textId="77777777" w:rsidR="008E76F8" w:rsidRPr="00421A29" w:rsidRDefault="008E76F8" w:rsidP="008E76F8">
      <w:pPr>
        <w:pStyle w:val="ListParagraph"/>
        <w:ind w:left="567"/>
        <w:jc w:val="both"/>
        <w:rPr>
          <w:noProof/>
          <w:lang w:val="lv-LV"/>
        </w:rPr>
      </w:pPr>
    </w:p>
    <w:p w14:paraId="384FA4A3" w14:textId="77777777" w:rsidR="008E76F8" w:rsidRPr="00421A29" w:rsidRDefault="008E76F8" w:rsidP="008E76F8">
      <w:pPr>
        <w:pStyle w:val="ListParagraph"/>
        <w:ind w:left="567"/>
        <w:jc w:val="both"/>
        <w:rPr>
          <w:noProof/>
          <w:lang w:val="lv-LV"/>
        </w:rPr>
      </w:pPr>
      <w:r w:rsidRPr="00421A29">
        <w:rPr>
          <w:noProof/>
          <w:lang w:val="lv-LV"/>
        </w:rPr>
        <w:t>Par sarunu norises vietu un laiku Sabiedrisko pakalpojumu sniedzējs rakstiski informēs kandidātus pirms sarunu veikšanas.</w:t>
      </w:r>
    </w:p>
    <w:p w14:paraId="384FA4A4" w14:textId="77777777" w:rsidR="00385970" w:rsidRPr="00421A29" w:rsidRDefault="00385970" w:rsidP="00625504">
      <w:pPr>
        <w:rPr>
          <w:noProof/>
          <w:lang w:val="lv-LV"/>
        </w:rPr>
      </w:pPr>
    </w:p>
    <w:p w14:paraId="384FA4A5" w14:textId="77777777" w:rsidR="00385970" w:rsidRPr="00421A29" w:rsidRDefault="00385970" w:rsidP="00CB6FCF">
      <w:pPr>
        <w:pStyle w:val="ListParagraph"/>
        <w:numPr>
          <w:ilvl w:val="1"/>
          <w:numId w:val="2"/>
        </w:numPr>
        <w:ind w:left="567" w:hanging="567"/>
        <w:jc w:val="both"/>
        <w:rPr>
          <w:noProof/>
          <w:lang w:val="lv-LV"/>
        </w:rPr>
      </w:pPr>
      <w:r w:rsidRPr="00421A29">
        <w:rPr>
          <w:rFonts w:eastAsia="Courier New"/>
          <w:b/>
          <w:lang w:val="lv-LV" w:eastAsia="lv-LV"/>
        </w:rPr>
        <w:t xml:space="preserve">Piekļuve Iepirkuma dokumentācijai: </w:t>
      </w:r>
    </w:p>
    <w:p w14:paraId="384FA4A6" w14:textId="77777777" w:rsidR="00385970" w:rsidRPr="00421A29" w:rsidRDefault="00385970" w:rsidP="00385970">
      <w:pPr>
        <w:pStyle w:val="ListParagraph"/>
        <w:rPr>
          <w:noProof/>
          <w:lang w:val="lv-LV"/>
        </w:rPr>
      </w:pPr>
    </w:p>
    <w:p w14:paraId="384FA4A7" w14:textId="77777777" w:rsidR="005B1503" w:rsidRPr="005B1503" w:rsidRDefault="00385970" w:rsidP="005176BD">
      <w:pPr>
        <w:pStyle w:val="ListParagraph"/>
        <w:numPr>
          <w:ilvl w:val="2"/>
          <w:numId w:val="2"/>
        </w:numPr>
        <w:tabs>
          <w:tab w:val="left" w:pos="8789"/>
        </w:tabs>
        <w:ind w:left="1146"/>
        <w:jc w:val="both"/>
        <w:rPr>
          <w:rFonts w:eastAsia="Courier New"/>
          <w:lang w:val="lv-LV" w:eastAsia="lv-LV"/>
        </w:rPr>
      </w:pPr>
      <w:r w:rsidRPr="00421A29">
        <w:rPr>
          <w:rFonts w:eastAsia="Courier New"/>
          <w:lang w:val="lv-LV" w:eastAsia="lv-LV"/>
        </w:rPr>
        <w:t>Iepirkuma dokumentācija (</w:t>
      </w:r>
      <w:r w:rsidR="005B1503">
        <w:rPr>
          <w:rFonts w:eastAsia="Courier New"/>
          <w:lang w:val="lv-LV" w:eastAsia="lv-LV"/>
        </w:rPr>
        <w:t>kandidātu atlases</w:t>
      </w:r>
      <w:r w:rsidRPr="00421A29">
        <w:rPr>
          <w:rFonts w:eastAsia="Courier New"/>
          <w:lang w:val="lv-LV" w:eastAsia="lv-LV"/>
        </w:rPr>
        <w:t xml:space="preserve"> </w:t>
      </w:r>
      <w:r w:rsidR="000F0755" w:rsidRPr="00421A29">
        <w:rPr>
          <w:rFonts w:eastAsia="Courier New"/>
          <w:lang w:val="lv-LV" w:eastAsia="lv-LV"/>
        </w:rPr>
        <w:t>n</w:t>
      </w:r>
      <w:r w:rsidRPr="00421A29">
        <w:rPr>
          <w:rFonts w:eastAsia="Courier New"/>
          <w:lang w:val="lv-LV" w:eastAsia="lv-LV"/>
        </w:rPr>
        <w:t>olikums)</w:t>
      </w:r>
      <w:r w:rsidR="00033D99" w:rsidRPr="00421A29">
        <w:rPr>
          <w:rFonts w:eastAsia="Courier New"/>
          <w:lang w:val="lv-LV" w:eastAsia="lv-LV"/>
        </w:rPr>
        <w:t xml:space="preserve"> un  Komisijas papildu sniegtā informācija </w:t>
      </w:r>
      <w:r w:rsidRPr="00421A29">
        <w:rPr>
          <w:rFonts w:eastAsia="Courier New"/>
          <w:lang w:val="lv-LV" w:eastAsia="lv-LV"/>
        </w:rPr>
        <w:t xml:space="preserve">ir brīvi un tieši elektroniski pieejama </w:t>
      </w:r>
      <w:r w:rsidR="00033D99" w:rsidRPr="00421A29">
        <w:rPr>
          <w:rFonts w:eastAsia="Courier New"/>
          <w:lang w:val="lv-LV" w:eastAsia="lv-LV"/>
        </w:rPr>
        <w:t>Sabiedrisko pakalpojumu sniedzēja</w:t>
      </w:r>
      <w:r w:rsidRPr="00421A29">
        <w:rPr>
          <w:rFonts w:eastAsia="Courier New"/>
          <w:lang w:val="lv-LV" w:eastAsia="lv-LV"/>
        </w:rPr>
        <w:t xml:space="preserve"> mājaslapā</w:t>
      </w:r>
      <w:r w:rsidR="002A0504">
        <w:rPr>
          <w:rFonts w:eastAsia="Courier New"/>
          <w:lang w:val="lv-LV" w:eastAsia="lv-LV"/>
        </w:rPr>
        <w:t>.</w:t>
      </w:r>
      <w:r w:rsidR="00A43DD6" w:rsidRPr="00421A29">
        <w:rPr>
          <w:rFonts w:eastAsia="Courier New"/>
          <w:lang w:val="lv-LV" w:eastAsia="lv-LV"/>
        </w:rPr>
        <w:t xml:space="preserve"> </w:t>
      </w:r>
      <w:hyperlink r:id="rId13" w:history="1">
        <w:r w:rsidR="00A43DD6" w:rsidRPr="00421A29">
          <w:rPr>
            <w:rStyle w:val="Hyperlink"/>
            <w:lang w:val="lv-LV"/>
          </w:rPr>
          <w:t>https://jurmalassiltums.lv/iepirkumi/</w:t>
        </w:r>
      </w:hyperlink>
      <w:r w:rsidR="00213C32" w:rsidRPr="00421A29">
        <w:rPr>
          <w:lang w:val="lv-LV"/>
        </w:rPr>
        <w:t>.</w:t>
      </w:r>
      <w:r w:rsidR="005B1503" w:rsidRPr="005B1503">
        <w:rPr>
          <w:lang w:val="lv-LV"/>
        </w:rPr>
        <w:t xml:space="preserve"> </w:t>
      </w:r>
    </w:p>
    <w:p w14:paraId="384FA4A8" w14:textId="77777777" w:rsidR="005B1503" w:rsidRPr="001C5FE0" w:rsidRDefault="005B1503" w:rsidP="005176BD">
      <w:pPr>
        <w:pStyle w:val="ListParagraph"/>
        <w:tabs>
          <w:tab w:val="left" w:pos="8789"/>
          <w:tab w:val="left" w:pos="8931"/>
        </w:tabs>
        <w:ind w:left="1146"/>
        <w:jc w:val="both"/>
        <w:rPr>
          <w:rFonts w:eastAsia="Courier New"/>
          <w:lang w:val="lv-LV" w:eastAsia="lv-LV"/>
        </w:rPr>
      </w:pPr>
      <w:r w:rsidRPr="001C5FE0">
        <w:rPr>
          <w:lang w:val="lv-LV"/>
        </w:rPr>
        <w:t xml:space="preserve">Savukārt </w:t>
      </w:r>
      <w:r w:rsidRPr="001C5FE0">
        <w:rPr>
          <w:noProof/>
          <w:lang w:val="lv-LV"/>
        </w:rPr>
        <w:t xml:space="preserve">tehnisko un finanšu piedāvājumu sagatavošanas nolikums </w:t>
      </w:r>
      <w:r w:rsidRPr="001C5FE0">
        <w:rPr>
          <w:rFonts w:eastAsia="Courier New"/>
          <w:lang w:val="lv-LV" w:eastAsia="lv-LV"/>
        </w:rPr>
        <w:t>(turpmāk – nolikums)</w:t>
      </w:r>
      <w:r w:rsidRPr="001C5FE0">
        <w:rPr>
          <w:noProof/>
          <w:lang w:val="lv-LV"/>
        </w:rPr>
        <w:t>, ar visiem to pielikumiem - tik</w:t>
      </w:r>
      <w:r>
        <w:rPr>
          <w:noProof/>
          <w:lang w:val="lv-LV"/>
        </w:rPr>
        <w:t>s</w:t>
      </w:r>
      <w:r w:rsidRPr="001C5FE0">
        <w:rPr>
          <w:noProof/>
          <w:lang w:val="lv-LV"/>
        </w:rPr>
        <w:t xml:space="preserve"> izsūtīts tikai kandidātu atlasi izturējošiem kandidātiem.</w:t>
      </w:r>
    </w:p>
    <w:p w14:paraId="384FA4A9" w14:textId="77777777" w:rsidR="00A43DD6" w:rsidRPr="00421A29" w:rsidRDefault="00A43DD6" w:rsidP="00A43DD6">
      <w:pPr>
        <w:pStyle w:val="ListParagraph"/>
        <w:ind w:left="1080"/>
        <w:jc w:val="both"/>
        <w:rPr>
          <w:noProof/>
          <w:lang w:val="lv-LV"/>
        </w:rPr>
      </w:pPr>
    </w:p>
    <w:p w14:paraId="384FA4AA" w14:textId="77777777" w:rsidR="00A43DD6" w:rsidRPr="00421A29" w:rsidRDefault="00A43DD6" w:rsidP="00CB6FCF">
      <w:pPr>
        <w:pStyle w:val="ListParagraph"/>
        <w:numPr>
          <w:ilvl w:val="2"/>
          <w:numId w:val="2"/>
        </w:numPr>
        <w:jc w:val="both"/>
        <w:rPr>
          <w:noProof/>
          <w:lang w:val="lv-LV"/>
        </w:rPr>
      </w:pPr>
      <w:r w:rsidRPr="00421A29">
        <w:rPr>
          <w:rFonts w:ascii="TimesNewRomanPSMT" w:hAnsi="TimesNewRomanPSMT"/>
          <w:lang w:val="lv-LV"/>
        </w:rPr>
        <w:t xml:space="preserve">Sabiedrisko pakalpojumu </w:t>
      </w:r>
      <w:r w:rsidR="000F0755" w:rsidRPr="00421A29">
        <w:rPr>
          <w:rFonts w:ascii="TimesNewRomanPSMT" w:hAnsi="TimesNewRomanPSMT"/>
          <w:lang w:val="lv-LV"/>
        </w:rPr>
        <w:t>sniedzējs</w:t>
      </w:r>
      <w:r w:rsidRPr="00421A29">
        <w:rPr>
          <w:rFonts w:ascii="TimesNewRomanPSMT" w:hAnsi="TimesNewRomanPSMT"/>
          <w:lang w:val="lv-LV"/>
        </w:rPr>
        <w:t xml:space="preserve"> </w:t>
      </w:r>
      <w:r w:rsidR="000F0755" w:rsidRPr="00421A29">
        <w:rPr>
          <w:rFonts w:ascii="TimesNewRomanPSMT" w:hAnsi="TimesNewRomanPSMT"/>
          <w:lang w:val="lv-LV"/>
        </w:rPr>
        <w:t>nodrošina</w:t>
      </w:r>
      <w:r w:rsidRPr="00421A29">
        <w:rPr>
          <w:rFonts w:ascii="TimesNewRomanPSMT" w:hAnsi="TimesNewRomanPSMT"/>
          <w:lang w:val="lv-LV"/>
        </w:rPr>
        <w:t xml:space="preserve"> p</w:t>
      </w:r>
      <w:r w:rsidR="000F0755" w:rsidRPr="00421A29">
        <w:rPr>
          <w:rFonts w:ascii="TimesNewRomanPSMT" w:hAnsi="TimesNewRomanPSMT"/>
          <w:lang w:val="lv-LV"/>
        </w:rPr>
        <w:t>i</w:t>
      </w:r>
      <w:r w:rsidRPr="00421A29">
        <w:rPr>
          <w:rFonts w:ascii="TimesNewRomanPSMT" w:hAnsi="TimesNewRomanPSMT"/>
          <w:lang w:val="lv-LV"/>
        </w:rPr>
        <w:t xml:space="preserve">egādātājiem </w:t>
      </w:r>
      <w:r w:rsidR="000F0755" w:rsidRPr="00421A29">
        <w:rPr>
          <w:rFonts w:ascii="TimesNewRomanPSMT" w:hAnsi="TimesNewRomanPSMT"/>
          <w:lang w:val="lv-LV"/>
        </w:rPr>
        <w:t>iespēju</w:t>
      </w:r>
      <w:r w:rsidRPr="00421A29">
        <w:rPr>
          <w:rFonts w:ascii="TimesNewRomanPSMT" w:hAnsi="TimesNewRomanPSMT"/>
          <w:lang w:val="lv-LV"/>
        </w:rPr>
        <w:t xml:space="preserve"> </w:t>
      </w:r>
      <w:r w:rsidR="000F0755" w:rsidRPr="00421A29">
        <w:rPr>
          <w:rFonts w:ascii="TimesNewRomanPSMT" w:hAnsi="TimesNewRomanPSMT"/>
          <w:lang w:val="lv-LV"/>
        </w:rPr>
        <w:t>iepazīties</w:t>
      </w:r>
      <w:r w:rsidRPr="00421A29">
        <w:rPr>
          <w:rFonts w:ascii="TimesNewRomanPSMT" w:hAnsi="TimesNewRomanPSMT"/>
          <w:lang w:val="lv-LV"/>
        </w:rPr>
        <w:t xml:space="preserve"> uz vietas</w:t>
      </w:r>
      <w:r w:rsidR="000F0755" w:rsidRPr="00421A29">
        <w:rPr>
          <w:rFonts w:ascii="TimesNewRomanPSMT" w:hAnsi="TimesNewRomanPSMT"/>
          <w:lang w:val="lv-LV"/>
        </w:rPr>
        <w:t xml:space="preserve"> (skat. </w:t>
      </w:r>
      <w:r w:rsidR="003316A9" w:rsidRPr="00421A29">
        <w:rPr>
          <w:rFonts w:ascii="TimesNewRomanPSMT" w:hAnsi="TimesNewRomanPSMT"/>
          <w:lang w:val="lv-LV"/>
        </w:rPr>
        <w:t xml:space="preserve">nolikuma </w:t>
      </w:r>
      <w:r w:rsidR="000F0755" w:rsidRPr="00421A29">
        <w:rPr>
          <w:rFonts w:ascii="TimesNewRomanPSMT" w:hAnsi="TimesNewRomanPSMT"/>
          <w:lang w:val="lv-LV"/>
        </w:rPr>
        <w:t>1.3.pk</w:t>
      </w:r>
      <w:r w:rsidR="003316A9" w:rsidRPr="00421A29">
        <w:rPr>
          <w:rFonts w:ascii="TimesNewRomanPSMT" w:hAnsi="TimesNewRomanPSMT"/>
          <w:lang w:val="lv-LV"/>
        </w:rPr>
        <w:t>.</w:t>
      </w:r>
      <w:r w:rsidR="000F0755" w:rsidRPr="00421A29">
        <w:rPr>
          <w:rFonts w:ascii="TimesNewRomanPSMT" w:hAnsi="TimesNewRomanPSMT"/>
          <w:lang w:val="lv-LV"/>
        </w:rPr>
        <w:t xml:space="preserve">) </w:t>
      </w:r>
      <w:r w:rsidRPr="00421A29">
        <w:rPr>
          <w:rFonts w:ascii="TimesNewRomanPSMT" w:hAnsi="TimesNewRomanPSMT"/>
          <w:lang w:val="lv-LV"/>
        </w:rPr>
        <w:t xml:space="preserve">ar iepirkuma dokumentiem, </w:t>
      </w:r>
      <w:r w:rsidR="000F0755" w:rsidRPr="00421A29">
        <w:rPr>
          <w:rFonts w:ascii="TimesNewRomanPSMT" w:hAnsi="TimesNewRomanPSMT"/>
          <w:lang w:val="lv-LV"/>
        </w:rPr>
        <w:t>sākot</w:t>
      </w:r>
      <w:r w:rsidRPr="00421A29">
        <w:rPr>
          <w:rFonts w:ascii="TimesNewRomanPSMT" w:hAnsi="TimesNewRomanPSMT"/>
          <w:lang w:val="lv-LV"/>
        </w:rPr>
        <w:t xml:space="preserve"> no Iepirkuma </w:t>
      </w:r>
      <w:r w:rsidR="000F0755" w:rsidRPr="00421A29">
        <w:rPr>
          <w:rFonts w:ascii="TimesNewRomanPSMT" w:hAnsi="TimesNewRomanPSMT"/>
          <w:lang w:val="lv-LV"/>
        </w:rPr>
        <w:t>izsludināšanas</w:t>
      </w:r>
      <w:r w:rsidRPr="00421A29">
        <w:rPr>
          <w:rFonts w:ascii="TimesNewRomanPSMT" w:hAnsi="TimesNewRomanPSMT"/>
          <w:lang w:val="lv-LV"/>
        </w:rPr>
        <w:t xml:space="preserve"> </w:t>
      </w:r>
      <w:r w:rsidR="000F0755" w:rsidRPr="00421A29">
        <w:rPr>
          <w:rFonts w:ascii="TimesNewRomanPSMT" w:hAnsi="TimesNewRomanPSMT"/>
          <w:lang w:val="lv-LV"/>
        </w:rPr>
        <w:t>brīža</w:t>
      </w:r>
      <w:r w:rsidRPr="00421A29">
        <w:rPr>
          <w:rFonts w:ascii="TimesNewRomanPSMT" w:hAnsi="TimesNewRomanPSMT"/>
          <w:lang w:val="lv-LV"/>
        </w:rPr>
        <w:t xml:space="preserve">. </w:t>
      </w:r>
    </w:p>
    <w:p w14:paraId="384FA4AB" w14:textId="77777777" w:rsidR="00063864" w:rsidRPr="00421A29" w:rsidRDefault="00063864" w:rsidP="00063864">
      <w:pPr>
        <w:pStyle w:val="ListParagraph"/>
        <w:rPr>
          <w:noProof/>
          <w:lang w:val="lv-LV"/>
        </w:rPr>
      </w:pPr>
    </w:p>
    <w:p w14:paraId="384FA4AC" w14:textId="77777777" w:rsidR="00063864" w:rsidRPr="00421A29" w:rsidRDefault="00063864" w:rsidP="00CB6FCF">
      <w:pPr>
        <w:pStyle w:val="ListParagraph"/>
        <w:numPr>
          <w:ilvl w:val="2"/>
          <w:numId w:val="2"/>
        </w:numPr>
        <w:jc w:val="both"/>
        <w:rPr>
          <w:rFonts w:ascii="TimesNewRomanPSMT" w:hAnsi="TimesNewRomanPSMT"/>
          <w:lang w:val="lv-LV"/>
        </w:rPr>
      </w:pPr>
      <w:r w:rsidRPr="00421A29">
        <w:rPr>
          <w:rFonts w:ascii="TimesNewRomanPSMT" w:hAnsi="TimesNewRomanPSMT"/>
          <w:lang w:val="lv-LV"/>
        </w:rPr>
        <w:t>Kandidāt</w:t>
      </w:r>
      <w:r w:rsidR="005B1503">
        <w:rPr>
          <w:rFonts w:ascii="TimesNewRomanPSMT" w:hAnsi="TimesNewRomanPSMT"/>
          <w:lang w:val="lv-LV"/>
        </w:rPr>
        <w:t>am ir pienākums</w:t>
      </w:r>
      <w:r w:rsidRPr="00421A29">
        <w:rPr>
          <w:rFonts w:ascii="TimesNewRomanPSMT" w:hAnsi="TimesNewRomanPSMT"/>
          <w:lang w:val="lv-LV"/>
        </w:rPr>
        <w:t xml:space="preserve"> sekot līdzi Komisijas sniegtajai papildu informācijai, kas tiek publicēta </w:t>
      </w:r>
      <w:r w:rsidR="0039614B" w:rsidRPr="00421A29">
        <w:rPr>
          <w:rFonts w:ascii="TimesNewRomanPSMT" w:hAnsi="TimesNewRomanPSMT"/>
          <w:lang w:val="lv-LV"/>
        </w:rPr>
        <w:t>Sabiedrisko pakalpojumu sniedzēja</w:t>
      </w:r>
      <w:r w:rsidRPr="00421A29">
        <w:rPr>
          <w:rFonts w:ascii="TimesNewRomanPSMT" w:hAnsi="TimesNewRomanPSMT"/>
          <w:lang w:val="lv-LV"/>
        </w:rPr>
        <w:t xml:space="preserve"> mājaslapā.</w:t>
      </w:r>
    </w:p>
    <w:p w14:paraId="384FA4AD" w14:textId="77777777" w:rsidR="003A1A39" w:rsidRPr="00421A29" w:rsidRDefault="003A1A39" w:rsidP="003A1A39">
      <w:pPr>
        <w:pStyle w:val="ListParagraph"/>
        <w:rPr>
          <w:rFonts w:ascii="TimesNewRomanPSMT" w:hAnsi="TimesNewRomanPSMT"/>
          <w:lang w:val="lv-LV"/>
        </w:rPr>
      </w:pPr>
    </w:p>
    <w:p w14:paraId="384FA4AE" w14:textId="77777777" w:rsidR="00080E0A" w:rsidRPr="00421A29" w:rsidRDefault="00080E0A" w:rsidP="00CB6FCF">
      <w:pPr>
        <w:pStyle w:val="ListParagraph"/>
        <w:numPr>
          <w:ilvl w:val="1"/>
          <w:numId w:val="2"/>
        </w:numPr>
        <w:ind w:left="567" w:hanging="567"/>
        <w:jc w:val="both"/>
        <w:rPr>
          <w:rFonts w:ascii="TimesNewRomanPSMT" w:hAnsi="TimesNewRomanPSMT"/>
          <w:lang w:val="lv-LV"/>
        </w:rPr>
      </w:pPr>
      <w:r w:rsidRPr="00421A29">
        <w:rPr>
          <w:rFonts w:eastAsia="Courier New"/>
          <w:b/>
          <w:lang w:val="lv-LV" w:eastAsia="lv-LV"/>
        </w:rPr>
        <w:t xml:space="preserve">Informācijas apmaiņas kārtība: </w:t>
      </w:r>
      <w:r w:rsidRPr="00421A29">
        <w:rPr>
          <w:rFonts w:eastAsia="Courier New"/>
          <w:lang w:val="lv-LV" w:eastAsia="lv-LV"/>
        </w:rPr>
        <w:t>informācijas apmaiņa starp Sabiedrisko pakalpojumu sniedzēju un kandidātu līdz pieteikumu atvēršanai</w:t>
      </w:r>
      <w:r w:rsidR="00E05398" w:rsidRPr="00421A29">
        <w:rPr>
          <w:rFonts w:eastAsia="Courier New"/>
          <w:lang w:val="lv-LV" w:eastAsia="lv-LV"/>
        </w:rPr>
        <w:t xml:space="preserve"> </w:t>
      </w:r>
      <w:r w:rsidRPr="00421A29">
        <w:rPr>
          <w:rFonts w:eastAsia="Courier New"/>
          <w:lang w:val="lv-LV" w:eastAsia="lv-LV"/>
        </w:rPr>
        <w:t>notiek elektroniski</w:t>
      </w:r>
      <w:r w:rsidR="007356F2">
        <w:rPr>
          <w:rFonts w:eastAsia="Courier New"/>
          <w:lang w:val="lv-LV" w:eastAsia="lv-LV"/>
        </w:rPr>
        <w:t>. Sabiedrisko pakalpojumu sniedzēja</w:t>
      </w:r>
      <w:r w:rsidRPr="00421A29">
        <w:rPr>
          <w:rFonts w:eastAsia="Calibri"/>
          <w:lang w:val="lv-LV"/>
        </w:rPr>
        <w:t xml:space="preserve">  e-past</w:t>
      </w:r>
      <w:r w:rsidR="007356F2">
        <w:rPr>
          <w:rFonts w:eastAsia="Calibri"/>
          <w:lang w:val="lv-LV"/>
        </w:rPr>
        <w:t>a adrese</w:t>
      </w:r>
      <w:r w:rsidRPr="00421A29">
        <w:rPr>
          <w:rFonts w:eastAsia="Calibri"/>
          <w:lang w:val="lv-LV"/>
        </w:rPr>
        <w:t xml:space="preserve">: </w:t>
      </w:r>
      <w:hyperlink r:id="rId14" w:history="1">
        <w:r w:rsidRPr="00421A29">
          <w:rPr>
            <w:rStyle w:val="Hyperlink"/>
            <w:lang w:val="lv-LV"/>
          </w:rPr>
          <w:t>info@jurmalassiltums.lv</w:t>
        </w:r>
      </w:hyperlink>
      <w:r w:rsidR="00856491" w:rsidRPr="00421A29">
        <w:rPr>
          <w:lang w:val="lv-LV"/>
        </w:rPr>
        <w:t xml:space="preserve">. </w:t>
      </w:r>
    </w:p>
    <w:p w14:paraId="384FA4AF" w14:textId="77777777" w:rsidR="00856491" w:rsidRPr="00421A29" w:rsidRDefault="00856491" w:rsidP="00856491">
      <w:pPr>
        <w:pStyle w:val="ListParagraph"/>
        <w:ind w:left="567"/>
        <w:jc w:val="both"/>
        <w:rPr>
          <w:rFonts w:eastAsia="Courier New"/>
          <w:b/>
          <w:lang w:val="lv-LV" w:eastAsia="lv-LV"/>
        </w:rPr>
      </w:pPr>
    </w:p>
    <w:p w14:paraId="384FA4B0" w14:textId="77777777" w:rsidR="00735408" w:rsidRPr="0037578E" w:rsidRDefault="00735408" w:rsidP="00735408">
      <w:pPr>
        <w:pStyle w:val="ListParagraph"/>
        <w:ind w:left="567"/>
        <w:jc w:val="both"/>
        <w:rPr>
          <w:rFonts w:ascii="TimesNewRomanPSMT" w:hAnsi="TimesNewRomanPSMT"/>
          <w:lang w:val="lv-LV"/>
        </w:rPr>
      </w:pPr>
      <w:r w:rsidRPr="00421A29">
        <w:rPr>
          <w:rFonts w:ascii="TimesNewRomanPSMT" w:hAnsi="TimesNewRomanPSMT"/>
          <w:lang w:val="lv-LV"/>
        </w:rPr>
        <w:t>Sabiedrisko pakalpojumu sniedzējs atbildes uz ieinteresēto piegādātāju/ kandidātu uzdotajiem jautājumiem</w:t>
      </w:r>
      <w:r>
        <w:rPr>
          <w:rFonts w:ascii="TimesNewRomanPSMT" w:hAnsi="TimesNewRomanPSMT"/>
          <w:lang w:val="lv-LV"/>
        </w:rPr>
        <w:t xml:space="preserve"> sniedz 5 (piecu) darbdienu laikā, bet</w:t>
      </w:r>
      <w:r w:rsidRPr="00421A29">
        <w:rPr>
          <w:rFonts w:ascii="TimesNewRomanPSMT" w:hAnsi="TimesNewRomanPSMT"/>
          <w:lang w:val="lv-LV"/>
        </w:rPr>
        <w:t xml:space="preserve"> ne vēlāk kā </w:t>
      </w:r>
      <w:r>
        <w:rPr>
          <w:rFonts w:ascii="TimesNewRomanPSMT" w:hAnsi="TimesNewRomanPSMT"/>
          <w:lang w:val="lv-LV"/>
        </w:rPr>
        <w:t>6 (</w:t>
      </w:r>
      <w:r w:rsidRPr="00421A29">
        <w:rPr>
          <w:rFonts w:ascii="TimesNewRomanPSMT" w:hAnsi="TimesNewRomanPSMT"/>
          <w:lang w:val="lv-LV"/>
        </w:rPr>
        <w:t>sešas</w:t>
      </w:r>
      <w:r>
        <w:rPr>
          <w:rFonts w:ascii="TimesNewRomanPSMT" w:hAnsi="TimesNewRomanPSMT"/>
          <w:lang w:val="lv-LV"/>
        </w:rPr>
        <w:t>)</w:t>
      </w:r>
      <w:r w:rsidRPr="00421A29">
        <w:rPr>
          <w:rFonts w:ascii="TimesNewRomanPSMT" w:hAnsi="TimesNewRomanPSMT"/>
          <w:lang w:val="lv-LV"/>
        </w:rPr>
        <w:t xml:space="preserve"> dienas pirms pi</w:t>
      </w:r>
      <w:r>
        <w:rPr>
          <w:rFonts w:ascii="TimesNewRomanPSMT" w:hAnsi="TimesNewRomanPSMT"/>
          <w:lang w:val="lv-LV"/>
        </w:rPr>
        <w:t>edāvājumu</w:t>
      </w:r>
      <w:r w:rsidRPr="00421A29">
        <w:rPr>
          <w:rFonts w:ascii="TimesNewRomanPSMT" w:hAnsi="TimesNewRomanPSMT"/>
          <w:lang w:val="lv-LV"/>
        </w:rPr>
        <w:t xml:space="preserve"> iesniegšanas termiņa beigām. </w:t>
      </w:r>
      <w:r w:rsidRPr="001C5FE0">
        <w:rPr>
          <w:rFonts w:ascii="TimesNewRomanPSMT" w:hAnsi="TimesNewRomanPSMT"/>
          <w:lang w:val="lv-LV"/>
        </w:rPr>
        <w:t xml:space="preserve">Atbildes uz uzdotajiem jautājumiem, tiks izsūtītas </w:t>
      </w:r>
      <w:r w:rsidRPr="0037578E">
        <w:rPr>
          <w:rFonts w:ascii="TimesNewRomanPSMT" w:hAnsi="TimesNewRomanPSMT"/>
          <w:lang w:val="lv-LV"/>
        </w:rPr>
        <w:t xml:space="preserve">elektroniski visiem </w:t>
      </w:r>
      <w:r w:rsidR="00F021A0" w:rsidRPr="0037578E">
        <w:rPr>
          <w:rFonts w:ascii="TimesNewRomanPSMT" w:hAnsi="TimesNewRomanPSMT"/>
          <w:lang w:val="lv-LV"/>
        </w:rPr>
        <w:t xml:space="preserve">kandidātiem, </w:t>
      </w:r>
      <w:r w:rsidRPr="0037578E">
        <w:rPr>
          <w:rFonts w:ascii="TimesNewRomanPSMT" w:hAnsi="TimesNewRomanPSMT"/>
          <w:lang w:val="lv-LV"/>
        </w:rPr>
        <w:t>ievērojot Vadlīniju 6.9.2.apakšpunkta regulējumu.</w:t>
      </w:r>
    </w:p>
    <w:p w14:paraId="384FA4B1" w14:textId="77777777" w:rsidR="00487C29" w:rsidRPr="0037578E" w:rsidRDefault="00487C29" w:rsidP="00772F22">
      <w:pPr>
        <w:pStyle w:val="ListParagraph"/>
        <w:ind w:left="567"/>
        <w:jc w:val="both"/>
        <w:rPr>
          <w:rFonts w:ascii="TimesNewRomanPSMT" w:hAnsi="TimesNewRomanPSMT"/>
          <w:lang w:val="lv-LV"/>
        </w:rPr>
      </w:pPr>
    </w:p>
    <w:p w14:paraId="384FA4B2" w14:textId="77777777" w:rsidR="00C927F0" w:rsidRPr="00C927F0" w:rsidRDefault="003A1A39" w:rsidP="00C767EA">
      <w:pPr>
        <w:pStyle w:val="ListParagraph"/>
        <w:numPr>
          <w:ilvl w:val="1"/>
          <w:numId w:val="2"/>
        </w:numPr>
        <w:ind w:left="567" w:hanging="567"/>
        <w:jc w:val="both"/>
        <w:rPr>
          <w:rFonts w:ascii="TimesNewRomanPSMT" w:hAnsi="TimesNewRomanPSMT"/>
          <w:lang w:val="lv-LV"/>
        </w:rPr>
      </w:pPr>
      <w:r w:rsidRPr="00421A29">
        <w:rPr>
          <w:b/>
          <w:lang w:val="lv-LV" w:eastAsia="lv-LV"/>
        </w:rPr>
        <w:t>Projekta informācija:</w:t>
      </w:r>
      <w:r w:rsidRPr="00421A29">
        <w:rPr>
          <w:lang w:val="lv-LV" w:eastAsia="lv-LV"/>
        </w:rPr>
        <w:t xml:space="preserve"> Iepirkums tiek veikts ES fondu projekta </w:t>
      </w:r>
      <w:r w:rsidRPr="007B4E51">
        <w:rPr>
          <w:lang w:val="lv-LV" w:eastAsia="lv-LV"/>
        </w:rPr>
        <w:t>“</w:t>
      </w:r>
      <w:r w:rsidRPr="007B4E51">
        <w:rPr>
          <w:noProof/>
          <w:lang w:val="lv-LV"/>
        </w:rPr>
        <w:t xml:space="preserve">Biomasas katlu mājas izbūve, īstenojot pāreju no fosilajiem energoresursiem uz atjaunojamajiem energoresursiem Jūrmalā, Dubultos” nr. 4.3.1.0/18/A/010 </w:t>
      </w:r>
      <w:r w:rsidRPr="00421A29">
        <w:rPr>
          <w:noProof/>
          <w:lang w:val="lv-LV"/>
        </w:rPr>
        <w:t>ietvaros.</w:t>
      </w:r>
    </w:p>
    <w:p w14:paraId="384FA4B3" w14:textId="77777777" w:rsidR="00C927F0" w:rsidRPr="00421A29" w:rsidRDefault="00C927F0" w:rsidP="00C927F0">
      <w:pPr>
        <w:pStyle w:val="ListParagraph"/>
        <w:ind w:left="567"/>
        <w:jc w:val="both"/>
        <w:rPr>
          <w:rFonts w:ascii="TimesNewRomanPSMT" w:hAnsi="TimesNewRomanPSMT"/>
          <w:lang w:val="lv-LV"/>
        </w:rPr>
      </w:pPr>
    </w:p>
    <w:p w14:paraId="384FA4B4" w14:textId="77777777" w:rsidR="00C767EA" w:rsidRPr="00C927F0" w:rsidRDefault="00126B89" w:rsidP="00C767EA">
      <w:pPr>
        <w:pStyle w:val="ListParagraph"/>
        <w:numPr>
          <w:ilvl w:val="1"/>
          <w:numId w:val="2"/>
        </w:numPr>
        <w:ind w:left="567" w:hanging="567"/>
        <w:jc w:val="both"/>
        <w:rPr>
          <w:rFonts w:ascii="TimesNewRomanPSMT" w:hAnsi="TimesNewRomanPSMT"/>
          <w:lang w:val="lv-LV"/>
        </w:rPr>
      </w:pPr>
      <w:r w:rsidRPr="00C927F0">
        <w:rPr>
          <w:rFonts w:ascii="TimesNewRomanPSMT" w:hAnsi="TimesNewRomanPSMT"/>
          <w:lang w:val="lv-LV"/>
        </w:rPr>
        <w:t>Iepirkuma rezultātā ar uzvarētāju tiks noslēgt</w:t>
      </w:r>
      <w:r w:rsidR="00511B11" w:rsidRPr="00C927F0">
        <w:rPr>
          <w:rFonts w:ascii="TimesNewRomanPSMT" w:hAnsi="TimesNewRomanPSMT"/>
          <w:lang w:val="lv-LV"/>
        </w:rPr>
        <w:t>s b</w:t>
      </w:r>
      <w:r w:rsidRPr="00C927F0">
        <w:rPr>
          <w:rFonts w:ascii="TimesNewRomanPSMT" w:hAnsi="TimesNewRomanPSMT"/>
          <w:lang w:val="lv-LV"/>
        </w:rPr>
        <w:t xml:space="preserve">ūvniecības līgums, kas atbilstoši Iepirkuma </w:t>
      </w:r>
      <w:r w:rsidR="00C767EA" w:rsidRPr="00C927F0">
        <w:rPr>
          <w:rFonts w:ascii="TimesNewRomanPSMT" w:hAnsi="TimesNewRomanPSMT"/>
          <w:lang w:val="lv-LV"/>
        </w:rPr>
        <w:t xml:space="preserve">    </w:t>
      </w:r>
      <w:r w:rsidRPr="00C927F0">
        <w:rPr>
          <w:rFonts w:ascii="TimesNewRomanPSMT" w:hAnsi="TimesNewRomanPSMT"/>
          <w:lang w:val="lv-LV"/>
        </w:rPr>
        <w:t xml:space="preserve">priekšmetam </w:t>
      </w:r>
      <w:r w:rsidRPr="00C927F0">
        <w:rPr>
          <w:noProof/>
          <w:lang w:val="lv-LV"/>
        </w:rPr>
        <w:t>iekļauj būvprojekta izstrādi, autoruzraudzības pakalpojumu sniegšanu, katlumājas izbūves darbus pilnā apmērā (turpmāk – būvniecības līgums).</w:t>
      </w:r>
    </w:p>
    <w:p w14:paraId="384FA4B5" w14:textId="77777777" w:rsidR="00C767EA" w:rsidRPr="00421A29" w:rsidRDefault="00C767EA" w:rsidP="00C767EA">
      <w:pPr>
        <w:pStyle w:val="ListParagraph"/>
        <w:ind w:left="567"/>
        <w:jc w:val="both"/>
        <w:rPr>
          <w:rFonts w:ascii="TimesNewRomanPSMT" w:hAnsi="TimesNewRomanPSMT"/>
          <w:lang w:val="lv-LV"/>
        </w:rPr>
      </w:pPr>
    </w:p>
    <w:p w14:paraId="384FA4B6" w14:textId="77777777" w:rsidR="003F1924" w:rsidRPr="00904F6D" w:rsidRDefault="003F1924" w:rsidP="003F1924">
      <w:pPr>
        <w:pStyle w:val="ListParagraph"/>
        <w:numPr>
          <w:ilvl w:val="1"/>
          <w:numId w:val="2"/>
        </w:numPr>
        <w:ind w:left="567" w:hanging="567"/>
        <w:jc w:val="both"/>
        <w:rPr>
          <w:rFonts w:ascii="TimesNewRomanPSMT" w:hAnsi="TimesNewRomanPSMT"/>
          <w:lang w:val="lv-LV"/>
        </w:rPr>
      </w:pPr>
      <w:r w:rsidRPr="00904F6D">
        <w:rPr>
          <w:rFonts w:ascii="TimesNewRomanPSMT" w:hAnsi="TimesNewRomanPSMT"/>
          <w:b/>
          <w:lang w:val="lv-LV"/>
        </w:rPr>
        <w:t>Informācija par Iepirkuma līguma slēgšanu</w:t>
      </w:r>
      <w:r w:rsidRPr="00904F6D">
        <w:rPr>
          <w:rFonts w:ascii="TimesNewRomanPSMT" w:hAnsi="TimesNewRomanPSMT"/>
          <w:lang w:val="lv-LV"/>
        </w:rPr>
        <w:t xml:space="preserve">: ja izraudzītais pretendents nenoslēdz Iepirkuma līgumu Sabiedrisko pakalpojumu sniedzēja uzaicinājumā noteiktajā termiņā, Komisijai ir tiesības uzskatīt, ka pretendents atteicies slēgt Iepirkuma līgumu ar Sabiedrisko pakalpojumu sniedzēju, </w:t>
      </w:r>
      <w:r w:rsidRPr="0037578E">
        <w:rPr>
          <w:rFonts w:ascii="TimesNewRomanPSMT" w:hAnsi="TimesNewRomanPSMT"/>
          <w:lang w:val="lv-LV"/>
        </w:rPr>
        <w:t xml:space="preserve">un </w:t>
      </w:r>
      <w:r w:rsidR="0037578E" w:rsidRPr="0037578E">
        <w:rPr>
          <w:rFonts w:ascii="TimesNewRomanPSMT" w:hAnsi="TimesNewRomanPSMT"/>
          <w:lang w:val="lv-LV"/>
        </w:rPr>
        <w:t>tā var</w:t>
      </w:r>
      <w:r w:rsidR="0037578E">
        <w:rPr>
          <w:rFonts w:ascii="TimesNewRomanPSMT" w:hAnsi="TimesNewRomanPSMT"/>
          <w:lang w:val="lv-LV"/>
        </w:rPr>
        <w:t xml:space="preserve"> </w:t>
      </w:r>
      <w:r w:rsidRPr="00904F6D">
        <w:rPr>
          <w:rFonts w:ascii="TimesNewRomanPSMT" w:hAnsi="TimesNewRomanPSMT"/>
          <w:lang w:val="lv-LV"/>
        </w:rPr>
        <w:t>piešķirt līguma slēgšanas tiesības pretendentam, kurš piedāvājis nākamo saimnieciski visizdevīgāko piedāvājumu, vai pārtraukt Iepirkumu.</w:t>
      </w:r>
    </w:p>
    <w:p w14:paraId="384FA4B7" w14:textId="77777777" w:rsidR="00BB19E4" w:rsidRPr="00421A29" w:rsidRDefault="00BB19E4" w:rsidP="00BB19E4">
      <w:pPr>
        <w:pStyle w:val="ListParagraph"/>
        <w:ind w:left="567"/>
        <w:jc w:val="both"/>
        <w:rPr>
          <w:noProof/>
          <w:lang w:val="lv-LV"/>
        </w:rPr>
      </w:pPr>
    </w:p>
    <w:p w14:paraId="384FA4B8" w14:textId="77777777" w:rsidR="00270829" w:rsidRPr="00421A29" w:rsidRDefault="00270829" w:rsidP="00BB19E4">
      <w:pPr>
        <w:pStyle w:val="ListParagraph"/>
        <w:ind w:left="567"/>
        <w:jc w:val="both"/>
        <w:rPr>
          <w:noProof/>
          <w:lang w:val="lv-LV"/>
        </w:rPr>
      </w:pPr>
    </w:p>
    <w:p w14:paraId="384FA4B9" w14:textId="77777777" w:rsidR="00132552" w:rsidRPr="00421A29" w:rsidRDefault="00132552" w:rsidP="00CB6FCF">
      <w:pPr>
        <w:pStyle w:val="ListParagraph"/>
        <w:numPr>
          <w:ilvl w:val="0"/>
          <w:numId w:val="2"/>
        </w:numPr>
        <w:jc w:val="center"/>
        <w:rPr>
          <w:b/>
          <w:noProof/>
          <w:lang w:val="lv-LV"/>
        </w:rPr>
      </w:pPr>
      <w:r w:rsidRPr="00421A29">
        <w:rPr>
          <w:b/>
          <w:noProof/>
          <w:lang w:val="lv-LV"/>
        </w:rPr>
        <w:t>P</w:t>
      </w:r>
      <w:r w:rsidR="005622C7" w:rsidRPr="00421A29">
        <w:rPr>
          <w:b/>
          <w:noProof/>
          <w:lang w:val="lv-LV"/>
        </w:rPr>
        <w:t>ieteikumu</w:t>
      </w:r>
      <w:r w:rsidRPr="00421A29">
        <w:rPr>
          <w:b/>
          <w:noProof/>
          <w:lang w:val="lv-LV"/>
        </w:rPr>
        <w:t xml:space="preserve"> iesniegšana</w:t>
      </w:r>
      <w:r w:rsidR="00690F34" w:rsidRPr="00421A29">
        <w:rPr>
          <w:b/>
          <w:noProof/>
          <w:lang w:val="lv-LV"/>
        </w:rPr>
        <w:t>, noformējums</w:t>
      </w:r>
      <w:r w:rsidR="00C01934" w:rsidRPr="00421A29">
        <w:rPr>
          <w:b/>
          <w:noProof/>
          <w:lang w:val="lv-LV"/>
        </w:rPr>
        <w:t>, cita informācija</w:t>
      </w:r>
    </w:p>
    <w:p w14:paraId="384FA4BA" w14:textId="77777777" w:rsidR="00244725" w:rsidRPr="00421A29" w:rsidRDefault="00244725" w:rsidP="00BB19E4">
      <w:pPr>
        <w:pStyle w:val="ListParagraph"/>
        <w:ind w:left="567"/>
        <w:jc w:val="both"/>
        <w:rPr>
          <w:noProof/>
          <w:lang w:val="lv-LV"/>
        </w:rPr>
      </w:pPr>
    </w:p>
    <w:p w14:paraId="384FA4BB" w14:textId="59091ABB" w:rsidR="00132552" w:rsidRPr="0051789D" w:rsidRDefault="00244725" w:rsidP="00CB6FCF">
      <w:pPr>
        <w:pStyle w:val="ListParagraph"/>
        <w:numPr>
          <w:ilvl w:val="1"/>
          <w:numId w:val="2"/>
        </w:numPr>
        <w:ind w:left="567" w:hanging="567"/>
        <w:jc w:val="both"/>
        <w:rPr>
          <w:noProof/>
          <w:lang w:val="lv-LV"/>
        </w:rPr>
      </w:pPr>
      <w:bookmarkStart w:id="4" w:name="_GoBack"/>
      <w:bookmarkEnd w:id="4"/>
      <w:r w:rsidRPr="0051789D">
        <w:rPr>
          <w:b/>
          <w:noProof/>
          <w:lang w:val="lv-LV"/>
        </w:rPr>
        <w:t>Pieteikumu iesniegšanas laiks</w:t>
      </w:r>
      <w:r w:rsidRPr="0051789D">
        <w:rPr>
          <w:noProof/>
          <w:lang w:val="lv-LV"/>
        </w:rPr>
        <w:t xml:space="preserve">: </w:t>
      </w:r>
      <w:r w:rsidRPr="0051789D">
        <w:rPr>
          <w:b/>
          <w:noProof/>
          <w:lang w:val="lv-LV"/>
        </w:rPr>
        <w:t>20</w:t>
      </w:r>
      <w:r w:rsidR="007B4E51" w:rsidRPr="0051789D">
        <w:rPr>
          <w:b/>
          <w:noProof/>
          <w:lang w:val="lv-LV"/>
        </w:rPr>
        <w:t>20</w:t>
      </w:r>
      <w:r w:rsidRPr="0051789D">
        <w:rPr>
          <w:b/>
          <w:noProof/>
          <w:lang w:val="lv-LV"/>
        </w:rPr>
        <w:t xml:space="preserve">.gada </w:t>
      </w:r>
      <w:r w:rsidR="00187899" w:rsidRPr="0051789D">
        <w:rPr>
          <w:b/>
          <w:noProof/>
          <w:lang w:val="lv-LV"/>
        </w:rPr>
        <w:t xml:space="preserve">23. novembrī </w:t>
      </w:r>
      <w:r w:rsidRPr="0051789D">
        <w:rPr>
          <w:b/>
          <w:noProof/>
          <w:lang w:val="lv-LV"/>
        </w:rPr>
        <w:t>plkst.11:00</w:t>
      </w:r>
      <w:r w:rsidR="00690F34" w:rsidRPr="0051789D">
        <w:rPr>
          <w:noProof/>
          <w:lang w:val="lv-LV"/>
        </w:rPr>
        <w:t xml:space="preserve"> </w:t>
      </w:r>
    </w:p>
    <w:p w14:paraId="384FA4BC" w14:textId="77777777" w:rsidR="00894A0E" w:rsidRPr="00421A29" w:rsidRDefault="00894A0E" w:rsidP="00894A0E">
      <w:pPr>
        <w:pStyle w:val="ListParagraph"/>
        <w:ind w:left="567"/>
        <w:jc w:val="both"/>
        <w:rPr>
          <w:noProof/>
          <w:lang w:val="lv-LV"/>
        </w:rPr>
      </w:pPr>
    </w:p>
    <w:p w14:paraId="384FA4BD" w14:textId="77777777" w:rsidR="00690F34" w:rsidRPr="007B4E51" w:rsidRDefault="00690F34" w:rsidP="00CB6FCF">
      <w:pPr>
        <w:pStyle w:val="ListParagraph"/>
        <w:numPr>
          <w:ilvl w:val="1"/>
          <w:numId w:val="2"/>
        </w:numPr>
        <w:ind w:left="567" w:hanging="567"/>
        <w:jc w:val="both"/>
        <w:rPr>
          <w:noProof/>
          <w:lang w:val="lv-LV"/>
        </w:rPr>
      </w:pPr>
      <w:r w:rsidRPr="00421A29">
        <w:rPr>
          <w:b/>
          <w:noProof/>
          <w:lang w:val="lv-LV"/>
        </w:rPr>
        <w:t xml:space="preserve">Pieteikumu iesniegšanas vieta: </w:t>
      </w:r>
      <w:r w:rsidRPr="007B4E51">
        <w:rPr>
          <w:noProof/>
          <w:lang w:val="lv-LV"/>
        </w:rPr>
        <w:t>Slokas iela 47A, Jūrmala, LV-2015.</w:t>
      </w:r>
    </w:p>
    <w:p w14:paraId="384FA4BE" w14:textId="77777777" w:rsidR="00690F34" w:rsidRPr="00421A29" w:rsidRDefault="00690F34" w:rsidP="00690F34">
      <w:pPr>
        <w:pStyle w:val="ListParagraph"/>
        <w:ind w:left="567"/>
        <w:jc w:val="both"/>
        <w:rPr>
          <w:noProof/>
          <w:lang w:val="lv-LV"/>
        </w:rPr>
      </w:pPr>
    </w:p>
    <w:p w14:paraId="384FA4BF" w14:textId="77777777" w:rsidR="005F0090" w:rsidRPr="00421A29" w:rsidRDefault="00690F34" w:rsidP="00CB6FCF">
      <w:pPr>
        <w:pStyle w:val="ListParagraph"/>
        <w:numPr>
          <w:ilvl w:val="1"/>
          <w:numId w:val="2"/>
        </w:numPr>
        <w:ind w:left="567" w:hanging="567"/>
        <w:jc w:val="both"/>
        <w:rPr>
          <w:lang w:val="lv-LV"/>
        </w:rPr>
      </w:pPr>
      <w:r w:rsidRPr="00421A29">
        <w:rPr>
          <w:lang w:val="lv-LV"/>
        </w:rPr>
        <w:t xml:space="preserve">Pieteikuma dokumenti iesniedzami datora izdrukas veidā </w:t>
      </w:r>
      <w:r w:rsidRPr="00421A29">
        <w:rPr>
          <w:b/>
          <w:lang w:val="lv-LV"/>
        </w:rPr>
        <w:t>divos</w:t>
      </w:r>
      <w:r w:rsidRPr="00421A29">
        <w:rPr>
          <w:lang w:val="lv-LV"/>
        </w:rPr>
        <w:t xml:space="preserve"> eksemplāros, uz viena norādot “</w:t>
      </w:r>
      <w:r w:rsidRPr="00421A29">
        <w:rPr>
          <w:caps/>
          <w:lang w:val="lv-LV"/>
        </w:rPr>
        <w:t>oriģināls</w:t>
      </w:r>
      <w:r w:rsidRPr="00421A29">
        <w:rPr>
          <w:lang w:val="lv-LV"/>
        </w:rPr>
        <w:t>” un otra – “KOPIJA”</w:t>
      </w:r>
      <w:r w:rsidR="005F0090" w:rsidRPr="00421A29">
        <w:rPr>
          <w:lang w:val="lv-LV"/>
        </w:rPr>
        <w:t xml:space="preserve">, kā arī pieteikuma oriģināls iesniedzams </w:t>
      </w:r>
      <w:r w:rsidR="005F0090" w:rsidRPr="00421A29">
        <w:rPr>
          <w:b/>
          <w:lang w:val="lv-LV"/>
        </w:rPr>
        <w:t xml:space="preserve">elektroniski </w:t>
      </w:r>
      <w:r w:rsidR="005F0090" w:rsidRPr="00421A29">
        <w:rPr>
          <w:lang w:val="lv-LV"/>
        </w:rPr>
        <w:t>1 (vienā) elektronisko datu nesējā.</w:t>
      </w:r>
    </w:p>
    <w:p w14:paraId="384FA4C0" w14:textId="77777777" w:rsidR="00894A0E" w:rsidRPr="00421A29" w:rsidRDefault="00894A0E" w:rsidP="00894A0E">
      <w:pPr>
        <w:jc w:val="both"/>
        <w:rPr>
          <w:lang w:val="lv-LV"/>
        </w:rPr>
      </w:pPr>
    </w:p>
    <w:p w14:paraId="384FA4C1" w14:textId="77777777" w:rsidR="00690F34" w:rsidRPr="00421A29" w:rsidRDefault="00690F34" w:rsidP="00CB6FCF">
      <w:pPr>
        <w:pStyle w:val="ListParagraph"/>
        <w:numPr>
          <w:ilvl w:val="1"/>
          <w:numId w:val="2"/>
        </w:numPr>
        <w:ind w:left="567" w:hanging="567"/>
        <w:jc w:val="both"/>
        <w:rPr>
          <w:noProof/>
          <w:lang w:val="lv-LV"/>
        </w:rPr>
      </w:pPr>
      <w:r w:rsidRPr="00421A29">
        <w:rPr>
          <w:lang w:val="lv-LV"/>
        </w:rPr>
        <w:t>Pieteikumā</w:t>
      </w:r>
      <w:r w:rsidRPr="00421A29">
        <w:rPr>
          <w:rFonts w:eastAsia="Courier New"/>
          <w:lang w:val="lv-LV" w:eastAsia="lv-LV"/>
        </w:rPr>
        <w:t xml:space="preserve"> iekļautajiem dokumentiem jābūt latviešu valodā. Ja kāds oriģināldokuments ir sagatavots svešvalodā, tam pievieno tulkojumu latviešu valodā.</w:t>
      </w:r>
    </w:p>
    <w:p w14:paraId="384FA4C2" w14:textId="77777777" w:rsidR="00894A0E" w:rsidRPr="00421A29" w:rsidRDefault="00894A0E" w:rsidP="00894A0E">
      <w:pPr>
        <w:jc w:val="both"/>
        <w:rPr>
          <w:noProof/>
          <w:lang w:val="lv-LV"/>
        </w:rPr>
      </w:pPr>
    </w:p>
    <w:p w14:paraId="384FA4C3" w14:textId="77777777" w:rsidR="00690F34" w:rsidRPr="00421A29" w:rsidRDefault="00690F34" w:rsidP="00CB6FCF">
      <w:pPr>
        <w:pStyle w:val="ListParagraph"/>
        <w:numPr>
          <w:ilvl w:val="1"/>
          <w:numId w:val="2"/>
        </w:numPr>
        <w:ind w:left="567" w:hanging="567"/>
        <w:jc w:val="both"/>
        <w:rPr>
          <w:noProof/>
          <w:lang w:val="lv-LV"/>
        </w:rPr>
      </w:pPr>
      <w:r w:rsidRPr="00421A29">
        <w:rPr>
          <w:lang w:val="lv-LV"/>
        </w:rPr>
        <w:t>Pieteikuma lapām ir jābūt sanumurētām un uzrādītām satura rādītājā.</w:t>
      </w:r>
    </w:p>
    <w:p w14:paraId="384FA4C4" w14:textId="77777777" w:rsidR="00894A0E" w:rsidRPr="00421A29" w:rsidRDefault="00894A0E" w:rsidP="00894A0E">
      <w:pPr>
        <w:jc w:val="both"/>
        <w:rPr>
          <w:noProof/>
          <w:lang w:val="lv-LV"/>
        </w:rPr>
      </w:pPr>
    </w:p>
    <w:p w14:paraId="384FA4C5" w14:textId="77777777" w:rsidR="00690F34" w:rsidRPr="00421A29" w:rsidRDefault="00690F34" w:rsidP="00CB6FCF">
      <w:pPr>
        <w:pStyle w:val="ListParagraph"/>
        <w:numPr>
          <w:ilvl w:val="1"/>
          <w:numId w:val="2"/>
        </w:numPr>
        <w:ind w:left="567" w:hanging="567"/>
        <w:jc w:val="both"/>
        <w:rPr>
          <w:noProof/>
          <w:lang w:val="lv-LV"/>
        </w:rPr>
      </w:pPr>
      <w:r w:rsidRPr="00421A29">
        <w:rPr>
          <w:lang w:val="lv-LV"/>
        </w:rPr>
        <w:t>Pieteikumam jābūt cauršūtam un sagatavotam tādā veidā, kas izslēdz atsevišķu lapu nomaiņas iespējas.</w:t>
      </w:r>
    </w:p>
    <w:p w14:paraId="384FA4C6" w14:textId="77777777" w:rsidR="00894A0E" w:rsidRPr="00421A29" w:rsidRDefault="00894A0E" w:rsidP="00894A0E">
      <w:pPr>
        <w:jc w:val="both"/>
        <w:rPr>
          <w:noProof/>
          <w:lang w:val="lv-LV"/>
        </w:rPr>
      </w:pPr>
    </w:p>
    <w:p w14:paraId="384FA4C7" w14:textId="77777777" w:rsidR="00690F34" w:rsidRPr="00421A29" w:rsidRDefault="00690F34" w:rsidP="00CB6FCF">
      <w:pPr>
        <w:pStyle w:val="ListParagraph"/>
        <w:numPr>
          <w:ilvl w:val="1"/>
          <w:numId w:val="2"/>
        </w:numPr>
        <w:ind w:left="567" w:hanging="567"/>
        <w:jc w:val="both"/>
        <w:rPr>
          <w:noProof/>
          <w:lang w:val="lv-LV"/>
        </w:rPr>
      </w:pPr>
      <w:r w:rsidRPr="00421A29">
        <w:rPr>
          <w:lang w:val="lv-LV"/>
        </w:rPr>
        <w:t>Pieteikuma dokumentiem ir jābūt parakstītiem un dokumentu kopijām ir jābūt apliecinātām atbilstoši Dokumentu juridiskā spēka likumā noteiktajām prasībām.</w:t>
      </w:r>
    </w:p>
    <w:p w14:paraId="384FA4C8" w14:textId="77777777" w:rsidR="00894A0E" w:rsidRPr="00421A29" w:rsidRDefault="00894A0E" w:rsidP="00894A0E">
      <w:pPr>
        <w:jc w:val="both"/>
        <w:rPr>
          <w:noProof/>
          <w:lang w:val="lv-LV"/>
        </w:rPr>
      </w:pPr>
    </w:p>
    <w:p w14:paraId="384FA4C9" w14:textId="77777777" w:rsidR="00690F34" w:rsidRPr="00421A29" w:rsidRDefault="00690F34" w:rsidP="00CB6FCF">
      <w:pPr>
        <w:pStyle w:val="ListParagraph"/>
        <w:numPr>
          <w:ilvl w:val="1"/>
          <w:numId w:val="2"/>
        </w:numPr>
        <w:ind w:left="567" w:hanging="567"/>
        <w:jc w:val="both"/>
        <w:rPr>
          <w:noProof/>
          <w:lang w:val="lv-LV"/>
        </w:rPr>
      </w:pPr>
      <w:r w:rsidRPr="00421A29">
        <w:rPr>
          <w:lang w:val="lv-LV"/>
        </w:rPr>
        <w:t>Uz pieteikuma pēdējās lapas aizmugures jābūt norādei par cauršūto lapu skaitu.</w:t>
      </w:r>
    </w:p>
    <w:p w14:paraId="384FA4CA" w14:textId="77777777" w:rsidR="00894A0E" w:rsidRPr="00421A29" w:rsidRDefault="00894A0E" w:rsidP="00894A0E">
      <w:pPr>
        <w:jc w:val="both"/>
        <w:rPr>
          <w:noProof/>
          <w:lang w:val="lv-LV"/>
        </w:rPr>
      </w:pPr>
    </w:p>
    <w:p w14:paraId="384FA4CB" w14:textId="77777777" w:rsidR="00690F34" w:rsidRPr="00421A29" w:rsidRDefault="00690F34" w:rsidP="00CB6FCF">
      <w:pPr>
        <w:pStyle w:val="ListParagraph"/>
        <w:numPr>
          <w:ilvl w:val="1"/>
          <w:numId w:val="2"/>
        </w:numPr>
        <w:ind w:left="567" w:hanging="567"/>
        <w:jc w:val="both"/>
        <w:rPr>
          <w:noProof/>
          <w:lang w:val="lv-LV"/>
        </w:rPr>
      </w:pPr>
      <w:r w:rsidRPr="00421A29">
        <w:rPr>
          <w:lang w:val="lv-LV"/>
        </w:rPr>
        <w:t>Pieteikum</w:t>
      </w:r>
      <w:r w:rsidR="00C9753F" w:rsidRPr="00421A29">
        <w:rPr>
          <w:lang w:val="lv-LV"/>
        </w:rPr>
        <w:t xml:space="preserve">s papīra un elektroniskā formātā ir </w:t>
      </w:r>
      <w:r w:rsidRPr="00421A29">
        <w:rPr>
          <w:lang w:val="lv-LV"/>
        </w:rPr>
        <w:t>jāiesniedz vienā slēgtā, aizlīmētā un aizzīmogotā aploksnē, uz kuras ir jānorāda:</w:t>
      </w:r>
    </w:p>
    <w:p w14:paraId="384FA4CC" w14:textId="77777777" w:rsidR="00690F34" w:rsidRPr="00421A29" w:rsidRDefault="00690F34" w:rsidP="00690F34">
      <w:pPr>
        <w:pStyle w:val="ListParagraph"/>
        <w:ind w:left="567"/>
        <w:jc w:val="both"/>
        <w:rPr>
          <w:noProof/>
          <w:lang w:val="lv-LV"/>
        </w:rPr>
      </w:pPr>
    </w:p>
    <w:p w14:paraId="384FA4CD" w14:textId="77777777" w:rsidR="00511B11" w:rsidRPr="00421A29" w:rsidRDefault="00511B11" w:rsidP="00690F34">
      <w:pPr>
        <w:pStyle w:val="ListParagraph"/>
        <w:ind w:left="567"/>
        <w:jc w:val="both"/>
        <w:rPr>
          <w:noProof/>
          <w:lang w:val="lv-LV"/>
        </w:rPr>
      </w:pPr>
    </w:p>
    <w:p w14:paraId="384FA4CE" w14:textId="77777777" w:rsidR="00511B11" w:rsidRPr="00421A29" w:rsidRDefault="00511B11" w:rsidP="00690F34">
      <w:pPr>
        <w:pStyle w:val="ListParagraph"/>
        <w:ind w:left="567"/>
        <w:jc w:val="both"/>
        <w:rPr>
          <w:noProof/>
          <w:lang w:val="lv-LV"/>
        </w:rPr>
      </w:pPr>
    </w:p>
    <w:tbl>
      <w:tblPr>
        <w:tblStyle w:val="TableGrid"/>
        <w:tblpPr w:leftFromText="180" w:rightFromText="180" w:vertAnchor="text" w:horzAnchor="margin" w:tblpXSpec="center" w:tblpY="65"/>
        <w:tblW w:w="0" w:type="auto"/>
        <w:tblLook w:val="04A0" w:firstRow="1" w:lastRow="0" w:firstColumn="1" w:lastColumn="0" w:noHBand="0" w:noVBand="1"/>
      </w:tblPr>
      <w:tblGrid>
        <w:gridCol w:w="8207"/>
      </w:tblGrid>
      <w:tr w:rsidR="00690F34" w:rsidRPr="00967F6A" w14:paraId="384FA4D6" w14:textId="77777777" w:rsidTr="00334B44">
        <w:tc>
          <w:tcPr>
            <w:tcW w:w="8207" w:type="dxa"/>
          </w:tcPr>
          <w:p w14:paraId="384FA4CF" w14:textId="77777777" w:rsidR="00690F34" w:rsidRPr="00421A29" w:rsidRDefault="00690F34" w:rsidP="00040DAB">
            <w:pPr>
              <w:pStyle w:val="Header"/>
              <w:tabs>
                <w:tab w:val="left" w:pos="540"/>
              </w:tabs>
              <w:ind w:left="851" w:right="-72" w:hanging="851"/>
              <w:jc w:val="center"/>
              <w:rPr>
                <w:b/>
                <w:lang w:val="lv-LV"/>
              </w:rPr>
            </w:pPr>
            <w:r w:rsidRPr="00421A29">
              <w:rPr>
                <w:b/>
                <w:noProof/>
                <w:lang w:val="lv-LV"/>
              </w:rPr>
              <w:t>Sabiedrībai ar ierobežotu atbildību „Jūrmalas siltums”</w:t>
            </w:r>
          </w:p>
          <w:p w14:paraId="384FA4D0" w14:textId="77777777" w:rsidR="00690F34" w:rsidRPr="00421A29" w:rsidRDefault="00690F34" w:rsidP="00040DAB">
            <w:pPr>
              <w:pStyle w:val="Header"/>
              <w:tabs>
                <w:tab w:val="left" w:pos="540"/>
              </w:tabs>
              <w:ind w:left="851" w:right="-72" w:hanging="851"/>
              <w:jc w:val="center"/>
              <w:rPr>
                <w:lang w:val="lv-LV"/>
              </w:rPr>
            </w:pPr>
            <w:r w:rsidRPr="007B4E51">
              <w:rPr>
                <w:noProof/>
                <w:lang w:val="lv-LV"/>
              </w:rPr>
              <w:t>Slokas iela 47A, Jūrmala, LV-2015</w:t>
            </w:r>
          </w:p>
          <w:p w14:paraId="384FA4D1" w14:textId="77777777" w:rsidR="00690F34" w:rsidRPr="00421A29" w:rsidRDefault="00690F34" w:rsidP="00040DAB">
            <w:pPr>
              <w:pStyle w:val="Header"/>
              <w:tabs>
                <w:tab w:val="left" w:pos="540"/>
              </w:tabs>
              <w:ind w:left="851" w:right="-72" w:hanging="851"/>
              <w:jc w:val="center"/>
              <w:rPr>
                <w:i/>
                <w:lang w:val="lv-LV"/>
              </w:rPr>
            </w:pPr>
            <w:r w:rsidRPr="00421A29">
              <w:rPr>
                <w:i/>
                <w:lang w:val="lv-LV"/>
              </w:rPr>
              <w:t>Kandidāta nosaukums, adrese, tālruņa numurs</w:t>
            </w:r>
          </w:p>
          <w:p w14:paraId="384FA4D2" w14:textId="77777777" w:rsidR="00690F34" w:rsidRPr="00421A29" w:rsidRDefault="00690F34" w:rsidP="00040DAB">
            <w:pPr>
              <w:jc w:val="center"/>
              <w:rPr>
                <w:b/>
                <w:bCs/>
                <w:lang w:val="lv-LV"/>
              </w:rPr>
            </w:pPr>
            <w:r w:rsidRPr="00421A29">
              <w:rPr>
                <w:lang w:val="lv-LV"/>
              </w:rPr>
              <w:t>Sarunu procedūrai</w:t>
            </w:r>
            <w:r w:rsidRPr="00421A29">
              <w:rPr>
                <w:b/>
                <w:lang w:val="lv-LV"/>
              </w:rPr>
              <w:t xml:space="preserve"> </w:t>
            </w:r>
            <w:r w:rsidRPr="00421A29">
              <w:rPr>
                <w:noProof/>
                <w:lang w:val="lv-LV"/>
              </w:rPr>
              <w:t>“</w:t>
            </w:r>
            <w:r w:rsidRPr="007B4E51">
              <w:rPr>
                <w:b/>
                <w:noProof/>
                <w:lang w:val="lv-LV"/>
              </w:rPr>
              <w:t>Biomasas katlu mājas būvprojekta izstrāde, izbūve un autoruzraudzība, Jūrmalā, Dubultos</w:t>
            </w:r>
            <w:r w:rsidRPr="007B4E51">
              <w:rPr>
                <w:lang w:val="lv-LV"/>
              </w:rPr>
              <w:t>”</w:t>
            </w:r>
          </w:p>
          <w:p w14:paraId="384FA4D3" w14:textId="77777777" w:rsidR="00690F34" w:rsidRPr="007B4E51" w:rsidRDefault="00690F34" w:rsidP="00040DAB">
            <w:pPr>
              <w:pStyle w:val="Header"/>
              <w:tabs>
                <w:tab w:val="left" w:pos="540"/>
              </w:tabs>
              <w:ind w:left="851" w:right="-72" w:hanging="851"/>
              <w:jc w:val="center"/>
              <w:rPr>
                <w:noProof/>
                <w:lang w:val="lv-LV"/>
              </w:rPr>
            </w:pPr>
            <w:r w:rsidRPr="007B4E51">
              <w:rPr>
                <w:lang w:val="lv-LV"/>
              </w:rPr>
              <w:t>Id.</w:t>
            </w:r>
            <w:r w:rsidRPr="007B4E51">
              <w:rPr>
                <w:noProof/>
                <w:lang w:val="lv-LV"/>
              </w:rPr>
              <w:t xml:space="preserve"> Nr.</w:t>
            </w:r>
            <w:r w:rsidR="007B4E51" w:rsidRPr="007B4E51">
              <w:rPr>
                <w:color w:val="000000"/>
                <w:sz w:val="22"/>
                <w:szCs w:val="22"/>
                <w:shd w:val="clear" w:color="auto" w:fill="FFFFFF"/>
                <w:lang w:val="lv-LV" w:eastAsia="lv-LV" w:bidi="lv-LV"/>
              </w:rPr>
              <w:t xml:space="preserve"> JS20</w:t>
            </w:r>
            <w:r w:rsidR="007B4E51" w:rsidRPr="004576A1">
              <w:rPr>
                <w:color w:val="000000"/>
                <w:sz w:val="22"/>
                <w:szCs w:val="22"/>
                <w:shd w:val="clear" w:color="auto" w:fill="FFFFFF"/>
                <w:lang w:val="lv-LV" w:eastAsia="lv-LV" w:bidi="lv-LV"/>
              </w:rPr>
              <w:t>20</w:t>
            </w:r>
            <w:r w:rsidR="007B4E51" w:rsidRPr="007B4E51">
              <w:rPr>
                <w:color w:val="000000"/>
                <w:sz w:val="22"/>
                <w:szCs w:val="22"/>
                <w:shd w:val="clear" w:color="auto" w:fill="FFFFFF"/>
                <w:lang w:val="lv-LV" w:eastAsia="lv-LV" w:bidi="lv-LV"/>
              </w:rPr>
              <w:t>/KF/2BKM</w:t>
            </w:r>
          </w:p>
          <w:p w14:paraId="384FA4D4" w14:textId="77777777" w:rsidR="00854E37" w:rsidRPr="00421A29" w:rsidRDefault="00854E37" w:rsidP="00040DAB">
            <w:pPr>
              <w:pStyle w:val="Header"/>
              <w:tabs>
                <w:tab w:val="left" w:pos="540"/>
              </w:tabs>
              <w:ind w:left="851" w:right="-72" w:hanging="851"/>
              <w:jc w:val="center"/>
              <w:rPr>
                <w:noProof/>
                <w:highlight w:val="yellow"/>
                <w:lang w:val="lv-LV"/>
              </w:rPr>
            </w:pPr>
          </w:p>
          <w:p w14:paraId="384FA4D5" w14:textId="77777777" w:rsidR="00511B11" w:rsidRPr="00421A29" w:rsidRDefault="00511B11" w:rsidP="00040DAB">
            <w:pPr>
              <w:pStyle w:val="Header"/>
              <w:tabs>
                <w:tab w:val="left" w:pos="540"/>
              </w:tabs>
              <w:ind w:left="851" w:right="-72" w:hanging="851"/>
              <w:jc w:val="center"/>
              <w:rPr>
                <w:lang w:val="lv-LV"/>
              </w:rPr>
            </w:pPr>
            <w:r w:rsidRPr="00421A29">
              <w:rPr>
                <w:lang w:val="lv-LV"/>
              </w:rPr>
              <w:t>KANDIĀTU ATLASES POSMS</w:t>
            </w:r>
          </w:p>
        </w:tc>
      </w:tr>
    </w:tbl>
    <w:p w14:paraId="384FA4D7" w14:textId="77777777" w:rsidR="00690F34" w:rsidRPr="00421A29" w:rsidRDefault="00690F34" w:rsidP="00690F34">
      <w:pPr>
        <w:pStyle w:val="ListParagraph"/>
        <w:ind w:left="567"/>
        <w:jc w:val="both"/>
        <w:rPr>
          <w:noProof/>
          <w:lang w:val="lv-LV"/>
        </w:rPr>
      </w:pPr>
    </w:p>
    <w:p w14:paraId="384FA4D8" w14:textId="77777777" w:rsidR="003F5758" w:rsidRPr="005F77A4" w:rsidRDefault="003F5758" w:rsidP="005F77A4">
      <w:pPr>
        <w:rPr>
          <w:b/>
          <w:noProof/>
          <w:lang w:val="lv-LV"/>
        </w:rPr>
      </w:pPr>
    </w:p>
    <w:p w14:paraId="384FA4D9" w14:textId="77777777" w:rsidR="00353073" w:rsidRPr="00421A29" w:rsidRDefault="00353073" w:rsidP="00353073">
      <w:pPr>
        <w:pStyle w:val="ListParagraph"/>
        <w:ind w:left="567"/>
        <w:jc w:val="both"/>
        <w:rPr>
          <w:b/>
          <w:noProof/>
          <w:lang w:val="lv-LV"/>
        </w:rPr>
      </w:pPr>
    </w:p>
    <w:p w14:paraId="384FA4DA" w14:textId="77777777" w:rsidR="00690F34" w:rsidRPr="00421A29" w:rsidRDefault="00040DAB" w:rsidP="00CB6FCF">
      <w:pPr>
        <w:pStyle w:val="ListParagraph"/>
        <w:numPr>
          <w:ilvl w:val="1"/>
          <w:numId w:val="2"/>
        </w:numPr>
        <w:ind w:left="567" w:hanging="567"/>
        <w:jc w:val="both"/>
        <w:rPr>
          <w:b/>
          <w:noProof/>
          <w:lang w:val="lv-LV"/>
        </w:rPr>
      </w:pPr>
      <w:r w:rsidRPr="00421A29">
        <w:rPr>
          <w:lang w:val="lv-LV"/>
        </w:rPr>
        <w:t>Sabiedrisko pakalpojumu sniedzējs neuzņemas atbildību par pieteikuma nesaņemšanu vai pirmstermiņa atvēršanu, ja pieteikuma aploksne nav noformēta atbilstoši nolikuma prasībām.</w:t>
      </w:r>
    </w:p>
    <w:p w14:paraId="384FA4DB" w14:textId="77777777" w:rsidR="00894A0E" w:rsidRPr="00421A29" w:rsidRDefault="00894A0E" w:rsidP="00894A0E">
      <w:pPr>
        <w:jc w:val="both"/>
        <w:rPr>
          <w:b/>
          <w:noProof/>
          <w:lang w:val="lv-LV"/>
        </w:rPr>
      </w:pPr>
    </w:p>
    <w:p w14:paraId="384FA4DC" w14:textId="77777777" w:rsidR="00040DAB" w:rsidRPr="00421A29" w:rsidRDefault="00040DAB" w:rsidP="00CB6FCF">
      <w:pPr>
        <w:pStyle w:val="ListParagraph"/>
        <w:numPr>
          <w:ilvl w:val="1"/>
          <w:numId w:val="2"/>
        </w:numPr>
        <w:ind w:left="567" w:hanging="567"/>
        <w:jc w:val="both"/>
        <w:rPr>
          <w:b/>
          <w:noProof/>
          <w:lang w:val="lv-LV"/>
        </w:rPr>
      </w:pPr>
      <w:r w:rsidRPr="00421A29">
        <w:rPr>
          <w:lang w:val="lv-LV"/>
        </w:rPr>
        <w:t xml:space="preserve">Kandidāta sagatavotie apliecinājumi un dokumentu kopijas ir jāparaksta personai ar kandidāta pārstāvības tiesībām vai tā pilnvarotajai personai, pieteikumam pievienojot atbilstošu pilnvaru. </w:t>
      </w:r>
      <w:r w:rsidRPr="00421A29">
        <w:rPr>
          <w:bCs/>
          <w:lang w:val="lv-LV"/>
        </w:rPr>
        <w:t>Iesniedzot pieteikumu, kandidāts ir tiesīgs visu i</w:t>
      </w:r>
      <w:r w:rsidR="003F5758" w:rsidRPr="00421A29">
        <w:rPr>
          <w:bCs/>
          <w:lang w:val="lv-LV"/>
        </w:rPr>
        <w:t xml:space="preserve">esniegto dokumentu atvasinājumu </w:t>
      </w:r>
      <w:r w:rsidRPr="00421A29">
        <w:rPr>
          <w:bCs/>
          <w:lang w:val="lv-LV"/>
        </w:rPr>
        <w:t>un tulkojumu pareizību apliecināt ar vienu apliecinājumu, ja viss piedāvājums ir cauršūts vai caurauklots.</w:t>
      </w:r>
    </w:p>
    <w:p w14:paraId="384FA4DD" w14:textId="77777777" w:rsidR="003F1924" w:rsidRPr="001C5FE0" w:rsidRDefault="003F1924" w:rsidP="003F1924">
      <w:pPr>
        <w:pStyle w:val="ListParagraph"/>
        <w:numPr>
          <w:ilvl w:val="2"/>
          <w:numId w:val="2"/>
        </w:numPr>
        <w:ind w:left="1571"/>
        <w:jc w:val="both"/>
        <w:rPr>
          <w:b/>
          <w:noProof/>
          <w:lang w:val="lv-LV"/>
        </w:rPr>
      </w:pPr>
      <w:r>
        <w:rPr>
          <w:lang w:val="lv-LV"/>
        </w:rPr>
        <w:t>Ja pieteikumu iesniedz piegādātāju apvienība vai personālsabiedrība, pieteikumu paraksta visi piegādātāju apvienības vai personālsabiedrības biedri, neatkarīgi no to savstarpēji izsniegtajiem pilnvarojumiem vai noslēgtajām līgumattiecībām.</w:t>
      </w:r>
    </w:p>
    <w:p w14:paraId="384FA4DE" w14:textId="77777777" w:rsidR="00894A0E" w:rsidRPr="00421A29" w:rsidRDefault="00894A0E" w:rsidP="00894A0E">
      <w:pPr>
        <w:jc w:val="both"/>
        <w:rPr>
          <w:b/>
          <w:noProof/>
          <w:lang w:val="lv-LV"/>
        </w:rPr>
      </w:pPr>
    </w:p>
    <w:p w14:paraId="384FA4DF" w14:textId="77777777" w:rsidR="00040DAB" w:rsidRPr="00421A29" w:rsidRDefault="00040DAB" w:rsidP="00CB6FCF">
      <w:pPr>
        <w:pStyle w:val="ListParagraph"/>
        <w:numPr>
          <w:ilvl w:val="1"/>
          <w:numId w:val="2"/>
        </w:numPr>
        <w:ind w:left="567" w:hanging="567"/>
        <w:jc w:val="both"/>
        <w:rPr>
          <w:b/>
          <w:noProof/>
          <w:lang w:val="lv-LV"/>
        </w:rPr>
      </w:pPr>
      <w:r w:rsidRPr="00421A29">
        <w:rPr>
          <w:lang w:val="lv-LV"/>
        </w:rPr>
        <w:t xml:space="preserve">Ja pieteikums nav noformēts atbilstoši nolikuma prasībām, </w:t>
      </w:r>
      <w:r w:rsidR="007E0CC2" w:rsidRPr="00421A29">
        <w:rPr>
          <w:lang w:val="lv-LV"/>
        </w:rPr>
        <w:t>kandidāts var tikt izslēgts no turpmākās dalības iepirkumā, ja pārkāpums ir būtisks un ietekmē vērtējumu iepirkumā.</w:t>
      </w:r>
    </w:p>
    <w:p w14:paraId="384FA4E0" w14:textId="77777777" w:rsidR="00C01934" w:rsidRPr="00421A29" w:rsidRDefault="00C01934" w:rsidP="00C01934">
      <w:pPr>
        <w:pStyle w:val="ListParagraph"/>
        <w:ind w:left="567"/>
        <w:jc w:val="both"/>
        <w:rPr>
          <w:b/>
          <w:noProof/>
          <w:lang w:val="lv-LV"/>
        </w:rPr>
      </w:pPr>
    </w:p>
    <w:p w14:paraId="384FA4E1" w14:textId="77777777" w:rsidR="00C01934" w:rsidRPr="00421A29" w:rsidRDefault="00C01934" w:rsidP="00CB6FCF">
      <w:pPr>
        <w:pStyle w:val="ListParagraph"/>
        <w:numPr>
          <w:ilvl w:val="1"/>
          <w:numId w:val="2"/>
        </w:numPr>
        <w:ind w:left="567" w:hanging="567"/>
        <w:jc w:val="both"/>
        <w:rPr>
          <w:rFonts w:eastAsia="Courier New"/>
          <w:b/>
          <w:lang w:val="lv-LV" w:eastAsia="lv-LV"/>
        </w:rPr>
      </w:pPr>
      <w:r w:rsidRPr="00421A29">
        <w:rPr>
          <w:rFonts w:eastAsia="Courier New"/>
          <w:lang w:val="lv-LV" w:eastAsia="lv-LV"/>
        </w:rPr>
        <w:t>K</w:t>
      </w:r>
      <w:r w:rsidRPr="00421A29">
        <w:rPr>
          <w:lang w:val="lv-LV"/>
        </w:rPr>
        <w:t>andidāts ir tiesīgs iesniegt tikai vienu pieteikumu par visu iepirkuma priekšmeta apjomu, ievērojot nolikumā izvirzītās prasības pieteikuma noformēšanai.</w:t>
      </w:r>
    </w:p>
    <w:p w14:paraId="384FA4E2" w14:textId="77777777" w:rsidR="00C01934" w:rsidRPr="00421A29" w:rsidRDefault="00C01934" w:rsidP="00C01934">
      <w:pPr>
        <w:pStyle w:val="ListParagraph"/>
        <w:ind w:left="567"/>
        <w:jc w:val="both"/>
        <w:rPr>
          <w:rFonts w:eastAsia="Courier New"/>
          <w:b/>
          <w:lang w:val="lv-LV" w:eastAsia="lv-LV"/>
        </w:rPr>
      </w:pPr>
    </w:p>
    <w:p w14:paraId="384FA4E3" w14:textId="77777777" w:rsidR="00C01934" w:rsidRPr="00421A29" w:rsidRDefault="00C01934" w:rsidP="00A858D7">
      <w:pPr>
        <w:pStyle w:val="ListParagraph"/>
        <w:numPr>
          <w:ilvl w:val="1"/>
          <w:numId w:val="2"/>
        </w:numPr>
        <w:ind w:left="567" w:hanging="567"/>
        <w:jc w:val="both"/>
        <w:rPr>
          <w:rFonts w:eastAsia="Courier New"/>
          <w:b/>
          <w:lang w:val="lv-LV" w:eastAsia="lv-LV"/>
        </w:rPr>
      </w:pPr>
      <w:r w:rsidRPr="00421A29">
        <w:rPr>
          <w:lang w:val="lv-LV" w:eastAsia="lv-LV"/>
        </w:rPr>
        <w:t>K</w:t>
      </w:r>
      <w:r w:rsidRPr="00421A29">
        <w:rPr>
          <w:lang w:val="lv-LV"/>
        </w:rPr>
        <w:t>andidāts līdz pieteikumu iesniegšanas termiņa beigām var atsaukt savu pieteikumu, iesniedzot Sabiedrisko pakalpojumu sniedzējam parakst</w:t>
      </w:r>
      <w:r w:rsidR="00164C26">
        <w:rPr>
          <w:lang w:val="lv-LV"/>
        </w:rPr>
        <w:t xml:space="preserve">a </w:t>
      </w:r>
      <w:r w:rsidRPr="00421A29">
        <w:rPr>
          <w:lang w:val="lv-LV"/>
        </w:rPr>
        <w:t>tiesīgās vai tās pilnvarotas personas parakstītu iesniegumu.</w:t>
      </w:r>
    </w:p>
    <w:p w14:paraId="384FA4E4" w14:textId="77777777" w:rsidR="00A858D7" w:rsidRPr="00421A29" w:rsidRDefault="00A858D7" w:rsidP="00A858D7">
      <w:pPr>
        <w:jc w:val="both"/>
        <w:rPr>
          <w:rFonts w:eastAsia="Courier New"/>
          <w:b/>
          <w:lang w:val="lv-LV" w:eastAsia="lv-LV"/>
        </w:rPr>
      </w:pPr>
    </w:p>
    <w:p w14:paraId="384FA4E5" w14:textId="77777777" w:rsidR="00C01934" w:rsidRPr="00421A29" w:rsidRDefault="00C01934" w:rsidP="00C01934">
      <w:pPr>
        <w:pStyle w:val="ListParagraph"/>
        <w:ind w:left="567"/>
        <w:jc w:val="both"/>
        <w:rPr>
          <w:rFonts w:eastAsia="Courier New"/>
          <w:b/>
          <w:lang w:val="lv-LV" w:eastAsia="lv-LV"/>
        </w:rPr>
      </w:pPr>
      <w:r w:rsidRPr="00421A29">
        <w:rPr>
          <w:rFonts w:eastAsia="Courier New"/>
          <w:lang w:val="lv-LV" w:eastAsia="lv-LV"/>
        </w:rPr>
        <w:t xml:space="preserve">Kandidāts līdz pieteikumu iesniegšanas termiņa beigām var grozīt savu pieteikumu, </w:t>
      </w:r>
      <w:r w:rsidRPr="00421A29">
        <w:rPr>
          <w:lang w:val="lv-LV"/>
        </w:rPr>
        <w:t>iesniedzot Sabiedrisko pakalpojumu sniedzējam parakst</w:t>
      </w:r>
      <w:r w:rsidR="00164C26">
        <w:rPr>
          <w:lang w:val="lv-LV"/>
        </w:rPr>
        <w:t xml:space="preserve">a </w:t>
      </w:r>
      <w:r w:rsidRPr="00421A29">
        <w:rPr>
          <w:lang w:val="lv-LV"/>
        </w:rPr>
        <w:t>tiesīgās vai tās pilnvarotas personas parakstītu pieteikuma aktuālo versiju.</w:t>
      </w:r>
    </w:p>
    <w:p w14:paraId="384FA4E6" w14:textId="77777777" w:rsidR="00C01934" w:rsidRPr="00421A29" w:rsidRDefault="00C01934" w:rsidP="00C01934">
      <w:pPr>
        <w:pStyle w:val="ListParagraph"/>
        <w:ind w:left="567"/>
        <w:jc w:val="both"/>
        <w:rPr>
          <w:b/>
          <w:noProof/>
          <w:lang w:val="lv-LV"/>
        </w:rPr>
      </w:pPr>
    </w:p>
    <w:p w14:paraId="384FA4E7" w14:textId="77777777" w:rsidR="00C01934" w:rsidRPr="00421A29" w:rsidRDefault="00C01934" w:rsidP="00CB6FCF">
      <w:pPr>
        <w:pStyle w:val="ListParagraph"/>
        <w:numPr>
          <w:ilvl w:val="1"/>
          <w:numId w:val="2"/>
        </w:numPr>
        <w:tabs>
          <w:tab w:val="left" w:pos="1560"/>
        </w:tabs>
        <w:ind w:left="567" w:hanging="567"/>
        <w:jc w:val="both"/>
        <w:rPr>
          <w:lang w:val="lv-LV"/>
        </w:rPr>
      </w:pPr>
      <w:r w:rsidRPr="00421A29">
        <w:rPr>
          <w:lang w:val="lv-LV"/>
        </w:rPr>
        <w:t>Neviens dokuments, kas tiek iesniegts šajā iepirkumā, netiek atdots atpakaļ. Par jebkuru informāciju, kas ir konfidenciāla, jābūt īpašai norādei</w:t>
      </w:r>
      <w:r w:rsidR="00894A0E" w:rsidRPr="00421A29">
        <w:rPr>
          <w:lang w:val="lv-LV"/>
        </w:rPr>
        <w:t>.</w:t>
      </w:r>
    </w:p>
    <w:p w14:paraId="384FA4E8" w14:textId="77777777" w:rsidR="00894A0E" w:rsidRPr="00421A29" w:rsidRDefault="00894A0E" w:rsidP="00894A0E">
      <w:pPr>
        <w:pStyle w:val="ListParagraph"/>
        <w:tabs>
          <w:tab w:val="left" w:pos="1560"/>
        </w:tabs>
        <w:ind w:left="567"/>
        <w:jc w:val="both"/>
        <w:rPr>
          <w:lang w:val="lv-LV"/>
        </w:rPr>
      </w:pPr>
    </w:p>
    <w:p w14:paraId="384FA4E9" w14:textId="77777777" w:rsidR="00C01934" w:rsidRPr="00421A29" w:rsidRDefault="00C01934" w:rsidP="00CB6FCF">
      <w:pPr>
        <w:pStyle w:val="ListParagraph"/>
        <w:numPr>
          <w:ilvl w:val="1"/>
          <w:numId w:val="2"/>
        </w:numPr>
        <w:tabs>
          <w:tab w:val="left" w:pos="1560"/>
        </w:tabs>
        <w:ind w:left="567" w:hanging="567"/>
        <w:jc w:val="both"/>
        <w:rPr>
          <w:lang w:val="lv-LV"/>
        </w:rPr>
      </w:pPr>
      <w:r w:rsidRPr="00421A29">
        <w:rPr>
          <w:lang w:val="lv-LV"/>
        </w:rPr>
        <w:t>Kandidātam ir pilnībā jāsedz pieteikuma sagatavošanas un iesniegšanas izmaksas. Sabiedrisko pakalpojumu sniedzējs un Komisija neuzņemas nekādas saistības par šīm izmaksām neatkarīgi no Iepirkuma rezultāta.</w:t>
      </w:r>
    </w:p>
    <w:p w14:paraId="384FA4EA" w14:textId="77777777" w:rsidR="00E4283C" w:rsidRPr="00421A29" w:rsidRDefault="00E4283C" w:rsidP="00E4283C">
      <w:pPr>
        <w:pStyle w:val="ListParagraph"/>
        <w:tabs>
          <w:tab w:val="left" w:pos="1560"/>
        </w:tabs>
        <w:ind w:left="567"/>
        <w:jc w:val="both"/>
        <w:rPr>
          <w:lang w:val="lv-LV"/>
        </w:rPr>
      </w:pPr>
    </w:p>
    <w:p w14:paraId="384FA4EB" w14:textId="77777777" w:rsidR="00B36CC3" w:rsidRPr="00421A29" w:rsidRDefault="00B36CC3" w:rsidP="00CB6FCF">
      <w:pPr>
        <w:pStyle w:val="ListParagraph"/>
        <w:numPr>
          <w:ilvl w:val="1"/>
          <w:numId w:val="2"/>
        </w:numPr>
        <w:tabs>
          <w:tab w:val="left" w:pos="1560"/>
        </w:tabs>
        <w:ind w:left="567" w:hanging="567"/>
        <w:jc w:val="both"/>
        <w:rPr>
          <w:lang w:val="lv-LV"/>
        </w:rPr>
      </w:pPr>
      <w:r w:rsidRPr="00421A29">
        <w:rPr>
          <w:lang w:val="lv-LV"/>
        </w:rPr>
        <w:t>Kandidātam ir tiesības kā sākotnējo pierādījumu atbilstībai paziņojumā par līgumu vai Iepirkuma procedūras dokumentos noteiktajām kandidātu atlases prasībām iesniegt Eiropas vienoto iepirkuma procedūras dokumentu atbilstoši Sabiedrisko pakalpojum</w:t>
      </w:r>
      <w:r w:rsidR="00766DD6" w:rsidRPr="00421A29">
        <w:rPr>
          <w:lang w:val="lv-LV"/>
        </w:rPr>
        <w:t>u</w:t>
      </w:r>
      <w:r w:rsidRPr="00421A29">
        <w:rPr>
          <w:lang w:val="lv-LV"/>
        </w:rPr>
        <w:t xml:space="preserve"> sniedzēju iepirkumu likuma (turpmāk – SPSIL) 56.panta nosacījumiem. Ja kandidāts izvēlējies iesniegt Eiropas vienoto iepirkuma procedūras dokumentu, lai apliecinātu, ka tas atbilst paziņojumā par līgumu vai Iepirkuma procedūras dokumentos noteiktajām kandidātu atlases prasībām, tas iesniedz šo dokumentu arī par katru personu, uz kuras iespējām kandidāts balstās, lai apliecinātu, ka tā kvalifikācija atbilst paziņojumā par līgumu vai Iepirkuma dokumentos noteiktajām prasībām, un par tā norādīto apakšuzņēmēju, kura veicamo būvdarbu vērtība ir vismaz 10 procenti no iepirkuma līguma vērtības. Piegādātāju apvienība iesniedz atsevišķu Eiropas vienoto iepirkuma procedūras dokumentu par katru tās dalībnieku;</w:t>
      </w:r>
    </w:p>
    <w:p w14:paraId="384FA4EC" w14:textId="77777777" w:rsidR="00B36CC3" w:rsidRPr="00421A29" w:rsidRDefault="00B36CC3" w:rsidP="00B36CC3">
      <w:pPr>
        <w:pStyle w:val="ListParagraph"/>
        <w:rPr>
          <w:lang w:val="lv-LV"/>
        </w:rPr>
      </w:pPr>
    </w:p>
    <w:p w14:paraId="384FA4ED" w14:textId="77777777" w:rsidR="00040DAB" w:rsidRPr="00421A29" w:rsidRDefault="00B36CC3" w:rsidP="00B36CC3">
      <w:pPr>
        <w:pStyle w:val="ListParagraph"/>
        <w:tabs>
          <w:tab w:val="left" w:pos="1560"/>
        </w:tabs>
        <w:ind w:left="567"/>
        <w:jc w:val="both"/>
        <w:rPr>
          <w:i/>
          <w:lang w:val="lv-LV"/>
        </w:rPr>
      </w:pPr>
      <w:r w:rsidRPr="00421A29">
        <w:rPr>
          <w:lang w:val="lv-LV"/>
        </w:rPr>
        <w:t xml:space="preserve">Piezīme: </w:t>
      </w:r>
      <w:r w:rsidRPr="00421A29">
        <w:rPr>
          <w:i/>
          <w:lang w:val="lv-LV"/>
        </w:rPr>
        <w:t xml:space="preserve">Eiropas vienotais iepirkuma dokuments pieejams Eiropas Komisijas mājaslapā: </w:t>
      </w:r>
      <w:hyperlink r:id="rId15" w:history="1">
        <w:r w:rsidRPr="00421A29">
          <w:rPr>
            <w:i/>
            <w:color w:val="0000FF"/>
            <w:u w:val="single"/>
            <w:lang w:val="lv-LV"/>
          </w:rPr>
          <w:t>https://ec.europa.eu/growth/tools-databases/espd</w:t>
        </w:r>
      </w:hyperlink>
      <w:r w:rsidRPr="00421A29">
        <w:rPr>
          <w:i/>
          <w:lang w:val="lv-LV"/>
        </w:rPr>
        <w:t>.</w:t>
      </w:r>
    </w:p>
    <w:p w14:paraId="384FA4EE" w14:textId="77777777" w:rsidR="00B36CC3" w:rsidRPr="00421A29" w:rsidRDefault="00B36CC3" w:rsidP="00B36CC3">
      <w:pPr>
        <w:pStyle w:val="ListParagraph"/>
        <w:tabs>
          <w:tab w:val="left" w:pos="1560"/>
        </w:tabs>
        <w:ind w:left="567"/>
        <w:jc w:val="both"/>
        <w:rPr>
          <w:lang w:val="lv-LV"/>
        </w:rPr>
      </w:pPr>
    </w:p>
    <w:p w14:paraId="384FA4EF" w14:textId="77777777" w:rsidR="00B36CC3" w:rsidRPr="00421A29" w:rsidRDefault="00B36CC3" w:rsidP="00B36CC3">
      <w:pPr>
        <w:pStyle w:val="ListParagraph"/>
        <w:tabs>
          <w:tab w:val="left" w:pos="1560"/>
        </w:tabs>
        <w:ind w:left="567"/>
        <w:jc w:val="both"/>
        <w:rPr>
          <w:lang w:val="lv-LV"/>
        </w:rPr>
      </w:pPr>
    </w:p>
    <w:p w14:paraId="384FA4F0" w14:textId="77777777" w:rsidR="00DD7C3C" w:rsidRPr="00421A29" w:rsidRDefault="0039614B" w:rsidP="00CB6FCF">
      <w:pPr>
        <w:pStyle w:val="ListParagraph"/>
        <w:numPr>
          <w:ilvl w:val="0"/>
          <w:numId w:val="2"/>
        </w:numPr>
        <w:jc w:val="center"/>
        <w:rPr>
          <w:b/>
          <w:noProof/>
          <w:lang w:val="lv-LV"/>
        </w:rPr>
      </w:pPr>
      <w:r w:rsidRPr="00421A29">
        <w:rPr>
          <w:b/>
          <w:noProof/>
          <w:lang w:val="lv-LV"/>
        </w:rPr>
        <w:t>Piedāvājuma nodrošinājums</w:t>
      </w:r>
    </w:p>
    <w:p w14:paraId="384FA4F1" w14:textId="77777777" w:rsidR="00146AC0" w:rsidRPr="00421A29" w:rsidRDefault="00146AC0" w:rsidP="00146AC0">
      <w:pPr>
        <w:pStyle w:val="ListParagraph"/>
        <w:rPr>
          <w:noProof/>
          <w:lang w:val="lv-LV"/>
        </w:rPr>
      </w:pPr>
    </w:p>
    <w:p w14:paraId="384FA4F2" w14:textId="77777777" w:rsidR="0039614B" w:rsidRPr="00421A29" w:rsidRDefault="0039614B" w:rsidP="00CB6FCF">
      <w:pPr>
        <w:pStyle w:val="ListParagraph"/>
        <w:numPr>
          <w:ilvl w:val="1"/>
          <w:numId w:val="2"/>
        </w:numPr>
        <w:ind w:left="567" w:hanging="567"/>
        <w:jc w:val="both"/>
        <w:rPr>
          <w:noProof/>
          <w:lang w:val="lv-LV"/>
        </w:rPr>
      </w:pPr>
      <w:r w:rsidRPr="00421A29">
        <w:rPr>
          <w:noProof/>
          <w:lang w:val="lv-LV"/>
        </w:rPr>
        <w:t>Kandidātu atlases posmā piedāvājuma nodro</w:t>
      </w:r>
      <w:r w:rsidR="007E0CC2" w:rsidRPr="00421A29">
        <w:rPr>
          <w:noProof/>
          <w:lang w:val="lv-LV"/>
        </w:rPr>
        <w:t>ši</w:t>
      </w:r>
      <w:r w:rsidRPr="00421A29">
        <w:rPr>
          <w:noProof/>
          <w:lang w:val="lv-LV"/>
        </w:rPr>
        <w:t xml:space="preserve">nājums </w:t>
      </w:r>
      <w:r w:rsidRPr="00421A29">
        <w:rPr>
          <w:b/>
          <w:noProof/>
          <w:lang w:val="lv-LV"/>
        </w:rPr>
        <w:t>nav</w:t>
      </w:r>
      <w:r w:rsidRPr="00421A29">
        <w:rPr>
          <w:noProof/>
          <w:lang w:val="lv-LV"/>
        </w:rPr>
        <w:t xml:space="preserve"> </w:t>
      </w:r>
      <w:r w:rsidRPr="00421A29">
        <w:rPr>
          <w:b/>
          <w:noProof/>
          <w:lang w:val="lv-LV"/>
        </w:rPr>
        <w:t>jāiesniedz</w:t>
      </w:r>
      <w:r w:rsidRPr="00421A29">
        <w:rPr>
          <w:noProof/>
          <w:lang w:val="lv-LV"/>
        </w:rPr>
        <w:t>.</w:t>
      </w:r>
    </w:p>
    <w:p w14:paraId="384FA4F3" w14:textId="77777777" w:rsidR="0039614B" w:rsidRPr="00421A29" w:rsidRDefault="0039614B" w:rsidP="0039614B">
      <w:pPr>
        <w:pStyle w:val="ListParagraph"/>
        <w:ind w:left="567"/>
        <w:jc w:val="both"/>
        <w:rPr>
          <w:noProof/>
          <w:lang w:val="lv-LV"/>
        </w:rPr>
      </w:pPr>
    </w:p>
    <w:p w14:paraId="384FA4F4" w14:textId="77777777" w:rsidR="00132552" w:rsidRPr="007B4E51" w:rsidRDefault="0039614B" w:rsidP="00CB6FCF">
      <w:pPr>
        <w:pStyle w:val="ListParagraph"/>
        <w:numPr>
          <w:ilvl w:val="1"/>
          <w:numId w:val="2"/>
        </w:numPr>
        <w:ind w:left="567" w:hanging="567"/>
        <w:jc w:val="both"/>
        <w:rPr>
          <w:noProof/>
          <w:lang w:val="lv-LV"/>
        </w:rPr>
      </w:pPr>
      <w:r w:rsidRPr="007B4E51">
        <w:rPr>
          <w:noProof/>
          <w:lang w:val="lv-LV"/>
        </w:rPr>
        <w:t xml:space="preserve">Piedāvājuma nodrošinājums </w:t>
      </w:r>
      <w:r w:rsidR="00931D8A">
        <w:rPr>
          <w:i/>
          <w:noProof/>
          <w:lang w:val="lv-LV"/>
        </w:rPr>
        <w:t xml:space="preserve"> </w:t>
      </w:r>
      <w:r w:rsidR="00051E8D">
        <w:rPr>
          <w:noProof/>
          <w:lang w:val="lv-LV"/>
        </w:rPr>
        <w:t>6</w:t>
      </w:r>
      <w:r w:rsidR="00931D8A">
        <w:rPr>
          <w:noProof/>
          <w:lang w:val="lv-LV"/>
        </w:rPr>
        <w:t>0 000,00</w:t>
      </w:r>
      <w:r w:rsidR="00AF4E11" w:rsidRPr="007B4E51">
        <w:rPr>
          <w:noProof/>
          <w:lang w:val="lv-LV"/>
        </w:rPr>
        <w:t xml:space="preserve"> </w:t>
      </w:r>
      <w:r w:rsidR="00E12D52">
        <w:rPr>
          <w:i/>
          <w:noProof/>
          <w:lang w:val="lv-LV"/>
        </w:rPr>
        <w:t>euro</w:t>
      </w:r>
      <w:r w:rsidR="00E12D52">
        <w:rPr>
          <w:noProof/>
          <w:lang w:val="lv-LV"/>
        </w:rPr>
        <w:t xml:space="preserve"> </w:t>
      </w:r>
      <w:r w:rsidR="00931D8A">
        <w:rPr>
          <w:noProof/>
          <w:lang w:val="lv-LV"/>
        </w:rPr>
        <w:t>(</w:t>
      </w:r>
      <w:r w:rsidR="00051E8D">
        <w:rPr>
          <w:noProof/>
          <w:lang w:val="lv-LV"/>
        </w:rPr>
        <w:t>seš</w:t>
      </w:r>
      <w:r w:rsidR="00931D8A">
        <w:rPr>
          <w:noProof/>
          <w:lang w:val="lv-LV"/>
        </w:rPr>
        <w:t xml:space="preserve">desmit tūkstoši </w:t>
      </w:r>
      <w:r w:rsidR="00931D8A">
        <w:rPr>
          <w:i/>
          <w:noProof/>
          <w:lang w:val="lv-LV"/>
        </w:rPr>
        <w:t xml:space="preserve">euro </w:t>
      </w:r>
      <w:r w:rsidR="00931D8A">
        <w:rPr>
          <w:noProof/>
          <w:lang w:val="lv-LV"/>
        </w:rPr>
        <w:t xml:space="preserve">00 centi), </w:t>
      </w:r>
      <w:r w:rsidR="002E60E0">
        <w:rPr>
          <w:noProof/>
          <w:lang w:val="lv-LV"/>
        </w:rPr>
        <w:t>ir</w:t>
      </w:r>
      <w:r w:rsidR="002E60E0" w:rsidRPr="007B4E51">
        <w:rPr>
          <w:noProof/>
          <w:lang w:val="lv-LV"/>
        </w:rPr>
        <w:t xml:space="preserve"> </w:t>
      </w:r>
      <w:r w:rsidRPr="007B4E51">
        <w:rPr>
          <w:noProof/>
          <w:lang w:val="lv-LV"/>
        </w:rPr>
        <w:t xml:space="preserve">jāiesniedz pretendentiem </w:t>
      </w:r>
      <w:r w:rsidR="00164C26">
        <w:rPr>
          <w:noProof/>
          <w:lang w:val="lv-LV"/>
        </w:rPr>
        <w:t xml:space="preserve">tehniskā un finanšu </w:t>
      </w:r>
      <w:r w:rsidRPr="007B4E51">
        <w:rPr>
          <w:noProof/>
          <w:lang w:val="lv-LV"/>
        </w:rPr>
        <w:t>piedāvājumu iesniegšanas brīdī. Piedāvājuma nodrošinājuma noteikumi ir iekļauti tehnisko un finanšu piedāvājumu sagatavošanas nolikumā.</w:t>
      </w:r>
    </w:p>
    <w:p w14:paraId="384FA4F5" w14:textId="77777777" w:rsidR="005622C7" w:rsidRPr="00421A29" w:rsidRDefault="005622C7" w:rsidP="005622C7">
      <w:pPr>
        <w:jc w:val="both"/>
        <w:rPr>
          <w:noProof/>
          <w:lang w:val="lv-LV"/>
        </w:rPr>
      </w:pPr>
    </w:p>
    <w:p w14:paraId="384FA4F6" w14:textId="77777777" w:rsidR="005622C7" w:rsidRPr="00421A29" w:rsidRDefault="004B4711" w:rsidP="00CB6FCF">
      <w:pPr>
        <w:pStyle w:val="ListParagraph"/>
        <w:numPr>
          <w:ilvl w:val="0"/>
          <w:numId w:val="2"/>
        </w:numPr>
        <w:jc w:val="center"/>
        <w:rPr>
          <w:b/>
          <w:noProof/>
          <w:lang w:val="lv-LV"/>
        </w:rPr>
      </w:pPr>
      <w:r w:rsidRPr="00421A29">
        <w:rPr>
          <w:b/>
          <w:noProof/>
          <w:lang w:val="lv-LV"/>
        </w:rPr>
        <w:t>Kandidātu atlases noteikumi</w:t>
      </w:r>
    </w:p>
    <w:p w14:paraId="384FA4F7" w14:textId="77777777" w:rsidR="004E34EF" w:rsidRPr="00421A29" w:rsidRDefault="004E34EF" w:rsidP="004E34EF">
      <w:pPr>
        <w:ind w:left="360"/>
        <w:rPr>
          <w:b/>
          <w:noProof/>
          <w:lang w:val="lv-LV"/>
        </w:rPr>
      </w:pPr>
    </w:p>
    <w:p w14:paraId="384FA4F8" w14:textId="77777777" w:rsidR="00BF1F6D" w:rsidRPr="00421A29" w:rsidRDefault="00BF1F6D" w:rsidP="00CB6FCF">
      <w:pPr>
        <w:pStyle w:val="ListParagraph"/>
        <w:numPr>
          <w:ilvl w:val="1"/>
          <w:numId w:val="2"/>
        </w:numPr>
        <w:ind w:left="567" w:hanging="567"/>
        <w:jc w:val="both"/>
        <w:rPr>
          <w:b/>
          <w:noProof/>
          <w:lang w:val="lv-LV"/>
        </w:rPr>
      </w:pPr>
      <w:r w:rsidRPr="00421A29">
        <w:rPr>
          <w:noProof/>
          <w:lang w:val="lv-LV"/>
        </w:rPr>
        <w:lastRenderedPageBreak/>
        <w:t>Kandidātu</w:t>
      </w:r>
      <w:r w:rsidRPr="00421A29">
        <w:rPr>
          <w:lang w:val="lv-LV"/>
        </w:rPr>
        <w:t xml:space="preserve"> kvalifikācijas prasības ir obligātas visiem kandidātiem, kas vēlas piedalīties Iepirkumā un iegūt tiesības slēgt </w:t>
      </w:r>
      <w:r w:rsidR="009D50BF" w:rsidRPr="00421A29">
        <w:rPr>
          <w:lang w:val="lv-LV"/>
        </w:rPr>
        <w:t>I</w:t>
      </w:r>
      <w:r w:rsidRPr="00421A29">
        <w:rPr>
          <w:lang w:val="lv-LV"/>
        </w:rPr>
        <w:t>epirkuma līgumu</w:t>
      </w:r>
      <w:r w:rsidR="009D50BF" w:rsidRPr="00421A29">
        <w:rPr>
          <w:lang w:val="lv-LV"/>
        </w:rPr>
        <w:t>.</w:t>
      </w:r>
    </w:p>
    <w:p w14:paraId="384FA4F9" w14:textId="77777777" w:rsidR="009D50BF" w:rsidRPr="00421A29" w:rsidRDefault="009D50BF" w:rsidP="009D50BF">
      <w:pPr>
        <w:pStyle w:val="ListParagraph"/>
        <w:ind w:left="567"/>
        <w:jc w:val="both"/>
        <w:rPr>
          <w:b/>
          <w:noProof/>
          <w:lang w:val="lv-LV"/>
        </w:rPr>
      </w:pPr>
    </w:p>
    <w:p w14:paraId="384FA4FA" w14:textId="77777777" w:rsidR="009D50BF" w:rsidRPr="00421A29" w:rsidRDefault="009D50BF" w:rsidP="00CB6FCF">
      <w:pPr>
        <w:pStyle w:val="ListParagraph"/>
        <w:numPr>
          <w:ilvl w:val="1"/>
          <w:numId w:val="2"/>
        </w:numPr>
        <w:ind w:left="567" w:hanging="567"/>
        <w:jc w:val="both"/>
        <w:rPr>
          <w:b/>
          <w:noProof/>
          <w:lang w:val="lv-LV"/>
        </w:rPr>
      </w:pPr>
      <w:r w:rsidRPr="00421A29">
        <w:rPr>
          <w:bCs/>
          <w:lang w:val="lv-LV"/>
        </w:rPr>
        <w:t xml:space="preserve">Komisija izslēdz kandidātu no turpmākās dalības iepirkumā, ja uz kandidātu attiecas kāds no </w:t>
      </w:r>
      <w:r w:rsidRPr="00421A29">
        <w:rPr>
          <w:rFonts w:ascii="TimesNewRomanPSMT" w:hAnsi="TimesNewRomanPSMT"/>
          <w:lang w:val="lv-LV"/>
        </w:rPr>
        <w:t>Sabiedrisko pakalpojumu sniedzēju iepirkumu likuma</w:t>
      </w:r>
      <w:r w:rsidR="000E4C95" w:rsidRPr="00421A29">
        <w:rPr>
          <w:rFonts w:ascii="TimesNewRomanPSMT" w:hAnsi="TimesNewRomanPSMT"/>
          <w:lang w:val="lv-LV"/>
        </w:rPr>
        <w:t xml:space="preserve"> (turpmāk – SPSIL)</w:t>
      </w:r>
      <w:r w:rsidRPr="00421A29">
        <w:rPr>
          <w:rFonts w:ascii="TimesNewRomanPSMT" w:hAnsi="TimesNewRomanPSMT"/>
          <w:lang w:val="lv-LV"/>
        </w:rPr>
        <w:t xml:space="preserve"> 48.panta pirmās daļas 2)</w:t>
      </w:r>
      <w:r w:rsidR="00DA35B3" w:rsidRPr="00421A29">
        <w:rPr>
          <w:rFonts w:ascii="TimesNewRomanPSMT" w:hAnsi="TimesNewRomanPSMT"/>
          <w:lang w:val="lv-LV"/>
        </w:rPr>
        <w:t xml:space="preserve">, </w:t>
      </w:r>
      <w:r w:rsidRPr="00421A29">
        <w:rPr>
          <w:rFonts w:ascii="TimesNewRomanPSMT" w:hAnsi="TimesNewRomanPSMT"/>
          <w:lang w:val="lv-LV"/>
        </w:rPr>
        <w:t xml:space="preserve">3) </w:t>
      </w:r>
      <w:r w:rsidR="00DA35B3" w:rsidRPr="00421A29">
        <w:rPr>
          <w:rFonts w:ascii="TimesNewRomanPSMT" w:hAnsi="TimesNewRomanPSMT"/>
          <w:lang w:val="lv-LV"/>
        </w:rPr>
        <w:t xml:space="preserve">un 8) </w:t>
      </w:r>
      <w:r w:rsidRPr="00421A29">
        <w:rPr>
          <w:rFonts w:ascii="TimesNewRomanPSMT" w:hAnsi="TimesNewRomanPSMT"/>
          <w:lang w:val="lv-LV"/>
        </w:rPr>
        <w:t>punktā minētais kandidāta izslēgšanas noteikums, tas ir:</w:t>
      </w:r>
    </w:p>
    <w:p w14:paraId="384FA4FB" w14:textId="77777777" w:rsidR="009D50BF" w:rsidRPr="00421A29" w:rsidRDefault="009D50BF" w:rsidP="009D50BF">
      <w:pPr>
        <w:pStyle w:val="ListParagraph"/>
        <w:rPr>
          <w:b/>
          <w:noProof/>
          <w:lang w:val="lv-LV"/>
        </w:rPr>
      </w:pPr>
    </w:p>
    <w:p w14:paraId="384FA4FC" w14:textId="77777777" w:rsidR="009D50BF" w:rsidRPr="00421A29" w:rsidRDefault="009D50BF" w:rsidP="00CB6FCF">
      <w:pPr>
        <w:pStyle w:val="ListParagraph"/>
        <w:numPr>
          <w:ilvl w:val="2"/>
          <w:numId w:val="2"/>
        </w:numPr>
        <w:jc w:val="both"/>
        <w:rPr>
          <w:rFonts w:ascii="TimesNewRomanPSMT" w:hAnsi="TimesNewRomanPSMT"/>
          <w:lang w:val="lv-LV"/>
        </w:rPr>
      </w:pPr>
      <w:r w:rsidRPr="00421A29">
        <w:rPr>
          <w:rFonts w:ascii="TimesNewRomanPSMT" w:hAnsi="TimesNewRomanPSMT"/>
          <w:lang w:val="lv-LV"/>
        </w:rPr>
        <w:t>ir konstatēts, ka kandidātam pieteikumu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kandidātiem Sabiedrisko pakalpojumu sniedzējs ņem vērā informāciju, kas ievietota Ministru kabineta noteiktajā informācijas sistēmā Valsts ieņēmumu dienesta publiskās nodokļu parādnieku datubāzes</w:t>
      </w:r>
      <w:r w:rsidR="00C87D61">
        <w:rPr>
          <w:rFonts w:ascii="TimesNewRomanPSMT" w:hAnsi="TimesNewRomanPSMT"/>
          <w:lang w:val="lv-LV"/>
        </w:rPr>
        <w:t>.</w:t>
      </w:r>
      <w:r w:rsidRPr="00421A29">
        <w:rPr>
          <w:rFonts w:ascii="TimesNewRomanPSMT" w:hAnsi="TimesNewRomanPSMT"/>
          <w:lang w:val="lv-LV"/>
        </w:rPr>
        <w:t xml:space="preserve"> </w:t>
      </w:r>
    </w:p>
    <w:p w14:paraId="384FA4FD" w14:textId="77777777" w:rsidR="00DA35B3" w:rsidRPr="00421A29" w:rsidRDefault="009D50BF" w:rsidP="00CB6FCF">
      <w:pPr>
        <w:pStyle w:val="ListParagraph"/>
        <w:numPr>
          <w:ilvl w:val="2"/>
          <w:numId w:val="2"/>
        </w:numPr>
        <w:jc w:val="both"/>
        <w:rPr>
          <w:rFonts w:ascii="TimesNewRomanPSMT" w:hAnsi="TimesNewRomanPSMT"/>
          <w:lang w:val="lv-LV"/>
        </w:rPr>
      </w:pPr>
      <w:r w:rsidRPr="00421A29">
        <w:rPr>
          <w:rFonts w:ascii="TimesNewRomanPSMT" w:hAnsi="TimesNewRomanPSMT"/>
          <w:lang w:val="lv-LV"/>
        </w:rPr>
        <w:t>ir pasludināts kandidāta maksātnespējas process, apturēta kandidāta saimnieciskā darbība vai kandidāts vai pretendents tiek likvidēts.</w:t>
      </w:r>
    </w:p>
    <w:p w14:paraId="384FA4FE" w14:textId="77777777" w:rsidR="00DA35B3" w:rsidRPr="00421A29" w:rsidRDefault="00DA35B3" w:rsidP="00CB6FCF">
      <w:pPr>
        <w:pStyle w:val="ListParagraph"/>
        <w:numPr>
          <w:ilvl w:val="2"/>
          <w:numId w:val="2"/>
        </w:numPr>
        <w:jc w:val="both"/>
        <w:rPr>
          <w:rFonts w:ascii="TimesNewRomanPSMT" w:hAnsi="TimesNewRomanPSMT"/>
          <w:lang w:val="lv-LV"/>
        </w:rPr>
      </w:pPr>
      <w:r w:rsidRPr="00421A29">
        <w:rPr>
          <w:rFonts w:ascii="TimesNewRomanPSMT" w:hAnsi="TimesNewRomanPSMT"/>
          <w:lang w:val="lv-LV"/>
        </w:rPr>
        <w:t xml:space="preserve">kandidāts ir sniedzis nepatiesu informāciju, lai apliecinātu atbilstību iepriekš minētajiem noteikumiem vai </w:t>
      </w:r>
      <w:r w:rsidR="0007356C" w:rsidRPr="00421A29">
        <w:rPr>
          <w:rFonts w:ascii="TimesNewRomanPSMT" w:hAnsi="TimesNewRomanPSMT"/>
          <w:lang w:val="lv-LV"/>
        </w:rPr>
        <w:t>atbilstoši Vadlīnijām noteiktajā</w:t>
      </w:r>
      <w:r w:rsidRPr="00421A29">
        <w:rPr>
          <w:rFonts w:ascii="TimesNewRomanPSMT" w:hAnsi="TimesNewRomanPSMT"/>
          <w:lang w:val="lv-LV"/>
        </w:rPr>
        <w:t>m kandidātu kvalifikācijas prasībām, vai nav sniedzis prasīto informāciju.</w:t>
      </w:r>
    </w:p>
    <w:p w14:paraId="384FA4FF" w14:textId="77777777" w:rsidR="009D50BF" w:rsidRPr="00421A29" w:rsidRDefault="009D50BF" w:rsidP="007E5A98">
      <w:pPr>
        <w:jc w:val="both"/>
        <w:rPr>
          <w:b/>
          <w:noProof/>
          <w:lang w:val="lv-LV"/>
        </w:rPr>
      </w:pPr>
    </w:p>
    <w:p w14:paraId="384FA500" w14:textId="77777777" w:rsidR="009D50BF" w:rsidRPr="00421A29" w:rsidRDefault="00F11A39" w:rsidP="000E4C95">
      <w:pPr>
        <w:pStyle w:val="ListParagraph"/>
        <w:ind w:left="567"/>
        <w:jc w:val="both"/>
        <w:rPr>
          <w:lang w:val="lv-LV"/>
        </w:rPr>
      </w:pPr>
      <w:r w:rsidRPr="00421A29">
        <w:rPr>
          <w:lang w:val="lv-LV"/>
        </w:rPr>
        <w:t>Minētie</w:t>
      </w:r>
      <w:r w:rsidR="009D50BF" w:rsidRPr="00421A29">
        <w:rPr>
          <w:rFonts w:ascii="TimesNewRomanPSMT" w:hAnsi="TimesNewRomanPSMT"/>
          <w:lang w:val="lv-LV"/>
        </w:rPr>
        <w:t xml:space="preserve"> </w:t>
      </w:r>
      <w:r w:rsidRPr="00421A29">
        <w:rPr>
          <w:rFonts w:ascii="TimesNewRomanPSMT" w:hAnsi="TimesNewRomanPSMT"/>
          <w:lang w:val="lv-LV"/>
        </w:rPr>
        <w:t>izslēgšanas</w:t>
      </w:r>
      <w:r w:rsidR="009D50BF" w:rsidRPr="00421A29">
        <w:rPr>
          <w:rFonts w:ascii="TimesNewRomanPSMT" w:hAnsi="TimesNewRomanPSMT"/>
          <w:lang w:val="lv-LV"/>
        </w:rPr>
        <w:t xml:space="preserve"> noteikumi </w:t>
      </w:r>
      <w:r w:rsidRPr="00421A29">
        <w:rPr>
          <w:rFonts w:ascii="TimesNewRomanPSMT" w:hAnsi="TimesNewRomanPSMT"/>
          <w:lang w:val="lv-LV"/>
        </w:rPr>
        <w:t>attiecināmi</w:t>
      </w:r>
      <w:r w:rsidR="009D50BF" w:rsidRPr="00421A29">
        <w:rPr>
          <w:rFonts w:ascii="TimesNewRomanPSMT" w:hAnsi="TimesNewRomanPSMT"/>
          <w:lang w:val="lv-LV"/>
        </w:rPr>
        <w:t xml:space="preserve"> uz kandidātu</w:t>
      </w:r>
      <w:r w:rsidR="003F5758" w:rsidRPr="00421A29">
        <w:rPr>
          <w:rFonts w:ascii="TimesNewRomanPSMT" w:hAnsi="TimesNewRomanPSMT"/>
          <w:lang w:val="lv-LV"/>
        </w:rPr>
        <w:t xml:space="preserve"> (ja kandidāts ir  piegādātāju apvienība vai personālsabiedrība – uz katru tās biedru)</w:t>
      </w:r>
      <w:r w:rsidR="009D50BF" w:rsidRPr="00421A29">
        <w:rPr>
          <w:rFonts w:ascii="TimesNewRomanPSMT" w:hAnsi="TimesNewRomanPSMT"/>
          <w:lang w:val="lv-LV"/>
        </w:rPr>
        <w:t xml:space="preserve"> un personu, uz kuras </w:t>
      </w:r>
      <w:r w:rsidRPr="00421A29">
        <w:rPr>
          <w:rFonts w:ascii="TimesNewRomanPSMT" w:hAnsi="TimesNewRomanPSMT"/>
          <w:lang w:val="lv-LV"/>
        </w:rPr>
        <w:t>iespējām</w:t>
      </w:r>
      <w:r w:rsidR="009D50BF" w:rsidRPr="00421A29">
        <w:rPr>
          <w:rFonts w:ascii="TimesNewRomanPSMT" w:hAnsi="TimesNewRomanPSMT"/>
          <w:lang w:val="lv-LV"/>
        </w:rPr>
        <w:t xml:space="preserve"> kandidāts </w:t>
      </w:r>
      <w:r w:rsidRPr="00421A29">
        <w:rPr>
          <w:rFonts w:ascii="TimesNewRomanPSMT" w:hAnsi="TimesNewRomanPSMT"/>
          <w:lang w:val="lv-LV"/>
        </w:rPr>
        <w:t>balstās</w:t>
      </w:r>
      <w:r w:rsidR="009D50BF" w:rsidRPr="00421A29">
        <w:rPr>
          <w:rFonts w:ascii="TimesNewRomanPSMT" w:hAnsi="TimesNewRomanPSMT"/>
          <w:lang w:val="lv-LV"/>
        </w:rPr>
        <w:t xml:space="preserve">, lai </w:t>
      </w:r>
      <w:r w:rsidRPr="00421A29">
        <w:rPr>
          <w:rFonts w:ascii="TimesNewRomanPSMT" w:hAnsi="TimesNewRomanPSMT"/>
          <w:lang w:val="lv-LV"/>
        </w:rPr>
        <w:t>apliecinātu</w:t>
      </w:r>
      <w:r w:rsidR="009D50BF" w:rsidRPr="00421A29">
        <w:rPr>
          <w:rFonts w:ascii="TimesNewRomanPSMT" w:hAnsi="TimesNewRomanPSMT"/>
          <w:lang w:val="lv-LV"/>
        </w:rPr>
        <w:t>, ka t</w:t>
      </w:r>
      <w:r w:rsidRPr="00421A29">
        <w:rPr>
          <w:rFonts w:ascii="TimesNewRomanPSMT" w:hAnsi="TimesNewRomanPSMT"/>
          <w:lang w:val="lv-LV"/>
        </w:rPr>
        <w:t>ā</w:t>
      </w:r>
      <w:r w:rsidR="009D50BF" w:rsidRPr="00421A29">
        <w:rPr>
          <w:rFonts w:ascii="TimesNewRomanPSMT" w:hAnsi="TimesNewRomanPSMT"/>
          <w:lang w:val="lv-LV"/>
        </w:rPr>
        <w:t xml:space="preserve"> </w:t>
      </w:r>
      <w:r w:rsidRPr="00421A29">
        <w:rPr>
          <w:rFonts w:ascii="TimesNewRomanPSMT" w:hAnsi="TimesNewRomanPSMT"/>
          <w:lang w:val="lv-LV"/>
        </w:rPr>
        <w:t>kvalifikācija</w:t>
      </w:r>
      <w:r w:rsidR="009D50BF" w:rsidRPr="00421A29">
        <w:rPr>
          <w:rFonts w:ascii="TimesNewRomanPSMT" w:hAnsi="TimesNewRomanPSMT"/>
          <w:lang w:val="lv-LV"/>
        </w:rPr>
        <w:t xml:space="preserve"> atbilst nolikumā </w:t>
      </w:r>
      <w:r w:rsidRPr="00421A29">
        <w:rPr>
          <w:rFonts w:ascii="TimesNewRomanPSMT" w:hAnsi="TimesNewRomanPSMT"/>
          <w:lang w:val="lv-LV"/>
        </w:rPr>
        <w:t>noteiktajām</w:t>
      </w:r>
      <w:r w:rsidR="009D50BF" w:rsidRPr="00421A29">
        <w:rPr>
          <w:rFonts w:ascii="TimesNewRomanPSMT" w:hAnsi="TimesNewRomanPSMT"/>
          <w:lang w:val="lv-LV"/>
        </w:rPr>
        <w:t xml:space="preserve"> </w:t>
      </w:r>
      <w:r w:rsidRPr="00421A29">
        <w:rPr>
          <w:rFonts w:ascii="TimesNewRomanPSMT" w:hAnsi="TimesNewRomanPSMT"/>
          <w:lang w:val="lv-LV"/>
        </w:rPr>
        <w:t>prasībām</w:t>
      </w:r>
      <w:r w:rsidR="009D50BF" w:rsidRPr="00421A29">
        <w:rPr>
          <w:rFonts w:ascii="TimesNewRomanPSMT" w:hAnsi="TimesNewRomanPSMT"/>
          <w:lang w:val="lv-LV"/>
        </w:rPr>
        <w:t xml:space="preserve">. </w:t>
      </w:r>
    </w:p>
    <w:p w14:paraId="384FA501" w14:textId="77777777" w:rsidR="009D50BF" w:rsidRPr="00421A29" w:rsidRDefault="009D50BF" w:rsidP="009D50BF">
      <w:pPr>
        <w:rPr>
          <w:rFonts w:ascii="TimesNewRomanPSMT" w:hAnsi="TimesNewRomanPSMT"/>
          <w:lang w:val="lv-LV"/>
        </w:rPr>
      </w:pPr>
    </w:p>
    <w:p w14:paraId="384FA502" w14:textId="77777777" w:rsidR="009D50BF" w:rsidRPr="00421A29" w:rsidRDefault="000E4C95" w:rsidP="00CB6FCF">
      <w:pPr>
        <w:pStyle w:val="ListParagraph"/>
        <w:numPr>
          <w:ilvl w:val="1"/>
          <w:numId w:val="2"/>
        </w:numPr>
        <w:ind w:left="567" w:hanging="567"/>
        <w:jc w:val="both"/>
        <w:rPr>
          <w:b/>
          <w:noProof/>
          <w:lang w:val="lv-LV"/>
        </w:rPr>
      </w:pPr>
      <w:r w:rsidRPr="00421A29">
        <w:rPr>
          <w:bCs/>
          <w:lang w:val="lv-LV"/>
        </w:rPr>
        <w:t>Kandidātu izslēgšanas gadījumu pārbaudi komisija veiks atbilstoši SPSIL 48.pantā noteiktajai kārtībai.</w:t>
      </w:r>
    </w:p>
    <w:p w14:paraId="384FA503" w14:textId="77777777" w:rsidR="000E4C95" w:rsidRPr="00421A29" w:rsidRDefault="000E4C95" w:rsidP="000E4C95">
      <w:pPr>
        <w:pStyle w:val="ListParagraph"/>
        <w:ind w:left="567"/>
        <w:jc w:val="both"/>
        <w:rPr>
          <w:b/>
          <w:noProof/>
          <w:lang w:val="lv-LV"/>
        </w:rPr>
      </w:pPr>
      <w:r w:rsidRPr="00421A29">
        <w:rPr>
          <w:rFonts w:eastAsia="Courier New"/>
          <w:lang w:val="lv-LV" w:eastAsia="lv-LV"/>
        </w:rPr>
        <w:t xml:space="preserve">Ārvalstīs reģistrētam kandidātam pieteikuma ir jāpievieno attiecīgas iestādes izsniegts dokuments, kas apliecina, ka uz to neattiecās nolikuma 4.2.punktā minētie izslēgšanas noteikumi. </w:t>
      </w:r>
    </w:p>
    <w:p w14:paraId="384FA504" w14:textId="77777777" w:rsidR="009D50BF" w:rsidRPr="00421A29" w:rsidRDefault="009D50BF" w:rsidP="000E4C95">
      <w:pPr>
        <w:jc w:val="both"/>
        <w:rPr>
          <w:b/>
          <w:noProof/>
          <w:lang w:val="lv-LV"/>
        </w:rPr>
      </w:pPr>
    </w:p>
    <w:p w14:paraId="384FA505" w14:textId="77777777" w:rsidR="004E34EF" w:rsidRPr="00421A29" w:rsidRDefault="004E34EF" w:rsidP="004E34EF">
      <w:pPr>
        <w:ind w:left="360"/>
        <w:rPr>
          <w:b/>
          <w:noProof/>
          <w:lang w:val="lv-LV"/>
        </w:rPr>
      </w:pPr>
    </w:p>
    <w:p w14:paraId="384FA506" w14:textId="77777777" w:rsidR="003E137B" w:rsidRPr="00421A29" w:rsidRDefault="003E137B" w:rsidP="00CB6FCF">
      <w:pPr>
        <w:pStyle w:val="ListParagraph"/>
        <w:numPr>
          <w:ilvl w:val="0"/>
          <w:numId w:val="2"/>
        </w:numPr>
        <w:jc w:val="center"/>
        <w:rPr>
          <w:b/>
          <w:noProof/>
          <w:lang w:val="lv-LV"/>
        </w:rPr>
      </w:pPr>
      <w:r w:rsidRPr="00421A29">
        <w:rPr>
          <w:b/>
          <w:noProof/>
          <w:lang w:val="lv-LV"/>
        </w:rPr>
        <w:t>Prasības kandidātiem</w:t>
      </w:r>
    </w:p>
    <w:p w14:paraId="384FA507" w14:textId="77777777" w:rsidR="00D95D41" w:rsidRPr="00421A29" w:rsidRDefault="00D95D41" w:rsidP="003E137B">
      <w:pPr>
        <w:pStyle w:val="ListParagraph"/>
        <w:rPr>
          <w:b/>
          <w:noProof/>
          <w:lang w:val="lv-LV"/>
        </w:rPr>
      </w:pPr>
    </w:p>
    <w:p w14:paraId="384FA508" w14:textId="77777777" w:rsidR="00747DEB" w:rsidRPr="00421A29" w:rsidRDefault="00747DEB" w:rsidP="00C5342F">
      <w:pPr>
        <w:shd w:val="clear" w:color="auto" w:fill="FFFFFF" w:themeFill="background1"/>
        <w:spacing w:after="240"/>
        <w:jc w:val="both"/>
        <w:rPr>
          <w:lang w:val="lv-LV"/>
        </w:rPr>
      </w:pPr>
      <w:r w:rsidRPr="00421A29">
        <w:rPr>
          <w:b/>
          <w:lang w:val="lv-LV"/>
        </w:rPr>
        <w:t>Atruna</w:t>
      </w:r>
      <w:r w:rsidRPr="00421A29">
        <w:rPr>
          <w:lang w:val="lv-LV"/>
        </w:rPr>
        <w:t xml:space="preserve">: Par kandidātu iepirkumā var būt piegādātājs, piegādātāju apvienība vai personālsabiedrība, kura atbilst </w:t>
      </w:r>
      <w:r w:rsidR="0003771F">
        <w:rPr>
          <w:lang w:val="lv-LV"/>
        </w:rPr>
        <w:t>kandidātu</w:t>
      </w:r>
      <w:r w:rsidR="0003771F" w:rsidRPr="00421A29">
        <w:rPr>
          <w:lang w:val="lv-LV"/>
        </w:rPr>
        <w:t xml:space="preserve"> </w:t>
      </w:r>
      <w:r w:rsidRPr="00421A29">
        <w:rPr>
          <w:lang w:val="lv-LV"/>
        </w:rPr>
        <w:t>atlasei izvirzītajām prasībām.</w:t>
      </w:r>
    </w:p>
    <w:p w14:paraId="384FA509" w14:textId="77777777" w:rsidR="00747DEB" w:rsidRPr="00421A29" w:rsidRDefault="00C5342F" w:rsidP="00C5342F">
      <w:pPr>
        <w:shd w:val="clear" w:color="auto" w:fill="FFFFFF" w:themeFill="background1"/>
        <w:spacing w:after="240"/>
        <w:jc w:val="both"/>
        <w:rPr>
          <w:lang w:val="lv-LV"/>
        </w:rPr>
      </w:pPr>
      <w:r w:rsidRPr="00421A29">
        <w:rPr>
          <w:lang w:val="lv-LV"/>
        </w:rPr>
        <w:t xml:space="preserve">Ja tas ir nepieciešams konkrētā līguma izpildei, neatkarīgi no savstarpējo attiecību tiesiskā rakstura piedāvājuma iesniegšanas brīdī, nolikuma 5.2.punkta prasību kandidāts var apliecināt pats vai arī balstīties uz citu personu (citu tirgus dalībnieku), kura būs finansiāli atbildīga par līguma izpildi, palīdzību un apņemoties uz līguma izpildes brīdi izveidot apvienību vai noslēgt sabiedrības līgumu, tādējādi nodrošinot solidāru atbildību par līguma izpildi. Šādā gadījumā </w:t>
      </w:r>
      <w:r w:rsidR="00BC7422">
        <w:rPr>
          <w:lang w:val="lv-LV"/>
        </w:rPr>
        <w:t>kandidāts</w:t>
      </w:r>
      <w:r w:rsidRPr="00421A29">
        <w:rPr>
          <w:lang w:val="lv-LV"/>
        </w:rPr>
        <w:t xml:space="preserve"> pierāda pasūtītājam, ka viņa rīcībā būs nepieciešamie resursi, iesniedzot šīs personas, uz kuras saimnieciskajām un finansiālajām iespējām </w:t>
      </w:r>
      <w:r w:rsidR="00BC7422">
        <w:rPr>
          <w:lang w:val="lv-LV"/>
        </w:rPr>
        <w:t>kandidāts</w:t>
      </w:r>
      <w:r w:rsidRPr="00421A29">
        <w:rPr>
          <w:lang w:val="lv-LV"/>
        </w:rPr>
        <w:t xml:space="preserve"> balstās, apliecinājumu vai vienošanos par sadarbību konkrētā līguma izpildei, norādot kādi resursi tiks nodoti konkrētā līguma izpildei un norādot, vai </w:t>
      </w:r>
      <w:r w:rsidR="00BC7422">
        <w:rPr>
          <w:lang w:val="lv-LV"/>
        </w:rPr>
        <w:t>kandidāt</w:t>
      </w:r>
      <w:r w:rsidRPr="00421A29">
        <w:rPr>
          <w:lang w:val="lv-LV"/>
        </w:rPr>
        <w:t xml:space="preserve">s un persona, uz kuras saimnieciskajām un finansiālajām iespējām </w:t>
      </w:r>
      <w:r w:rsidR="00BC7422">
        <w:rPr>
          <w:lang w:val="lv-LV"/>
        </w:rPr>
        <w:t>kandidā</w:t>
      </w:r>
      <w:r w:rsidRPr="00421A29">
        <w:rPr>
          <w:lang w:val="lv-LV"/>
        </w:rPr>
        <w:t xml:space="preserve">ts balstās, izveidosies atbilstoši noteiktam </w:t>
      </w:r>
      <w:r w:rsidRPr="00421A29">
        <w:rPr>
          <w:lang w:val="lv-LV"/>
        </w:rPr>
        <w:lastRenderedPageBreak/>
        <w:t>juridiskam statusam vai noslēgs sabiedrības līgumu, vienojoties par apvienības dalībnieku atbildības sadalījumu, ja tas nepieciešams konkrētā līguma izpildei.</w:t>
      </w:r>
    </w:p>
    <w:p w14:paraId="384FA50A" w14:textId="77777777" w:rsidR="003930B1" w:rsidRPr="00421A29" w:rsidRDefault="0087080B" w:rsidP="00747DEB">
      <w:pPr>
        <w:shd w:val="clear" w:color="auto" w:fill="FFFFFF" w:themeFill="background1"/>
        <w:spacing w:after="60"/>
        <w:jc w:val="both"/>
        <w:rPr>
          <w:lang w:val="lv-LV"/>
        </w:rPr>
      </w:pPr>
      <w:r w:rsidRPr="00421A29">
        <w:rPr>
          <w:lang w:val="lv-LV"/>
        </w:rPr>
        <w:t xml:space="preserve">Nolikuma </w:t>
      </w:r>
      <w:r w:rsidR="008729BB" w:rsidRPr="00421A29">
        <w:rPr>
          <w:lang w:val="lv-LV"/>
        </w:rPr>
        <w:t>5.3</w:t>
      </w:r>
      <w:r w:rsidRPr="00421A29">
        <w:rPr>
          <w:lang w:val="lv-LV"/>
        </w:rPr>
        <w:t xml:space="preserve">.punkta prasības var apliecināt pats </w:t>
      </w:r>
      <w:r w:rsidR="008729BB" w:rsidRPr="00421A29">
        <w:rPr>
          <w:lang w:val="lv-LV"/>
        </w:rPr>
        <w:t xml:space="preserve">kandidāts </w:t>
      </w:r>
      <w:r w:rsidRPr="00421A29">
        <w:rPr>
          <w:lang w:val="lv-LV"/>
        </w:rPr>
        <w:t xml:space="preserve">vai arī balstīties uz citu personu (citu tirgus dalībnieku) tehniskajām un profesionālajām spējām, ja tas ir nepieciešams konkrētā līguma izpildei, neatkarīgi no savstarpējo attiecību tiesiskā rakstura. Šādā gadījumā </w:t>
      </w:r>
      <w:r w:rsidR="00BC7422">
        <w:rPr>
          <w:lang w:val="lv-LV"/>
        </w:rPr>
        <w:t>kandidā</w:t>
      </w:r>
      <w:r w:rsidRPr="00421A29">
        <w:rPr>
          <w:lang w:val="lv-LV"/>
        </w:rPr>
        <w:t>ts pierāda pasūtītājam, ka viņa rīcībā būs nepieciešamie resursi, iesniedzot šo uzņēmēju apliecinājumu</w:t>
      </w:r>
      <w:r w:rsidR="008729BB" w:rsidRPr="00421A29">
        <w:rPr>
          <w:lang w:val="lv-LV"/>
        </w:rPr>
        <w:t xml:space="preserve"> </w:t>
      </w:r>
      <w:r w:rsidR="008729BB" w:rsidRPr="004C60F5">
        <w:rPr>
          <w:lang w:val="lv-LV"/>
        </w:rPr>
        <w:t>(</w:t>
      </w:r>
      <w:r w:rsidR="007E0DAA" w:rsidRPr="004C60F5">
        <w:rPr>
          <w:lang w:val="lv-LV"/>
        </w:rPr>
        <w:t>9</w:t>
      </w:r>
      <w:r w:rsidR="008729BB" w:rsidRPr="004C60F5">
        <w:rPr>
          <w:lang w:val="lv-LV"/>
        </w:rPr>
        <w:t>.pielikums)</w:t>
      </w:r>
      <w:r w:rsidRPr="004C60F5">
        <w:rPr>
          <w:lang w:val="lv-LV"/>
        </w:rPr>
        <w:t xml:space="preserve"> </w:t>
      </w:r>
      <w:r w:rsidRPr="00421A29">
        <w:rPr>
          <w:lang w:val="lv-LV"/>
        </w:rPr>
        <w:t xml:space="preserve">vai vienošanos par sadarbību konkrētā līguma izpildei un par nepieciešamo resursu nodošanu piegādātāja rīcībā. </w:t>
      </w:r>
      <w:r w:rsidR="00ED035E">
        <w:rPr>
          <w:lang w:val="lv-LV"/>
        </w:rPr>
        <w:t>Kandidā</w:t>
      </w:r>
      <w:r w:rsidRPr="00421A29">
        <w:rPr>
          <w:lang w:val="lv-LV"/>
        </w:rPr>
        <w:t>ts, lai apliecinātu profesionālo pieredzi vai prasībām atbilstoša personāla pieejamību, var balstīties uz citu personu iespējām tikai tad, ja šīs personas veiks darbus, kuras izpildei attiecīgās spējas ir nepieciešamas.</w:t>
      </w:r>
      <w:r w:rsidR="003930B1" w:rsidRPr="00421A29">
        <w:rPr>
          <w:lang w:val="lv-LV"/>
        </w:rPr>
        <w:t xml:space="preserve">  </w:t>
      </w:r>
      <w:r w:rsidR="003930B1" w:rsidRPr="00421A29">
        <w:rPr>
          <w:rFonts w:eastAsia="ヒラギノ角ゴ Pro W3"/>
          <w:lang w:val="lv-LV" w:eastAsia="lv-LV"/>
        </w:rPr>
        <w:t xml:space="preserve">Kandidāts, lai apliecinātu profesionālo pieredzi vai nolikuma prasībām atbilstoša personāla pieejamību, var balstīties uz citu personu iespējām tikai tad, ja šīs personas sniegs pakalpojumus, kuru izpildei attiecīgās spējas ir nepieciešamas. </w:t>
      </w:r>
    </w:p>
    <w:p w14:paraId="384FA50B" w14:textId="77777777" w:rsidR="00747DEB" w:rsidRPr="00421A29" w:rsidRDefault="00747DEB" w:rsidP="003E137B">
      <w:pPr>
        <w:pStyle w:val="ListParagraph"/>
        <w:rPr>
          <w:b/>
          <w:noProof/>
          <w:lang w:val="lv-LV"/>
        </w:rPr>
      </w:pPr>
    </w:p>
    <w:p w14:paraId="384FA50C" w14:textId="77777777" w:rsidR="00747DEB" w:rsidRPr="00421A29" w:rsidRDefault="00747DEB" w:rsidP="003E137B">
      <w:pPr>
        <w:pStyle w:val="ListParagraph"/>
        <w:rPr>
          <w:b/>
          <w:noProof/>
          <w:lang w:val="lv-LV"/>
        </w:rPr>
      </w:pPr>
    </w:p>
    <w:p w14:paraId="384FA50D" w14:textId="77777777" w:rsidR="00D95D41" w:rsidRPr="00421A29" w:rsidRDefault="00ED1433" w:rsidP="00CB6FCF">
      <w:pPr>
        <w:pStyle w:val="ListParagraph"/>
        <w:numPr>
          <w:ilvl w:val="1"/>
          <w:numId w:val="2"/>
        </w:numPr>
        <w:ind w:left="567" w:hanging="567"/>
        <w:jc w:val="both"/>
        <w:rPr>
          <w:b/>
          <w:noProof/>
          <w:lang w:val="lv-LV"/>
        </w:rPr>
      </w:pPr>
      <w:r w:rsidRPr="00421A29">
        <w:rPr>
          <w:b/>
          <w:noProof/>
          <w:lang w:val="lv-LV"/>
        </w:rPr>
        <w:t>Prasības attiecībā uz kandidāta r</w:t>
      </w:r>
      <w:r w:rsidR="00CD58A7" w:rsidRPr="00421A29">
        <w:rPr>
          <w:b/>
          <w:noProof/>
          <w:lang w:val="lv-LV"/>
        </w:rPr>
        <w:t>eģistrācij</w:t>
      </w:r>
      <w:r w:rsidRPr="00421A29">
        <w:rPr>
          <w:b/>
          <w:noProof/>
          <w:lang w:val="lv-LV"/>
        </w:rPr>
        <w:t>u</w:t>
      </w:r>
      <w:r w:rsidR="00CD58A7" w:rsidRPr="00421A29">
        <w:rPr>
          <w:b/>
          <w:noProof/>
          <w:lang w:val="lv-LV"/>
        </w:rPr>
        <w:t xml:space="preserve"> </w:t>
      </w:r>
      <w:r w:rsidR="00BD3AFD" w:rsidRPr="00421A29">
        <w:rPr>
          <w:b/>
          <w:noProof/>
          <w:lang w:val="lv-LV"/>
        </w:rPr>
        <w:t>r</w:t>
      </w:r>
      <w:r w:rsidR="00CD58A7" w:rsidRPr="00421A29">
        <w:rPr>
          <w:b/>
          <w:noProof/>
          <w:lang w:val="lv-LV"/>
        </w:rPr>
        <w:t>eģistros</w:t>
      </w:r>
      <w:r w:rsidR="00BD3AFD" w:rsidRPr="00421A29">
        <w:rPr>
          <w:b/>
          <w:noProof/>
          <w:lang w:val="lv-LV"/>
        </w:rPr>
        <w:t>:</w:t>
      </w:r>
    </w:p>
    <w:p w14:paraId="384FA50E" w14:textId="77777777" w:rsidR="00D95D41" w:rsidRPr="00421A29" w:rsidRDefault="00D95D41" w:rsidP="003E137B">
      <w:pPr>
        <w:pStyle w:val="ListParagraph"/>
        <w:rPr>
          <w:b/>
          <w:noProof/>
          <w:lang w:val="lv-LV"/>
        </w:rPr>
      </w:pPr>
    </w:p>
    <w:tbl>
      <w:tblPr>
        <w:tblStyle w:val="TableGrid"/>
        <w:tblW w:w="0" w:type="auto"/>
        <w:jc w:val="center"/>
        <w:tblLook w:val="04A0" w:firstRow="1" w:lastRow="0" w:firstColumn="1" w:lastColumn="0" w:noHBand="0" w:noVBand="1"/>
      </w:tblPr>
      <w:tblGrid>
        <w:gridCol w:w="4695"/>
        <w:gridCol w:w="4549"/>
      </w:tblGrid>
      <w:tr w:rsidR="00D95D41" w:rsidRPr="00421A29" w14:paraId="384FA511" w14:textId="77777777" w:rsidTr="008B74EC">
        <w:trPr>
          <w:trHeight w:val="146"/>
          <w:jc w:val="center"/>
        </w:trPr>
        <w:tc>
          <w:tcPr>
            <w:tcW w:w="4695" w:type="dxa"/>
            <w:shd w:val="clear" w:color="auto" w:fill="DBE5F1" w:themeFill="accent1" w:themeFillTint="33"/>
          </w:tcPr>
          <w:p w14:paraId="384FA50F" w14:textId="77777777" w:rsidR="00D95D41" w:rsidRPr="00421A29" w:rsidRDefault="00D95D41" w:rsidP="00040DAB">
            <w:pPr>
              <w:ind w:right="43"/>
              <w:jc w:val="center"/>
              <w:rPr>
                <w:b/>
                <w:lang w:val="lv-LV"/>
              </w:rPr>
            </w:pPr>
            <w:r w:rsidRPr="00421A29">
              <w:rPr>
                <w:b/>
                <w:lang w:val="lv-LV" w:eastAsia="lv-LV"/>
              </w:rPr>
              <w:t xml:space="preserve">Prasības </w:t>
            </w:r>
          </w:p>
        </w:tc>
        <w:tc>
          <w:tcPr>
            <w:tcW w:w="4549" w:type="dxa"/>
            <w:shd w:val="clear" w:color="auto" w:fill="DBE5F1" w:themeFill="accent1" w:themeFillTint="33"/>
          </w:tcPr>
          <w:p w14:paraId="384FA510" w14:textId="77777777" w:rsidR="00D95D41" w:rsidRPr="00421A29" w:rsidRDefault="00D95D41" w:rsidP="00040DAB">
            <w:pPr>
              <w:ind w:right="43"/>
              <w:jc w:val="center"/>
              <w:rPr>
                <w:b/>
                <w:lang w:val="lv-LV"/>
              </w:rPr>
            </w:pPr>
            <w:r w:rsidRPr="00421A29">
              <w:rPr>
                <w:rFonts w:eastAsia="Courier New"/>
                <w:b/>
                <w:lang w:val="lv-LV" w:eastAsia="lv-LV"/>
              </w:rPr>
              <w:t>Dokumenti un informācija</w:t>
            </w:r>
          </w:p>
        </w:tc>
      </w:tr>
      <w:tr w:rsidR="00D95D41" w:rsidRPr="00611EF9" w14:paraId="384FA516" w14:textId="77777777" w:rsidTr="008B74EC">
        <w:trPr>
          <w:trHeight w:val="146"/>
          <w:jc w:val="center"/>
        </w:trPr>
        <w:tc>
          <w:tcPr>
            <w:tcW w:w="4695" w:type="dxa"/>
          </w:tcPr>
          <w:p w14:paraId="384FA512" w14:textId="77777777" w:rsidR="00D95D41" w:rsidRPr="00421A29" w:rsidRDefault="00D95D41" w:rsidP="00040DAB">
            <w:pPr>
              <w:ind w:right="43"/>
              <w:jc w:val="both"/>
              <w:rPr>
                <w:sz w:val="22"/>
                <w:szCs w:val="22"/>
                <w:lang w:val="lv-LV" w:eastAsia="lv-LV"/>
              </w:rPr>
            </w:pPr>
            <w:r w:rsidRPr="00421A29">
              <w:rPr>
                <w:sz w:val="22"/>
                <w:szCs w:val="22"/>
                <w:lang w:val="lv-LV" w:eastAsia="lv-LV"/>
              </w:rPr>
              <w:t xml:space="preserve">5.1.1. </w:t>
            </w:r>
            <w:r w:rsidR="00CD58A7" w:rsidRPr="00421A29">
              <w:rPr>
                <w:sz w:val="22"/>
                <w:szCs w:val="22"/>
                <w:lang w:val="lv-LV" w:eastAsia="lv-LV"/>
              </w:rPr>
              <w:t>Kandidāts</w:t>
            </w:r>
            <w:r w:rsidR="001F14AB" w:rsidRPr="00421A29">
              <w:rPr>
                <w:sz w:val="22"/>
                <w:szCs w:val="22"/>
                <w:lang w:val="lv-LV" w:eastAsia="lv-LV"/>
              </w:rPr>
              <w:t xml:space="preserve"> (tai skaitā tā piesaistītie apakšuzņēmēji un personas, uz kuras spējām kandidāts balstās kvalifikācijas apl</w:t>
            </w:r>
            <w:r w:rsidR="00B5028B">
              <w:rPr>
                <w:sz w:val="22"/>
                <w:szCs w:val="22"/>
                <w:lang w:val="lv-LV" w:eastAsia="lv-LV"/>
              </w:rPr>
              <w:t>i</w:t>
            </w:r>
            <w:r w:rsidR="001F14AB" w:rsidRPr="00421A29">
              <w:rPr>
                <w:sz w:val="22"/>
                <w:szCs w:val="22"/>
                <w:lang w:val="lv-LV" w:eastAsia="lv-LV"/>
              </w:rPr>
              <w:t xml:space="preserve">ecināšanai, </w:t>
            </w:r>
            <w:r w:rsidR="001F14AB" w:rsidRPr="00421A29">
              <w:rPr>
                <w:rFonts w:eastAsia="Courier New"/>
                <w:sz w:val="22"/>
                <w:szCs w:val="22"/>
                <w:lang w:val="lv-LV" w:eastAsia="lv-LV"/>
              </w:rPr>
              <w:t>piegādātāju apvienības vai personālsabiedrības dalībnieki</w:t>
            </w:r>
            <w:r w:rsidR="001F14AB" w:rsidRPr="00421A29">
              <w:rPr>
                <w:sz w:val="22"/>
                <w:szCs w:val="22"/>
                <w:lang w:val="lv-LV" w:eastAsia="lv-LV"/>
              </w:rPr>
              <w:t>)</w:t>
            </w:r>
            <w:r w:rsidRPr="00421A29">
              <w:rPr>
                <w:sz w:val="22"/>
                <w:szCs w:val="22"/>
                <w:lang w:val="lv-LV" w:eastAsia="lv-LV"/>
              </w:rPr>
              <w:t xml:space="preserve"> ir reģistrēts komercreģistrā (</w:t>
            </w:r>
            <w:r w:rsidRPr="00421A29">
              <w:rPr>
                <w:i/>
                <w:sz w:val="22"/>
                <w:szCs w:val="22"/>
                <w:lang w:val="lv-LV" w:eastAsia="lv-LV"/>
              </w:rPr>
              <w:t>vai līdzvērtīgā reģistrā ārvalstīs</w:t>
            </w:r>
            <w:r w:rsidRPr="00421A29">
              <w:rPr>
                <w:sz w:val="22"/>
                <w:szCs w:val="22"/>
                <w:lang w:val="lv-LV" w:eastAsia="lv-LV"/>
              </w:rPr>
              <w:t>) atbilstoši attiecīgās valsts normatīvo aktu prasībām</w:t>
            </w:r>
            <w:r w:rsidR="001F14AB" w:rsidRPr="00421A29">
              <w:rPr>
                <w:sz w:val="22"/>
                <w:szCs w:val="22"/>
                <w:lang w:val="lv-LV" w:eastAsia="lv-LV"/>
              </w:rPr>
              <w:t>.</w:t>
            </w:r>
          </w:p>
        </w:tc>
        <w:tc>
          <w:tcPr>
            <w:tcW w:w="4549" w:type="dxa"/>
          </w:tcPr>
          <w:p w14:paraId="384FA513" w14:textId="77777777" w:rsidR="00B855D1" w:rsidRPr="00421A29" w:rsidRDefault="00D95D41" w:rsidP="00040DAB">
            <w:pPr>
              <w:ind w:right="43"/>
              <w:jc w:val="both"/>
              <w:rPr>
                <w:rFonts w:eastAsia="Courier New"/>
                <w:sz w:val="22"/>
                <w:szCs w:val="22"/>
                <w:lang w:val="lv-LV" w:eastAsia="lv-LV"/>
              </w:rPr>
            </w:pPr>
            <w:r w:rsidRPr="00421A29">
              <w:rPr>
                <w:rFonts w:eastAsia="Courier New"/>
                <w:sz w:val="22"/>
                <w:szCs w:val="22"/>
                <w:lang w:val="lv-LV" w:eastAsia="lv-LV"/>
              </w:rPr>
              <w:t xml:space="preserve">Latvijas Republikas Uzņēmumu reģistra Komercreģistrā reģistrētam </w:t>
            </w:r>
            <w:r w:rsidR="00CD58A7" w:rsidRPr="00421A29">
              <w:rPr>
                <w:rFonts w:eastAsia="Courier New"/>
                <w:sz w:val="22"/>
                <w:szCs w:val="22"/>
                <w:lang w:val="lv-LV" w:eastAsia="lv-LV"/>
              </w:rPr>
              <w:t>kandidātam</w:t>
            </w:r>
            <w:r w:rsidRPr="00421A29">
              <w:rPr>
                <w:rFonts w:eastAsia="Courier New"/>
                <w:sz w:val="22"/>
                <w:szCs w:val="22"/>
                <w:lang w:val="lv-LV" w:eastAsia="lv-LV"/>
              </w:rPr>
              <w:t xml:space="preserve"> – dokuments par </w:t>
            </w:r>
            <w:r w:rsidR="00CD58A7" w:rsidRPr="00421A29">
              <w:rPr>
                <w:rFonts w:eastAsia="Courier New"/>
                <w:sz w:val="22"/>
                <w:szCs w:val="22"/>
                <w:lang w:val="lv-LV" w:eastAsia="lv-LV"/>
              </w:rPr>
              <w:t>kandidāta</w:t>
            </w:r>
            <w:r w:rsidRPr="00421A29">
              <w:rPr>
                <w:rFonts w:eastAsia="Courier New"/>
                <w:sz w:val="22"/>
                <w:szCs w:val="22"/>
                <w:lang w:val="lv-LV" w:eastAsia="lv-LV"/>
              </w:rPr>
              <w:t xml:space="preserve"> reģistrāciju Uzņēmumu reģistra Komercreģistrā nav jāiesniedz. </w:t>
            </w:r>
          </w:p>
          <w:p w14:paraId="384FA514" w14:textId="77777777" w:rsidR="00D95D41" w:rsidRPr="00421A29" w:rsidRDefault="00D95D41" w:rsidP="00040DAB">
            <w:pPr>
              <w:ind w:right="43"/>
              <w:jc w:val="both"/>
              <w:rPr>
                <w:rFonts w:eastAsia="Courier New"/>
                <w:sz w:val="22"/>
                <w:szCs w:val="22"/>
                <w:lang w:val="lv-LV" w:eastAsia="lv-LV"/>
              </w:rPr>
            </w:pPr>
            <w:r w:rsidRPr="00421A29">
              <w:rPr>
                <w:rFonts w:eastAsia="Courier New"/>
                <w:sz w:val="22"/>
                <w:szCs w:val="22"/>
                <w:lang w:val="lv-LV" w:eastAsia="lv-LV"/>
              </w:rPr>
              <w:t xml:space="preserve">Ārvalstīs reģistrētam </w:t>
            </w:r>
            <w:r w:rsidR="00CD58A7" w:rsidRPr="00421A29">
              <w:rPr>
                <w:rFonts w:eastAsia="Courier New"/>
                <w:sz w:val="22"/>
                <w:szCs w:val="22"/>
                <w:lang w:val="lv-LV" w:eastAsia="lv-LV"/>
              </w:rPr>
              <w:t>kandidātam</w:t>
            </w:r>
            <w:r w:rsidRPr="00421A29">
              <w:rPr>
                <w:rFonts w:eastAsia="Courier New"/>
                <w:sz w:val="22"/>
                <w:szCs w:val="22"/>
                <w:lang w:val="lv-LV" w:eastAsia="lv-LV"/>
              </w:rPr>
              <w:t xml:space="preserve"> – </w:t>
            </w:r>
            <w:r w:rsidRPr="00421A29">
              <w:rPr>
                <w:bCs/>
                <w:sz w:val="22"/>
                <w:szCs w:val="22"/>
                <w:lang w:val="lv-LV" w:eastAsia="lv-LV"/>
              </w:rPr>
              <w:t>līdzvērtīgas komercdarbību reģistrējošas iestādes ārvalstīs izsniegtas komersanta reģistrācijas apliecības kopija vai citas ārvalstu institūcijas izsniegtas izziņas kopija</w:t>
            </w:r>
            <w:r w:rsidRPr="00421A29">
              <w:rPr>
                <w:rFonts w:eastAsia="Courier New"/>
                <w:sz w:val="22"/>
                <w:szCs w:val="22"/>
                <w:lang w:val="lv-LV" w:eastAsia="lv-LV"/>
              </w:rPr>
              <w:t>, kas apliecina, ka</w:t>
            </w:r>
            <w:r w:rsidR="001F14AB" w:rsidRPr="00421A29">
              <w:rPr>
                <w:rFonts w:eastAsia="Courier New"/>
                <w:sz w:val="22"/>
                <w:szCs w:val="22"/>
                <w:lang w:val="lv-LV" w:eastAsia="lv-LV"/>
              </w:rPr>
              <w:t xml:space="preserve"> kandidāts</w:t>
            </w:r>
            <w:r w:rsidRPr="00421A29">
              <w:rPr>
                <w:rFonts w:eastAsia="Courier New"/>
                <w:sz w:val="22"/>
                <w:szCs w:val="22"/>
                <w:lang w:val="lv-LV" w:eastAsia="lv-LV"/>
              </w:rPr>
              <w:t xml:space="preserve"> (t.sk. arī apakšuzņēmēji, piegādātāju apvienības vai personālsabiedrības dalībnieki) ir reģistrēts normatīvajos aktos noteiktajos gadījumos kārtībā, ja attiecīgās valsts normatīvie akti paredz reģistrāciju.</w:t>
            </w:r>
          </w:p>
          <w:p w14:paraId="384FA515" w14:textId="77777777" w:rsidR="00B855D1" w:rsidRPr="00421A29" w:rsidRDefault="00B855D1" w:rsidP="00040DAB">
            <w:pPr>
              <w:ind w:right="43"/>
              <w:jc w:val="both"/>
              <w:rPr>
                <w:rFonts w:eastAsia="Courier New"/>
                <w:b/>
                <w:sz w:val="22"/>
                <w:szCs w:val="22"/>
                <w:lang w:val="lv-LV" w:eastAsia="lv-LV"/>
              </w:rPr>
            </w:pPr>
          </w:p>
        </w:tc>
      </w:tr>
      <w:tr w:rsidR="00290E4F" w:rsidRPr="00611EF9" w14:paraId="384FA51A" w14:textId="77777777" w:rsidTr="008B74EC">
        <w:trPr>
          <w:trHeight w:val="3788"/>
          <w:jc w:val="center"/>
        </w:trPr>
        <w:tc>
          <w:tcPr>
            <w:tcW w:w="4695" w:type="dxa"/>
          </w:tcPr>
          <w:p w14:paraId="384FA517" w14:textId="77777777" w:rsidR="00290E4F" w:rsidRPr="00421A29" w:rsidRDefault="00290E4F" w:rsidP="00040DAB">
            <w:pPr>
              <w:ind w:right="43"/>
              <w:jc w:val="both"/>
              <w:rPr>
                <w:sz w:val="22"/>
                <w:szCs w:val="22"/>
                <w:lang w:val="lv-LV" w:eastAsia="lv-LV"/>
              </w:rPr>
            </w:pPr>
            <w:r w:rsidRPr="00421A29">
              <w:rPr>
                <w:sz w:val="22"/>
                <w:szCs w:val="22"/>
                <w:lang w:val="lv-LV" w:eastAsia="lv-LV"/>
              </w:rPr>
              <w:t>5.1.2. Kandidāts (tai skaitā tā piesaistītie apakšuzņēmēji un personas, uz kuras spējām kandidāts balstās kvalifikācijas apl</w:t>
            </w:r>
            <w:r w:rsidR="00B5028B">
              <w:rPr>
                <w:sz w:val="22"/>
                <w:szCs w:val="22"/>
                <w:lang w:val="lv-LV" w:eastAsia="lv-LV"/>
              </w:rPr>
              <w:t>i</w:t>
            </w:r>
            <w:r w:rsidRPr="00421A29">
              <w:rPr>
                <w:sz w:val="22"/>
                <w:szCs w:val="22"/>
                <w:lang w:val="lv-LV" w:eastAsia="lv-LV"/>
              </w:rPr>
              <w:t>ecināšanai</w:t>
            </w:r>
            <w:r w:rsidR="001F14AB" w:rsidRPr="00421A29">
              <w:rPr>
                <w:sz w:val="22"/>
                <w:szCs w:val="22"/>
                <w:lang w:val="lv-LV" w:eastAsia="lv-LV"/>
              </w:rPr>
              <w:t xml:space="preserve">, </w:t>
            </w:r>
            <w:r w:rsidR="001F14AB" w:rsidRPr="00421A29">
              <w:rPr>
                <w:rFonts w:eastAsia="Courier New"/>
                <w:sz w:val="22"/>
                <w:szCs w:val="22"/>
                <w:lang w:val="lv-LV" w:eastAsia="lv-LV"/>
              </w:rPr>
              <w:t>piegādātāju apvienības vai personālsabiedrības dalībnieki</w:t>
            </w:r>
            <w:r w:rsidRPr="00421A29">
              <w:rPr>
                <w:sz w:val="22"/>
                <w:szCs w:val="22"/>
                <w:lang w:val="lv-LV" w:eastAsia="lv-LV"/>
              </w:rPr>
              <w:t xml:space="preserve">), ir reģistrēts </w:t>
            </w:r>
            <w:r w:rsidRPr="00421A29">
              <w:rPr>
                <w:sz w:val="22"/>
                <w:szCs w:val="22"/>
                <w:lang w:val="lv-LV"/>
              </w:rPr>
              <w:t xml:space="preserve">Būvkomersantu reģistrā </w:t>
            </w:r>
            <w:r w:rsidRPr="00421A29">
              <w:rPr>
                <w:sz w:val="22"/>
                <w:szCs w:val="22"/>
                <w:lang w:val="lv-LV" w:eastAsia="lv-LV"/>
              </w:rPr>
              <w:t>(</w:t>
            </w:r>
            <w:r w:rsidRPr="00421A29">
              <w:rPr>
                <w:i/>
                <w:sz w:val="22"/>
                <w:szCs w:val="22"/>
                <w:lang w:val="lv-LV" w:eastAsia="lv-LV"/>
              </w:rPr>
              <w:t>vai līdzvērtīgā reģistrā ārvalstīs</w:t>
            </w:r>
            <w:r w:rsidRPr="00421A29">
              <w:rPr>
                <w:sz w:val="22"/>
                <w:szCs w:val="22"/>
                <w:lang w:val="lv-LV" w:eastAsia="lv-LV"/>
              </w:rPr>
              <w:t>)</w:t>
            </w:r>
            <w:r w:rsidRPr="00421A29">
              <w:rPr>
                <w:sz w:val="22"/>
                <w:szCs w:val="22"/>
                <w:lang w:val="lv-LV"/>
              </w:rPr>
              <w:t xml:space="preserve"> attiecīgo būvdarbu veikšanai atbilstoši Latvijas vai valsts, kur tas reģistrēts, normatīvo aktu prasībām.</w:t>
            </w:r>
          </w:p>
        </w:tc>
        <w:tc>
          <w:tcPr>
            <w:tcW w:w="4549" w:type="dxa"/>
          </w:tcPr>
          <w:p w14:paraId="384FA518" w14:textId="77777777" w:rsidR="00290E4F" w:rsidRPr="00421A29" w:rsidRDefault="00290E4F" w:rsidP="00040DAB">
            <w:pPr>
              <w:ind w:right="43"/>
              <w:jc w:val="both"/>
              <w:rPr>
                <w:sz w:val="22"/>
                <w:szCs w:val="22"/>
                <w:lang w:val="lv-LV"/>
              </w:rPr>
            </w:pPr>
            <w:r w:rsidRPr="00421A29">
              <w:rPr>
                <w:rFonts w:eastAsia="Courier New"/>
                <w:sz w:val="22"/>
                <w:szCs w:val="22"/>
                <w:lang w:val="lv-LV" w:eastAsia="lv-LV"/>
              </w:rPr>
              <w:t xml:space="preserve">Latvijas Republikas </w:t>
            </w:r>
            <w:r w:rsidRPr="00421A29">
              <w:rPr>
                <w:sz w:val="22"/>
                <w:szCs w:val="22"/>
                <w:lang w:val="lv-LV"/>
              </w:rPr>
              <w:t xml:space="preserve">Būvkomersantu reģistrā </w:t>
            </w:r>
            <w:r w:rsidRPr="00421A29">
              <w:rPr>
                <w:rFonts w:eastAsia="Courier New"/>
                <w:sz w:val="22"/>
                <w:szCs w:val="22"/>
                <w:lang w:val="lv-LV" w:eastAsia="lv-LV"/>
              </w:rPr>
              <w:t xml:space="preserve">reģistrētam kandidātam </w:t>
            </w:r>
            <w:r w:rsidRPr="00421A29">
              <w:rPr>
                <w:sz w:val="22"/>
                <w:szCs w:val="22"/>
                <w:lang w:val="lv-LV" w:eastAsia="lv-LV"/>
              </w:rPr>
              <w:t>(tai skaitā tā piesaistītiem apakšuzņēmējiem un personai, uz kuras spējām kandidāts balstās kvalifikācijas apl</w:t>
            </w:r>
            <w:r w:rsidR="00B5028B">
              <w:rPr>
                <w:sz w:val="22"/>
                <w:szCs w:val="22"/>
                <w:lang w:val="lv-LV" w:eastAsia="lv-LV"/>
              </w:rPr>
              <w:t>i</w:t>
            </w:r>
            <w:r w:rsidRPr="00421A29">
              <w:rPr>
                <w:sz w:val="22"/>
                <w:szCs w:val="22"/>
                <w:lang w:val="lv-LV" w:eastAsia="lv-LV"/>
              </w:rPr>
              <w:t xml:space="preserve">ecināšanai) - </w:t>
            </w:r>
            <w:r w:rsidRPr="00421A29">
              <w:rPr>
                <w:rFonts w:eastAsia="Courier New"/>
                <w:sz w:val="22"/>
                <w:szCs w:val="22"/>
                <w:lang w:val="lv-LV" w:eastAsia="lv-LV"/>
              </w:rPr>
              <w:t xml:space="preserve">dokuments par reģistrāciju </w:t>
            </w:r>
            <w:r w:rsidRPr="00421A29">
              <w:rPr>
                <w:sz w:val="22"/>
                <w:szCs w:val="22"/>
                <w:lang w:val="lv-LV"/>
              </w:rPr>
              <w:t xml:space="preserve">Būvkomersantu reģistrā </w:t>
            </w:r>
            <w:r w:rsidR="003F2FAB" w:rsidRPr="00421A29">
              <w:rPr>
                <w:sz w:val="22"/>
                <w:szCs w:val="22"/>
                <w:lang w:val="lv-LV"/>
              </w:rPr>
              <w:t>nav jāiesniedz.</w:t>
            </w:r>
          </w:p>
          <w:p w14:paraId="384FA519" w14:textId="77777777" w:rsidR="001F14AB" w:rsidRPr="00421A29" w:rsidRDefault="00B855D1" w:rsidP="00040DAB">
            <w:pPr>
              <w:ind w:right="43"/>
              <w:jc w:val="both"/>
              <w:rPr>
                <w:rFonts w:eastAsia="Courier New"/>
                <w:sz w:val="22"/>
                <w:szCs w:val="22"/>
                <w:lang w:val="lv-LV" w:eastAsia="lv-LV"/>
              </w:rPr>
            </w:pPr>
            <w:r w:rsidRPr="00421A29">
              <w:rPr>
                <w:rFonts w:eastAsia="Courier New"/>
                <w:sz w:val="22"/>
                <w:szCs w:val="22"/>
                <w:lang w:val="lv-LV" w:eastAsia="lv-LV"/>
              </w:rPr>
              <w:t>Ārvalstīs reģistrētam kandidātam –</w:t>
            </w:r>
            <w:r w:rsidR="0099391A" w:rsidRPr="00421A29">
              <w:rPr>
                <w:rFonts w:eastAsia="Courier New"/>
                <w:sz w:val="22"/>
                <w:szCs w:val="22"/>
                <w:lang w:val="lv-LV" w:eastAsia="lv-LV"/>
              </w:rPr>
              <w:t xml:space="preserve"> </w:t>
            </w:r>
            <w:r w:rsidR="0099391A" w:rsidRPr="00421A29">
              <w:rPr>
                <w:bCs/>
                <w:sz w:val="22"/>
                <w:szCs w:val="22"/>
                <w:lang w:val="lv-LV" w:eastAsia="lv-LV"/>
              </w:rPr>
              <w:t>līdzvērtīgas</w:t>
            </w:r>
            <w:r w:rsidR="001F14AB" w:rsidRPr="00421A29">
              <w:rPr>
                <w:bCs/>
                <w:sz w:val="22"/>
                <w:szCs w:val="22"/>
                <w:lang w:val="lv-LV" w:eastAsia="lv-LV"/>
              </w:rPr>
              <w:t xml:space="preserve"> profesionālo darbību reģistrējošas iestādes ārvalstīs izsniegtas izziņas kopija</w:t>
            </w:r>
            <w:r w:rsidR="001F14AB" w:rsidRPr="00421A29">
              <w:rPr>
                <w:rFonts w:eastAsia="Courier New"/>
                <w:sz w:val="22"/>
                <w:szCs w:val="22"/>
                <w:lang w:val="lv-LV" w:eastAsia="lv-LV"/>
              </w:rPr>
              <w:t>, kas apliecina, ka kandidāts (t.sk. arī apakšuzņēmēji, piegādātāju apvienības vai personālsabiedrības dalībnieki) ir reģistrēts normatīvajos aktos noteiktajos gadījumos kārtībā, ja attiecīgās valsts normatīvie akti paredz reģistrāciju.</w:t>
            </w:r>
          </w:p>
        </w:tc>
      </w:tr>
    </w:tbl>
    <w:p w14:paraId="384FA51B" w14:textId="77777777" w:rsidR="00CD58A7" w:rsidRPr="00421A29" w:rsidRDefault="00CD58A7" w:rsidP="00CD58A7">
      <w:pPr>
        <w:pStyle w:val="ListParagraph"/>
        <w:rPr>
          <w:b/>
          <w:noProof/>
          <w:lang w:val="lv-LV"/>
        </w:rPr>
      </w:pPr>
    </w:p>
    <w:p w14:paraId="384FA51C" w14:textId="77777777" w:rsidR="00BD3AFD" w:rsidRPr="00421A29" w:rsidRDefault="00BD3AFD" w:rsidP="00CB6FCF">
      <w:pPr>
        <w:pStyle w:val="ListParagraph"/>
        <w:numPr>
          <w:ilvl w:val="1"/>
          <w:numId w:val="2"/>
        </w:numPr>
        <w:ind w:left="567" w:hanging="567"/>
        <w:jc w:val="both"/>
        <w:rPr>
          <w:b/>
          <w:noProof/>
          <w:lang w:val="lv-LV"/>
        </w:rPr>
      </w:pPr>
      <w:r w:rsidRPr="00421A29">
        <w:rPr>
          <w:b/>
          <w:noProof/>
          <w:lang w:val="lv-LV"/>
        </w:rPr>
        <w:t>Prasības attiecībā uz kandidāta saimniecisko un finansiālo stāvokl</w:t>
      </w:r>
      <w:r w:rsidR="00ED1433" w:rsidRPr="00421A29">
        <w:rPr>
          <w:b/>
          <w:noProof/>
          <w:lang w:val="lv-LV"/>
        </w:rPr>
        <w:t xml:space="preserve">i, </w:t>
      </w:r>
      <w:r w:rsidRPr="00421A29">
        <w:rPr>
          <w:b/>
          <w:noProof/>
          <w:lang w:val="lv-LV"/>
        </w:rPr>
        <w:t xml:space="preserve">dokumenti un informācija, kas apliecina </w:t>
      </w:r>
      <w:r w:rsidR="00F84054" w:rsidRPr="00421A29">
        <w:rPr>
          <w:b/>
          <w:noProof/>
          <w:lang w:val="lv-LV"/>
        </w:rPr>
        <w:t xml:space="preserve">kandidāta </w:t>
      </w:r>
      <w:r w:rsidRPr="00421A29">
        <w:rPr>
          <w:b/>
          <w:noProof/>
          <w:lang w:val="lv-LV"/>
        </w:rPr>
        <w:t>saimniecisko un finansiālo stāvokli:</w:t>
      </w:r>
    </w:p>
    <w:p w14:paraId="384FA51D" w14:textId="77777777" w:rsidR="004E34EF" w:rsidRPr="00421A29" w:rsidRDefault="004E34EF" w:rsidP="004E34EF">
      <w:pPr>
        <w:rPr>
          <w:b/>
          <w:noProof/>
          <w:lang w:val="lv-LV"/>
        </w:rPr>
      </w:pPr>
    </w:p>
    <w:p w14:paraId="384FA51E" w14:textId="77777777" w:rsidR="004E34EF" w:rsidRPr="00421A29" w:rsidRDefault="004E34EF" w:rsidP="004E34EF">
      <w:pPr>
        <w:rPr>
          <w:b/>
          <w:noProof/>
          <w:lang w:val="lv-LV"/>
        </w:rPr>
      </w:pPr>
    </w:p>
    <w:tbl>
      <w:tblPr>
        <w:tblStyle w:val="TableGrid"/>
        <w:tblW w:w="0" w:type="auto"/>
        <w:jc w:val="center"/>
        <w:tblLook w:val="04A0" w:firstRow="1" w:lastRow="0" w:firstColumn="1" w:lastColumn="0" w:noHBand="0" w:noVBand="1"/>
      </w:tblPr>
      <w:tblGrid>
        <w:gridCol w:w="4432"/>
        <w:gridCol w:w="4836"/>
      </w:tblGrid>
      <w:tr w:rsidR="004E34EF" w:rsidRPr="00421A29" w14:paraId="384FA521" w14:textId="77777777" w:rsidTr="008B74EC">
        <w:trPr>
          <w:trHeight w:val="147"/>
          <w:jc w:val="center"/>
        </w:trPr>
        <w:tc>
          <w:tcPr>
            <w:tcW w:w="4432" w:type="dxa"/>
            <w:shd w:val="clear" w:color="auto" w:fill="DBE5F1" w:themeFill="accent1" w:themeFillTint="33"/>
          </w:tcPr>
          <w:p w14:paraId="384FA51F" w14:textId="77777777" w:rsidR="004E34EF" w:rsidRPr="00421A29" w:rsidRDefault="004E34EF" w:rsidP="00040DAB">
            <w:pPr>
              <w:widowControl w:val="0"/>
              <w:contextualSpacing/>
              <w:jc w:val="center"/>
              <w:rPr>
                <w:b/>
                <w:snapToGrid w:val="0"/>
                <w:lang w:val="lv-LV"/>
              </w:rPr>
            </w:pPr>
            <w:r w:rsidRPr="00421A29">
              <w:rPr>
                <w:b/>
                <w:snapToGrid w:val="0"/>
                <w:lang w:val="lv-LV"/>
              </w:rPr>
              <w:t>Prasības</w:t>
            </w:r>
          </w:p>
        </w:tc>
        <w:tc>
          <w:tcPr>
            <w:tcW w:w="4836" w:type="dxa"/>
            <w:shd w:val="clear" w:color="auto" w:fill="DBE5F1" w:themeFill="accent1" w:themeFillTint="33"/>
          </w:tcPr>
          <w:p w14:paraId="384FA520" w14:textId="77777777" w:rsidR="004E34EF" w:rsidRPr="00421A29" w:rsidRDefault="004E34EF" w:rsidP="00040DAB">
            <w:pPr>
              <w:widowControl w:val="0"/>
              <w:contextualSpacing/>
              <w:jc w:val="center"/>
              <w:rPr>
                <w:b/>
                <w:snapToGrid w:val="0"/>
                <w:lang w:val="lv-LV"/>
              </w:rPr>
            </w:pPr>
            <w:r w:rsidRPr="00421A29">
              <w:rPr>
                <w:b/>
                <w:snapToGrid w:val="0"/>
                <w:lang w:val="lv-LV"/>
              </w:rPr>
              <w:t>Dokumenti un informācija</w:t>
            </w:r>
          </w:p>
        </w:tc>
      </w:tr>
      <w:tr w:rsidR="008B74EC" w:rsidRPr="00611EF9" w14:paraId="384FA52E" w14:textId="77777777" w:rsidTr="008B74EC">
        <w:trPr>
          <w:trHeight w:val="147"/>
          <w:jc w:val="center"/>
        </w:trPr>
        <w:tc>
          <w:tcPr>
            <w:tcW w:w="4432" w:type="dxa"/>
            <w:shd w:val="clear" w:color="auto" w:fill="auto"/>
          </w:tcPr>
          <w:p w14:paraId="384FA522" w14:textId="77777777" w:rsidR="00270455" w:rsidRDefault="008B74EC" w:rsidP="008B74EC">
            <w:pPr>
              <w:spacing w:after="120"/>
              <w:jc w:val="both"/>
              <w:rPr>
                <w:rFonts w:ascii="Times" w:hAnsi="Times"/>
                <w:sz w:val="22"/>
                <w:szCs w:val="22"/>
                <w:lang w:val="lv-LV"/>
              </w:rPr>
            </w:pPr>
            <w:r w:rsidRPr="00421A29">
              <w:rPr>
                <w:rFonts w:ascii="Times" w:hAnsi="Times"/>
                <w:sz w:val="22"/>
                <w:szCs w:val="22"/>
                <w:lang w:val="lv-LV"/>
              </w:rPr>
              <w:t>5.2.1. Kandidāta vidējais finanšu apgrozījums būvniecībā iepriekšējos trīs pārskata gados (201</w:t>
            </w:r>
            <w:r w:rsidR="00A53C44">
              <w:rPr>
                <w:rFonts w:ascii="Times" w:hAnsi="Times"/>
                <w:sz w:val="22"/>
                <w:szCs w:val="22"/>
                <w:lang w:val="lv-LV"/>
              </w:rPr>
              <w:t>7</w:t>
            </w:r>
            <w:r w:rsidRPr="00421A29">
              <w:rPr>
                <w:rFonts w:ascii="Times" w:hAnsi="Times"/>
                <w:sz w:val="22"/>
                <w:szCs w:val="22"/>
                <w:lang w:val="lv-LV"/>
              </w:rPr>
              <w:t>., 201</w:t>
            </w:r>
            <w:r w:rsidR="00A53C44">
              <w:rPr>
                <w:rFonts w:ascii="Times" w:hAnsi="Times"/>
                <w:sz w:val="22"/>
                <w:szCs w:val="22"/>
                <w:lang w:val="lv-LV"/>
              </w:rPr>
              <w:t>8</w:t>
            </w:r>
            <w:r w:rsidRPr="00421A29">
              <w:rPr>
                <w:rFonts w:ascii="Times" w:hAnsi="Times"/>
                <w:sz w:val="22"/>
                <w:szCs w:val="22"/>
                <w:lang w:val="lv-LV"/>
              </w:rPr>
              <w:t>., 201</w:t>
            </w:r>
            <w:r w:rsidR="00A53C44">
              <w:rPr>
                <w:rFonts w:ascii="Times" w:hAnsi="Times"/>
                <w:sz w:val="22"/>
                <w:szCs w:val="22"/>
                <w:lang w:val="lv-LV"/>
              </w:rPr>
              <w:t>9</w:t>
            </w:r>
            <w:r w:rsidRPr="00421A29">
              <w:rPr>
                <w:rFonts w:ascii="Times" w:hAnsi="Times"/>
                <w:sz w:val="22"/>
                <w:szCs w:val="22"/>
                <w:lang w:val="lv-LV"/>
              </w:rPr>
              <w:t xml:space="preserve">.gads, ciktāl informācija par šo apgrozījumu ir pieejama, ņemot vērā piegādātāja dibināšanas vai darbības uzsākšanas laiku) ir ne mazāks kā </w:t>
            </w:r>
            <w:r w:rsidR="00FA4879" w:rsidRPr="0006546E">
              <w:rPr>
                <w:rFonts w:ascii="Times" w:hAnsi="Times"/>
                <w:sz w:val="22"/>
                <w:szCs w:val="22"/>
                <w:lang w:val="lv-LV"/>
              </w:rPr>
              <w:t>6</w:t>
            </w:r>
            <w:r w:rsidRPr="0006546E">
              <w:rPr>
                <w:rFonts w:ascii="Times" w:hAnsi="Times"/>
                <w:sz w:val="22"/>
                <w:szCs w:val="22"/>
                <w:lang w:val="lv-LV"/>
              </w:rPr>
              <w:t xml:space="preserve"> 000 000 EUR (</w:t>
            </w:r>
            <w:r w:rsidR="00FA4879" w:rsidRPr="0006546E">
              <w:rPr>
                <w:rFonts w:ascii="Times" w:hAnsi="Times"/>
                <w:sz w:val="22"/>
                <w:szCs w:val="22"/>
                <w:lang w:val="lv-LV"/>
              </w:rPr>
              <w:t>seši</w:t>
            </w:r>
            <w:r w:rsidRPr="0006546E">
              <w:rPr>
                <w:rFonts w:ascii="Times" w:hAnsi="Times"/>
                <w:sz w:val="22"/>
                <w:szCs w:val="22"/>
                <w:lang w:val="lv-LV"/>
              </w:rPr>
              <w:t xml:space="preserve"> miljoni eiro)</w:t>
            </w:r>
            <w:r w:rsidRPr="00421A29">
              <w:rPr>
                <w:rFonts w:ascii="Times" w:hAnsi="Times"/>
                <w:sz w:val="22"/>
                <w:szCs w:val="22"/>
                <w:lang w:val="lv-LV"/>
              </w:rPr>
              <w:t xml:space="preserve">. </w:t>
            </w:r>
          </w:p>
          <w:p w14:paraId="384FA523" w14:textId="77777777" w:rsidR="008B74EC" w:rsidRPr="00421A29" w:rsidRDefault="00270455" w:rsidP="008B74EC">
            <w:pPr>
              <w:spacing w:after="120"/>
              <w:jc w:val="both"/>
              <w:rPr>
                <w:rFonts w:ascii="Times" w:hAnsi="Times"/>
                <w:sz w:val="22"/>
                <w:szCs w:val="22"/>
                <w:lang w:val="lv-LV"/>
              </w:rPr>
            </w:pPr>
            <w:r>
              <w:rPr>
                <w:rFonts w:ascii="Times" w:hAnsi="Times"/>
                <w:sz w:val="22"/>
                <w:szCs w:val="22"/>
                <w:lang w:val="lv-LV"/>
              </w:rPr>
              <w:t>J</w:t>
            </w:r>
            <w:r w:rsidRPr="00270455">
              <w:rPr>
                <w:rFonts w:ascii="Times" w:hAnsi="Times"/>
                <w:sz w:val="22"/>
                <w:szCs w:val="22"/>
                <w:lang w:val="lv-LV"/>
              </w:rPr>
              <w:t xml:space="preserve">a </w:t>
            </w:r>
            <w:r>
              <w:rPr>
                <w:rFonts w:ascii="Times" w:hAnsi="Times"/>
                <w:sz w:val="22"/>
                <w:szCs w:val="22"/>
                <w:lang w:val="lv-LV"/>
              </w:rPr>
              <w:t xml:space="preserve">kandidāta </w:t>
            </w:r>
            <w:r w:rsidRPr="00270455">
              <w:rPr>
                <w:rFonts w:ascii="Times" w:hAnsi="Times"/>
                <w:sz w:val="22"/>
                <w:szCs w:val="22"/>
                <w:lang w:val="lv-LV"/>
              </w:rPr>
              <w:t>iepriek</w:t>
            </w:r>
            <w:r w:rsidRPr="00270455">
              <w:rPr>
                <w:rFonts w:ascii="Cambria" w:hAnsi="Cambria" w:cs="Cambria"/>
                <w:sz w:val="22"/>
                <w:szCs w:val="22"/>
                <w:lang w:val="lv-LV"/>
              </w:rPr>
              <w:t>šē</w:t>
            </w:r>
            <w:r w:rsidRPr="00270455">
              <w:rPr>
                <w:rFonts w:ascii="Times" w:hAnsi="Times"/>
                <w:sz w:val="22"/>
                <w:szCs w:val="22"/>
                <w:lang w:val="lv-LV"/>
              </w:rPr>
              <w:t>jie tr</w:t>
            </w:r>
            <w:r w:rsidRPr="00270455">
              <w:rPr>
                <w:rFonts w:ascii="Cambria" w:hAnsi="Cambria" w:cs="Cambria"/>
                <w:sz w:val="22"/>
                <w:szCs w:val="22"/>
                <w:lang w:val="lv-LV"/>
              </w:rPr>
              <w:t>ī</w:t>
            </w:r>
            <w:r w:rsidRPr="00270455">
              <w:rPr>
                <w:rFonts w:ascii="Times" w:hAnsi="Times"/>
                <w:sz w:val="22"/>
                <w:szCs w:val="22"/>
                <w:lang w:val="lv-LV"/>
              </w:rPr>
              <w:t xml:space="preserve">s pārskata gadi ir atšķirīgi no minētajiem konkrētajiem gadiem, nepieciešamajam finanšu apgrozījumam jebkurā gadījumā ir jābūt norādītam par </w:t>
            </w:r>
            <w:r>
              <w:rPr>
                <w:rFonts w:ascii="Times" w:hAnsi="Times"/>
                <w:sz w:val="22"/>
                <w:szCs w:val="22"/>
                <w:lang w:val="lv-LV"/>
              </w:rPr>
              <w:t xml:space="preserve">kandidāta </w:t>
            </w:r>
            <w:r w:rsidRPr="00270455">
              <w:rPr>
                <w:rFonts w:ascii="Times" w:hAnsi="Times"/>
                <w:sz w:val="22"/>
                <w:szCs w:val="22"/>
                <w:lang w:val="lv-LV"/>
              </w:rPr>
              <w:t>trīs iepriekšējiem pārskata gadiem</w:t>
            </w:r>
            <w:r>
              <w:rPr>
                <w:rFonts w:ascii="Times" w:hAnsi="Times"/>
                <w:sz w:val="22"/>
                <w:szCs w:val="22"/>
                <w:lang w:val="lv-LV"/>
              </w:rPr>
              <w:t xml:space="preserve">. </w:t>
            </w:r>
            <w:r w:rsidR="008B74EC" w:rsidRPr="00421A29">
              <w:rPr>
                <w:rFonts w:ascii="Times" w:hAnsi="Times"/>
                <w:sz w:val="22"/>
                <w:szCs w:val="22"/>
                <w:lang w:val="lv-LV"/>
              </w:rPr>
              <w:t xml:space="preserve">Kandidātam, kas dibināts vai darbību uzsācis vēlāk, vidējam finanšu apgrozījumam būvniecībā ir jābūt </w:t>
            </w:r>
            <w:r w:rsidR="008B74EC" w:rsidRPr="0006546E">
              <w:rPr>
                <w:rFonts w:ascii="Times" w:hAnsi="Times"/>
                <w:sz w:val="22"/>
                <w:szCs w:val="22"/>
                <w:lang w:val="lv-LV"/>
              </w:rPr>
              <w:t xml:space="preserve">vismaz </w:t>
            </w:r>
            <w:r w:rsidR="00FA4879" w:rsidRPr="0006546E">
              <w:rPr>
                <w:rFonts w:ascii="Times" w:hAnsi="Times"/>
                <w:sz w:val="22"/>
                <w:szCs w:val="22"/>
                <w:lang w:val="lv-LV"/>
              </w:rPr>
              <w:t>6</w:t>
            </w:r>
            <w:r w:rsidR="008B74EC" w:rsidRPr="0006546E">
              <w:rPr>
                <w:rFonts w:ascii="Times" w:hAnsi="Times"/>
                <w:sz w:val="22"/>
                <w:szCs w:val="22"/>
                <w:lang w:val="lv-LV"/>
              </w:rPr>
              <w:t xml:space="preserve"> 000 000 EUR (</w:t>
            </w:r>
            <w:r w:rsidR="00FA4879" w:rsidRPr="0006546E">
              <w:rPr>
                <w:rFonts w:ascii="Times" w:hAnsi="Times"/>
                <w:sz w:val="22"/>
                <w:szCs w:val="22"/>
                <w:lang w:val="lv-LV"/>
              </w:rPr>
              <w:t>seši</w:t>
            </w:r>
            <w:r w:rsidR="008B74EC" w:rsidRPr="0006546E">
              <w:rPr>
                <w:rFonts w:ascii="Times" w:hAnsi="Times"/>
                <w:sz w:val="22"/>
                <w:szCs w:val="22"/>
                <w:lang w:val="lv-LV"/>
              </w:rPr>
              <w:t xml:space="preserve"> miljoni eiro)</w:t>
            </w:r>
            <w:r w:rsidR="008B74EC" w:rsidRPr="00421A29">
              <w:rPr>
                <w:rFonts w:ascii="Times" w:hAnsi="Times"/>
                <w:sz w:val="22"/>
                <w:szCs w:val="22"/>
                <w:lang w:val="lv-LV"/>
              </w:rPr>
              <w:t xml:space="preserve"> par nostrādāto laika periodu.</w:t>
            </w:r>
          </w:p>
          <w:p w14:paraId="384FA524" w14:textId="77777777" w:rsidR="008B74EC" w:rsidRPr="00421A29" w:rsidRDefault="008B74EC" w:rsidP="008B74EC">
            <w:pPr>
              <w:widowControl w:val="0"/>
              <w:contextualSpacing/>
              <w:jc w:val="both"/>
              <w:rPr>
                <w:rFonts w:ascii="Times" w:hAnsi="Times"/>
                <w:noProof/>
                <w:sz w:val="22"/>
                <w:szCs w:val="22"/>
                <w:lang w:val="lv-LV"/>
              </w:rPr>
            </w:pPr>
            <w:r w:rsidRPr="00421A29">
              <w:rPr>
                <w:rFonts w:ascii="Times" w:hAnsi="Times"/>
                <w:noProof/>
                <w:sz w:val="22"/>
                <w:szCs w:val="22"/>
                <w:lang w:val="lv-LV"/>
              </w:rPr>
              <w:t xml:space="preserve">Ja </w:t>
            </w:r>
            <w:r w:rsidR="005F77A4">
              <w:rPr>
                <w:rFonts w:ascii="Times" w:hAnsi="Times"/>
                <w:noProof/>
                <w:sz w:val="22"/>
                <w:szCs w:val="22"/>
                <w:lang w:val="lv-LV"/>
              </w:rPr>
              <w:t>kandidāts</w:t>
            </w:r>
            <w:r w:rsidRPr="00421A29">
              <w:rPr>
                <w:rFonts w:ascii="Times" w:hAnsi="Times"/>
                <w:noProof/>
                <w:sz w:val="22"/>
                <w:szCs w:val="22"/>
                <w:lang w:val="lv-LV"/>
              </w:rPr>
              <w:t xml:space="preserve"> ir piegādatāju apvienība, prasība par finanšu apgrozījumu jāizpilda, ņemot vērā visu personu apvienības dalībnieku kopējo finanšu apgrozījumu.</w:t>
            </w:r>
          </w:p>
          <w:p w14:paraId="384FA525" w14:textId="77777777" w:rsidR="008B74EC" w:rsidRPr="00421A29" w:rsidRDefault="008B74EC" w:rsidP="008B74EC">
            <w:pPr>
              <w:widowControl w:val="0"/>
              <w:contextualSpacing/>
              <w:jc w:val="both"/>
              <w:rPr>
                <w:rFonts w:ascii="Times" w:hAnsi="Times"/>
                <w:b/>
                <w:snapToGrid w:val="0"/>
                <w:sz w:val="22"/>
                <w:szCs w:val="22"/>
                <w:lang w:val="lv-LV"/>
              </w:rPr>
            </w:pPr>
          </w:p>
          <w:p w14:paraId="384FA526" w14:textId="77777777" w:rsidR="008B74EC" w:rsidRPr="00421A29" w:rsidRDefault="008B74EC" w:rsidP="008B74EC">
            <w:pPr>
              <w:widowControl w:val="0"/>
              <w:contextualSpacing/>
              <w:rPr>
                <w:b/>
                <w:snapToGrid w:val="0"/>
                <w:lang w:val="lv-LV"/>
              </w:rPr>
            </w:pPr>
            <w:r w:rsidRPr="00421A29">
              <w:rPr>
                <w:rFonts w:ascii="Times" w:hAnsi="Times"/>
                <w:noProof/>
                <w:sz w:val="22"/>
                <w:szCs w:val="22"/>
                <w:lang w:val="lv-LV"/>
              </w:rPr>
              <w:t>Komisija aprēķina vidējo apgrozījumu pēc formulas - 3 </w:t>
            </w:r>
            <w:r w:rsidR="00270455">
              <w:rPr>
                <w:rFonts w:ascii="Times" w:hAnsi="Times"/>
                <w:noProof/>
                <w:sz w:val="22"/>
                <w:szCs w:val="22"/>
                <w:lang w:val="lv-LV"/>
              </w:rPr>
              <w:t xml:space="preserve">pārskatu </w:t>
            </w:r>
            <w:r w:rsidRPr="00421A29">
              <w:rPr>
                <w:rFonts w:ascii="Times" w:hAnsi="Times"/>
                <w:noProof/>
                <w:sz w:val="22"/>
                <w:szCs w:val="22"/>
                <w:lang w:val="lv-LV"/>
              </w:rPr>
              <w:t>gadu summa/3</w:t>
            </w:r>
          </w:p>
        </w:tc>
        <w:tc>
          <w:tcPr>
            <w:tcW w:w="4836" w:type="dxa"/>
            <w:shd w:val="clear" w:color="auto" w:fill="auto"/>
          </w:tcPr>
          <w:p w14:paraId="384FA527" w14:textId="77777777" w:rsidR="008B74EC" w:rsidRDefault="008B74EC" w:rsidP="008B74EC">
            <w:pPr>
              <w:widowControl w:val="0"/>
              <w:contextualSpacing/>
              <w:jc w:val="both"/>
              <w:rPr>
                <w:rFonts w:ascii="Times" w:hAnsi="Times"/>
                <w:sz w:val="22"/>
                <w:szCs w:val="22"/>
                <w:lang w:val="lv-LV"/>
              </w:rPr>
            </w:pPr>
            <w:r w:rsidRPr="00421A29">
              <w:rPr>
                <w:rFonts w:ascii="Times" w:hAnsi="Times"/>
                <w:sz w:val="22"/>
                <w:szCs w:val="22"/>
                <w:lang w:val="lv-LV"/>
              </w:rPr>
              <w:t xml:space="preserve">Informācija par </w:t>
            </w:r>
            <w:r w:rsidR="005F77A4">
              <w:rPr>
                <w:rFonts w:ascii="Times" w:hAnsi="Times"/>
                <w:sz w:val="22"/>
                <w:szCs w:val="22"/>
                <w:lang w:val="lv-LV"/>
              </w:rPr>
              <w:t>kandidāta</w:t>
            </w:r>
            <w:r w:rsidRPr="00421A29">
              <w:rPr>
                <w:rFonts w:ascii="Times" w:hAnsi="Times"/>
                <w:sz w:val="22"/>
                <w:szCs w:val="22"/>
                <w:lang w:val="lv-LV"/>
              </w:rPr>
              <w:t xml:space="preserve"> saimniecisko un finansiālo stāvokli atbilstoši nolikuma </w:t>
            </w:r>
            <w:r w:rsidRPr="0006546E">
              <w:rPr>
                <w:rFonts w:ascii="Times" w:hAnsi="Times"/>
                <w:sz w:val="22"/>
                <w:szCs w:val="22"/>
                <w:lang w:val="lv-LV"/>
              </w:rPr>
              <w:t>4.pielikumam.</w:t>
            </w:r>
          </w:p>
          <w:p w14:paraId="384FA528" w14:textId="77777777" w:rsidR="008B74EC" w:rsidRPr="00421A29" w:rsidRDefault="008B74EC" w:rsidP="008B74EC">
            <w:pPr>
              <w:widowControl w:val="0"/>
              <w:contextualSpacing/>
              <w:jc w:val="both"/>
              <w:rPr>
                <w:rFonts w:ascii="Times" w:hAnsi="Times"/>
                <w:sz w:val="22"/>
                <w:szCs w:val="22"/>
                <w:lang w:val="lv-LV"/>
              </w:rPr>
            </w:pPr>
          </w:p>
          <w:p w14:paraId="384FA529" w14:textId="77777777" w:rsidR="008B74EC" w:rsidRPr="00421A29" w:rsidRDefault="008B74EC" w:rsidP="008B74EC">
            <w:pPr>
              <w:widowControl w:val="0"/>
              <w:contextualSpacing/>
              <w:jc w:val="both"/>
              <w:rPr>
                <w:rFonts w:ascii="Times" w:hAnsi="Times"/>
                <w:sz w:val="22"/>
                <w:szCs w:val="22"/>
                <w:lang w:val="lv-LV"/>
              </w:rPr>
            </w:pPr>
            <w:r w:rsidRPr="00421A29">
              <w:rPr>
                <w:rFonts w:ascii="Times" w:hAnsi="Times"/>
                <w:sz w:val="22"/>
                <w:szCs w:val="22"/>
                <w:lang w:val="lv-LV"/>
              </w:rPr>
              <w:t xml:space="preserve">Ārvalstīs reģistrētiem kandidātiem papildus klāt jāpievieno apstiprināto peļņas vai zaudējumu aprēķinu kopijas par katru norādīto finanšu gadu (ja attiecināms), no kā izsecināms apgrozījums </w:t>
            </w:r>
            <w:r w:rsidR="00586308">
              <w:rPr>
                <w:rFonts w:ascii="Times" w:hAnsi="Times"/>
                <w:sz w:val="22"/>
                <w:szCs w:val="22"/>
                <w:lang w:val="lv-LV"/>
              </w:rPr>
              <w:t>būvniecībā.</w:t>
            </w:r>
          </w:p>
          <w:p w14:paraId="384FA52A" w14:textId="77777777" w:rsidR="008B74EC" w:rsidRPr="00421A29" w:rsidRDefault="008B74EC" w:rsidP="008B74EC">
            <w:pPr>
              <w:widowControl w:val="0"/>
              <w:contextualSpacing/>
              <w:jc w:val="both"/>
              <w:rPr>
                <w:rFonts w:ascii="Times" w:hAnsi="Times"/>
                <w:noProof/>
                <w:sz w:val="22"/>
                <w:szCs w:val="22"/>
                <w:lang w:val="lv-LV"/>
              </w:rPr>
            </w:pPr>
          </w:p>
          <w:p w14:paraId="384FA52B" w14:textId="77777777" w:rsidR="008B74EC" w:rsidRPr="00421A29" w:rsidRDefault="008B74EC" w:rsidP="008B74EC">
            <w:pPr>
              <w:widowControl w:val="0"/>
              <w:contextualSpacing/>
              <w:jc w:val="both"/>
              <w:rPr>
                <w:rFonts w:ascii="Times" w:hAnsi="Times"/>
                <w:noProof/>
                <w:sz w:val="22"/>
                <w:szCs w:val="22"/>
                <w:lang w:val="lv-LV"/>
              </w:rPr>
            </w:pPr>
            <w:r w:rsidRPr="00421A29">
              <w:rPr>
                <w:rFonts w:ascii="Times" w:hAnsi="Times"/>
                <w:noProof/>
                <w:sz w:val="22"/>
                <w:szCs w:val="22"/>
                <w:lang w:val="lv-LV"/>
              </w:rPr>
              <w:t xml:space="preserve">Latvijas Republikas Komercreģistrā reģistrētiem </w:t>
            </w:r>
            <w:r w:rsidR="005F77A4">
              <w:rPr>
                <w:rFonts w:ascii="Times" w:hAnsi="Times"/>
                <w:noProof/>
                <w:sz w:val="22"/>
                <w:szCs w:val="22"/>
                <w:lang w:val="lv-LV"/>
              </w:rPr>
              <w:t>kandidātiem</w:t>
            </w:r>
            <w:r w:rsidRPr="00421A29">
              <w:rPr>
                <w:rFonts w:ascii="Times" w:hAnsi="Times"/>
                <w:noProof/>
                <w:sz w:val="22"/>
                <w:szCs w:val="22"/>
                <w:lang w:val="lv-LV"/>
              </w:rPr>
              <w:t xml:space="preserve"> (piegādātāju apvienības dalībniekiem, personālsabiedrībai, personālsabiedrības biedriem) vidējo gada apgrozījumu </w:t>
            </w:r>
            <w:r w:rsidR="00586308" w:rsidRPr="00421A29">
              <w:rPr>
                <w:rFonts w:ascii="Times" w:hAnsi="Times"/>
                <w:noProof/>
                <w:sz w:val="22"/>
                <w:szCs w:val="22"/>
                <w:lang w:val="lv-LV"/>
              </w:rPr>
              <w:t>būv</w:t>
            </w:r>
            <w:r w:rsidR="00586308">
              <w:rPr>
                <w:rFonts w:ascii="Times" w:hAnsi="Times"/>
                <w:noProof/>
                <w:sz w:val="22"/>
                <w:szCs w:val="22"/>
                <w:lang w:val="lv-LV"/>
              </w:rPr>
              <w:t>niecībā</w:t>
            </w:r>
            <w:r w:rsidR="00586308" w:rsidRPr="00421A29">
              <w:rPr>
                <w:rFonts w:ascii="Times" w:hAnsi="Times"/>
                <w:noProof/>
                <w:sz w:val="22"/>
                <w:szCs w:val="22"/>
                <w:lang w:val="lv-LV"/>
              </w:rPr>
              <w:t xml:space="preserve"> </w:t>
            </w:r>
            <w:r w:rsidRPr="00421A29">
              <w:rPr>
                <w:rFonts w:ascii="Times" w:hAnsi="Times"/>
                <w:noProof/>
                <w:sz w:val="22"/>
                <w:szCs w:val="22"/>
                <w:lang w:val="lv-LV"/>
              </w:rPr>
              <w:t>iepirkuma komisija pārbauda publiski pieejamās datubāzēs</w:t>
            </w:r>
            <w:r w:rsidRPr="00421A29">
              <w:rPr>
                <w:rStyle w:val="FootnoteReference"/>
                <w:rFonts w:ascii="Times" w:hAnsi="Times"/>
                <w:noProof/>
                <w:sz w:val="22"/>
                <w:szCs w:val="22"/>
                <w:lang w:val="lv-LV"/>
              </w:rPr>
              <w:footnoteReference w:id="1"/>
            </w:r>
            <w:r w:rsidRPr="00421A29">
              <w:rPr>
                <w:rFonts w:ascii="Times" w:hAnsi="Times"/>
                <w:noProof/>
                <w:sz w:val="22"/>
                <w:szCs w:val="22"/>
                <w:lang w:val="lv-LV"/>
              </w:rPr>
              <w:t xml:space="preserve"> vai citos publiski pieejamos avotos.</w:t>
            </w:r>
          </w:p>
          <w:p w14:paraId="384FA52C" w14:textId="77777777" w:rsidR="008B74EC" w:rsidRPr="00421A29" w:rsidRDefault="008B74EC" w:rsidP="008B74EC">
            <w:pPr>
              <w:widowControl w:val="0"/>
              <w:contextualSpacing/>
              <w:jc w:val="both"/>
              <w:rPr>
                <w:rFonts w:ascii="Times" w:hAnsi="Times"/>
                <w:noProof/>
                <w:sz w:val="22"/>
                <w:szCs w:val="22"/>
                <w:lang w:val="lv-LV"/>
              </w:rPr>
            </w:pPr>
            <w:r w:rsidRPr="00421A29">
              <w:rPr>
                <w:rFonts w:ascii="Times" w:hAnsi="Times"/>
                <w:noProof/>
                <w:sz w:val="22"/>
                <w:szCs w:val="22"/>
                <w:lang w:val="lv-LV"/>
              </w:rPr>
              <w:t xml:space="preserve">Ārvalstīs reģistrētiem </w:t>
            </w:r>
            <w:r w:rsidR="005F77A4">
              <w:rPr>
                <w:rFonts w:ascii="Times" w:hAnsi="Times"/>
                <w:noProof/>
                <w:sz w:val="22"/>
                <w:szCs w:val="22"/>
                <w:lang w:val="lv-LV"/>
              </w:rPr>
              <w:t>kandidātiem</w:t>
            </w:r>
            <w:r w:rsidRPr="00421A29">
              <w:rPr>
                <w:rFonts w:ascii="Times" w:hAnsi="Times"/>
                <w:noProof/>
                <w:sz w:val="22"/>
                <w:szCs w:val="22"/>
                <w:lang w:val="lv-LV"/>
              </w:rPr>
              <w:t xml:space="preserve"> vidējo gada apgrozījumu </w:t>
            </w:r>
            <w:r w:rsidR="00586308" w:rsidRPr="00421A29">
              <w:rPr>
                <w:rFonts w:ascii="Times" w:hAnsi="Times"/>
                <w:noProof/>
                <w:sz w:val="22"/>
                <w:szCs w:val="22"/>
                <w:lang w:val="lv-LV"/>
              </w:rPr>
              <w:t>būv</w:t>
            </w:r>
            <w:r w:rsidR="00586308">
              <w:rPr>
                <w:rFonts w:ascii="Times" w:hAnsi="Times"/>
                <w:noProof/>
                <w:sz w:val="22"/>
                <w:szCs w:val="22"/>
                <w:lang w:val="lv-LV"/>
              </w:rPr>
              <w:t>niecīb</w:t>
            </w:r>
            <w:r w:rsidR="00A53C44">
              <w:rPr>
                <w:rFonts w:ascii="Times" w:hAnsi="Times"/>
                <w:noProof/>
                <w:sz w:val="22"/>
                <w:szCs w:val="22"/>
                <w:lang w:val="lv-LV"/>
              </w:rPr>
              <w:t>as</w:t>
            </w:r>
            <w:r w:rsidR="00586308" w:rsidRPr="00421A29">
              <w:rPr>
                <w:rFonts w:ascii="Times" w:hAnsi="Times"/>
                <w:noProof/>
                <w:sz w:val="22"/>
                <w:szCs w:val="22"/>
                <w:lang w:val="lv-LV"/>
              </w:rPr>
              <w:t xml:space="preserve"> </w:t>
            </w:r>
            <w:r w:rsidRPr="00421A29">
              <w:rPr>
                <w:rFonts w:ascii="Times" w:hAnsi="Times"/>
                <w:noProof/>
                <w:sz w:val="22"/>
                <w:szCs w:val="22"/>
                <w:lang w:val="lv-LV"/>
              </w:rPr>
              <w:t>iepirkuma komisija pārbauda pēc kandidāta iesniegtā peļņas vai zaudējumu aprēķina.</w:t>
            </w:r>
          </w:p>
          <w:p w14:paraId="384FA52D" w14:textId="77777777" w:rsidR="008B74EC" w:rsidRPr="00421A29" w:rsidRDefault="008B74EC" w:rsidP="00040DAB">
            <w:pPr>
              <w:widowControl w:val="0"/>
              <w:contextualSpacing/>
              <w:jc w:val="center"/>
              <w:rPr>
                <w:b/>
                <w:snapToGrid w:val="0"/>
                <w:lang w:val="lv-LV"/>
              </w:rPr>
            </w:pPr>
          </w:p>
        </w:tc>
      </w:tr>
    </w:tbl>
    <w:p w14:paraId="384FA52F" w14:textId="77777777" w:rsidR="004E34EF" w:rsidRPr="00421A29" w:rsidRDefault="004E34EF" w:rsidP="004E34EF">
      <w:pPr>
        <w:rPr>
          <w:b/>
          <w:noProof/>
          <w:lang w:val="lv-LV"/>
        </w:rPr>
      </w:pPr>
    </w:p>
    <w:p w14:paraId="384FA530" w14:textId="77777777" w:rsidR="00F84054" w:rsidRPr="00421A29" w:rsidRDefault="00F84054" w:rsidP="00CB6FCF">
      <w:pPr>
        <w:pStyle w:val="ListParagraph"/>
        <w:numPr>
          <w:ilvl w:val="1"/>
          <w:numId w:val="2"/>
        </w:numPr>
        <w:ind w:left="567" w:hanging="567"/>
        <w:jc w:val="both"/>
        <w:rPr>
          <w:b/>
          <w:noProof/>
          <w:lang w:val="lv-LV"/>
        </w:rPr>
      </w:pPr>
      <w:r w:rsidRPr="00421A29">
        <w:rPr>
          <w:b/>
          <w:noProof/>
          <w:lang w:val="lv-LV"/>
        </w:rPr>
        <w:t>Prasības</w:t>
      </w:r>
      <w:r w:rsidRPr="00421A29">
        <w:rPr>
          <w:rFonts w:eastAsia="Calibri"/>
          <w:b/>
          <w:snapToGrid w:val="0"/>
          <w:lang w:val="lv-LV"/>
        </w:rPr>
        <w:t xml:space="preserve"> attiecībā uz kandidāta</w:t>
      </w:r>
      <w:r w:rsidRPr="00421A29">
        <w:rPr>
          <w:rFonts w:eastAsia="Courier New"/>
          <w:b/>
          <w:lang w:val="lv-LV" w:eastAsia="lv-LV"/>
        </w:rPr>
        <w:t xml:space="preserve"> tehniskajām un profesionālajām spējām</w:t>
      </w:r>
      <w:r w:rsidR="00ED1433" w:rsidRPr="00421A29">
        <w:rPr>
          <w:rFonts w:eastAsia="Courier New"/>
          <w:b/>
          <w:lang w:val="lv-LV" w:eastAsia="lv-LV"/>
        </w:rPr>
        <w:t>,</w:t>
      </w:r>
      <w:r w:rsidRPr="00421A29">
        <w:rPr>
          <w:rFonts w:eastAsia="Courier New"/>
          <w:b/>
          <w:lang w:val="lv-LV" w:eastAsia="lv-LV"/>
        </w:rPr>
        <w:t xml:space="preserve"> dokumenti un informācija, kas apliecina kandidāta tehniskās un profesionālās spējas:</w:t>
      </w:r>
    </w:p>
    <w:p w14:paraId="384FA531" w14:textId="77777777" w:rsidR="00F84054" w:rsidRPr="00421A29" w:rsidRDefault="00F84054" w:rsidP="00F84054">
      <w:pPr>
        <w:rPr>
          <w:b/>
          <w:noProof/>
          <w:lang w:val="lv-LV"/>
        </w:rPr>
      </w:pPr>
    </w:p>
    <w:tbl>
      <w:tblPr>
        <w:tblStyle w:val="TableGrid"/>
        <w:tblW w:w="0" w:type="auto"/>
        <w:jc w:val="center"/>
        <w:tblLook w:val="04A0" w:firstRow="1" w:lastRow="0" w:firstColumn="1" w:lastColumn="0" w:noHBand="0" w:noVBand="1"/>
      </w:tblPr>
      <w:tblGrid>
        <w:gridCol w:w="4794"/>
        <w:gridCol w:w="4515"/>
      </w:tblGrid>
      <w:tr w:rsidR="00C770F5" w:rsidRPr="00421A29" w14:paraId="384FA534" w14:textId="77777777" w:rsidTr="008B74EC">
        <w:trPr>
          <w:jc w:val="center"/>
        </w:trPr>
        <w:tc>
          <w:tcPr>
            <w:tcW w:w="4794" w:type="dxa"/>
            <w:shd w:val="clear" w:color="auto" w:fill="DBE5F1" w:themeFill="accent1" w:themeFillTint="33"/>
          </w:tcPr>
          <w:p w14:paraId="384FA532" w14:textId="77777777" w:rsidR="00C770F5" w:rsidRPr="00421A29" w:rsidRDefault="00C770F5" w:rsidP="00040DAB">
            <w:pPr>
              <w:contextualSpacing/>
              <w:jc w:val="center"/>
              <w:rPr>
                <w:b/>
                <w:lang w:val="lv-LV"/>
              </w:rPr>
            </w:pPr>
            <w:r w:rsidRPr="00421A29">
              <w:rPr>
                <w:b/>
                <w:snapToGrid w:val="0"/>
                <w:lang w:val="lv-LV"/>
              </w:rPr>
              <w:t>Prasības</w:t>
            </w:r>
          </w:p>
        </w:tc>
        <w:tc>
          <w:tcPr>
            <w:tcW w:w="4515" w:type="dxa"/>
            <w:shd w:val="clear" w:color="auto" w:fill="DBE5F1" w:themeFill="accent1" w:themeFillTint="33"/>
          </w:tcPr>
          <w:p w14:paraId="384FA533" w14:textId="77777777" w:rsidR="00C770F5" w:rsidRPr="00421A29" w:rsidRDefault="00C770F5" w:rsidP="00040DAB">
            <w:pPr>
              <w:contextualSpacing/>
              <w:jc w:val="center"/>
              <w:rPr>
                <w:b/>
                <w:lang w:val="lv-LV"/>
              </w:rPr>
            </w:pPr>
            <w:r w:rsidRPr="00421A29">
              <w:rPr>
                <w:b/>
                <w:snapToGrid w:val="0"/>
                <w:lang w:val="lv-LV"/>
              </w:rPr>
              <w:t>Dokumenti un informācija</w:t>
            </w:r>
          </w:p>
        </w:tc>
      </w:tr>
      <w:tr w:rsidR="00AF4CE9" w:rsidRPr="00421A29" w14:paraId="384FA537" w14:textId="77777777" w:rsidTr="008B74EC">
        <w:trPr>
          <w:jc w:val="center"/>
        </w:trPr>
        <w:tc>
          <w:tcPr>
            <w:tcW w:w="4794" w:type="dxa"/>
            <w:shd w:val="clear" w:color="auto" w:fill="DBE5F1" w:themeFill="accent1" w:themeFillTint="33"/>
          </w:tcPr>
          <w:p w14:paraId="384FA535" w14:textId="77777777" w:rsidR="00AF4CE9" w:rsidRPr="00421A29" w:rsidRDefault="00AF4CE9" w:rsidP="0087080B">
            <w:pPr>
              <w:contextualSpacing/>
              <w:jc w:val="both"/>
              <w:rPr>
                <w:b/>
                <w:i/>
                <w:lang w:val="lv-LV"/>
              </w:rPr>
            </w:pPr>
            <w:r w:rsidRPr="00421A29">
              <w:rPr>
                <w:b/>
                <w:i/>
                <w:lang w:val="lv-LV"/>
              </w:rPr>
              <w:t>Projektēšanas jomā</w:t>
            </w:r>
          </w:p>
        </w:tc>
        <w:tc>
          <w:tcPr>
            <w:tcW w:w="4515" w:type="dxa"/>
            <w:shd w:val="clear" w:color="auto" w:fill="DBE5F1" w:themeFill="accent1" w:themeFillTint="33"/>
          </w:tcPr>
          <w:p w14:paraId="384FA536" w14:textId="77777777" w:rsidR="00AF4CE9" w:rsidRPr="00421A29" w:rsidRDefault="00AF4CE9" w:rsidP="0087080B">
            <w:pPr>
              <w:contextualSpacing/>
              <w:jc w:val="both"/>
              <w:rPr>
                <w:rFonts w:eastAsia="Courier New"/>
                <w:lang w:val="lv-LV" w:eastAsia="lv-LV"/>
              </w:rPr>
            </w:pPr>
          </w:p>
        </w:tc>
      </w:tr>
      <w:tr w:rsidR="00AF4CE9" w:rsidRPr="00611EF9" w14:paraId="384FA545" w14:textId="77777777" w:rsidTr="008B74EC">
        <w:trPr>
          <w:jc w:val="center"/>
        </w:trPr>
        <w:tc>
          <w:tcPr>
            <w:tcW w:w="4794" w:type="dxa"/>
          </w:tcPr>
          <w:p w14:paraId="384FA538" w14:textId="77777777" w:rsidR="00C07BA4" w:rsidRPr="00DA7AF4" w:rsidRDefault="00AF4CE9" w:rsidP="00C5342F">
            <w:pPr>
              <w:contextualSpacing/>
              <w:jc w:val="both"/>
              <w:rPr>
                <w:rFonts w:ascii="Times" w:hAnsi="Times"/>
                <w:sz w:val="22"/>
                <w:szCs w:val="22"/>
                <w:lang w:val="lv-LV"/>
              </w:rPr>
            </w:pPr>
            <w:r w:rsidRPr="00DA7AF4">
              <w:rPr>
                <w:rFonts w:ascii="Times" w:hAnsi="Times"/>
                <w:sz w:val="22"/>
                <w:szCs w:val="22"/>
                <w:lang w:val="lv-LV"/>
              </w:rPr>
              <w:t>5.3.1. </w:t>
            </w:r>
            <w:r w:rsidR="00C5342F" w:rsidRPr="00DA7AF4">
              <w:rPr>
                <w:rFonts w:ascii="Times" w:hAnsi="Times"/>
                <w:sz w:val="22"/>
                <w:szCs w:val="22"/>
                <w:lang w:val="lv-LV"/>
              </w:rPr>
              <w:t>Kandidāts iepriekšējo piecu gadu laikā (2015., 2016., 2017., 2018.</w:t>
            </w:r>
            <w:r w:rsidR="0006546E" w:rsidRPr="00DA7AF4">
              <w:rPr>
                <w:rFonts w:ascii="Times" w:hAnsi="Times"/>
                <w:sz w:val="22"/>
                <w:szCs w:val="22"/>
                <w:lang w:val="lv-LV"/>
              </w:rPr>
              <w:t>,</w:t>
            </w:r>
            <w:r w:rsidR="00A53C44">
              <w:rPr>
                <w:rFonts w:ascii="Times" w:hAnsi="Times"/>
                <w:sz w:val="22"/>
                <w:szCs w:val="22"/>
                <w:lang w:val="lv-LV"/>
              </w:rPr>
              <w:t xml:space="preserve"> </w:t>
            </w:r>
            <w:r w:rsidR="0006546E" w:rsidRPr="00DA7AF4">
              <w:rPr>
                <w:rFonts w:ascii="Times" w:hAnsi="Times"/>
                <w:sz w:val="22"/>
                <w:szCs w:val="22"/>
                <w:lang w:val="lv-LV"/>
              </w:rPr>
              <w:t>2019</w:t>
            </w:r>
            <w:r w:rsidR="00C5342F" w:rsidRPr="00DA7AF4">
              <w:rPr>
                <w:rFonts w:ascii="Times" w:hAnsi="Times"/>
                <w:sz w:val="22"/>
                <w:szCs w:val="22"/>
                <w:lang w:val="lv-LV"/>
              </w:rPr>
              <w:t xml:space="preserve"> un līdz </w:t>
            </w:r>
            <w:r w:rsidR="004B4734" w:rsidRPr="00DA7AF4">
              <w:rPr>
                <w:rFonts w:ascii="Times" w:hAnsi="Times"/>
                <w:sz w:val="22"/>
                <w:szCs w:val="22"/>
                <w:lang w:val="lv-LV"/>
              </w:rPr>
              <w:t>pieteikuma</w:t>
            </w:r>
            <w:r w:rsidR="00C5342F" w:rsidRPr="00DA7AF4">
              <w:rPr>
                <w:rFonts w:ascii="Times" w:hAnsi="Times"/>
                <w:sz w:val="22"/>
                <w:szCs w:val="22"/>
                <w:lang w:val="lv-LV"/>
              </w:rPr>
              <w:t xml:space="preserve"> iesniegšanas dienai)</w:t>
            </w:r>
            <w:r w:rsidR="002D6D6C" w:rsidRPr="00DA7AF4">
              <w:rPr>
                <w:rFonts w:ascii="Times" w:hAnsi="Times"/>
                <w:sz w:val="22"/>
                <w:szCs w:val="22"/>
                <w:lang w:val="lv-LV"/>
              </w:rPr>
              <w:t xml:space="preserve"> </w:t>
            </w:r>
            <w:r w:rsidR="00C5342F" w:rsidRPr="00DA7AF4">
              <w:rPr>
                <w:rFonts w:ascii="Times" w:hAnsi="Times"/>
                <w:sz w:val="22"/>
                <w:szCs w:val="22"/>
                <w:lang w:val="lv-LV"/>
              </w:rPr>
              <w:t xml:space="preserve">ir veicis vismaz </w:t>
            </w:r>
            <w:r w:rsidR="00B44CFB">
              <w:rPr>
                <w:rFonts w:ascii="Times" w:hAnsi="Times"/>
                <w:sz w:val="22"/>
                <w:szCs w:val="22"/>
                <w:lang w:val="lv-LV"/>
              </w:rPr>
              <w:t>2</w:t>
            </w:r>
            <w:r w:rsidR="00B44CFB" w:rsidRPr="00DA7AF4">
              <w:rPr>
                <w:rFonts w:ascii="Times" w:hAnsi="Times"/>
                <w:sz w:val="22"/>
                <w:szCs w:val="22"/>
                <w:lang w:val="lv-LV"/>
              </w:rPr>
              <w:t xml:space="preserve"> </w:t>
            </w:r>
            <w:r w:rsidR="00C5342F" w:rsidRPr="00DA7AF4">
              <w:rPr>
                <w:rFonts w:ascii="Times" w:hAnsi="Times"/>
                <w:sz w:val="22"/>
                <w:szCs w:val="22"/>
                <w:lang w:val="lv-LV"/>
              </w:rPr>
              <w:t>(</w:t>
            </w:r>
            <w:r w:rsidR="009D2B82">
              <w:rPr>
                <w:rFonts w:ascii="Times" w:hAnsi="Times"/>
                <w:sz w:val="22"/>
                <w:szCs w:val="22"/>
                <w:lang w:val="lv-LV"/>
              </w:rPr>
              <w:t>divu</w:t>
            </w:r>
            <w:r w:rsidR="00C5342F" w:rsidRPr="00DA7AF4">
              <w:rPr>
                <w:rFonts w:ascii="Times" w:hAnsi="Times"/>
                <w:sz w:val="22"/>
                <w:szCs w:val="22"/>
                <w:lang w:val="lv-LV"/>
              </w:rPr>
              <w:t xml:space="preserve">) </w:t>
            </w:r>
            <w:r w:rsidR="002D6D6C" w:rsidRPr="00DA7AF4">
              <w:rPr>
                <w:rFonts w:ascii="Times" w:hAnsi="Times"/>
                <w:sz w:val="22"/>
                <w:szCs w:val="22"/>
                <w:lang w:val="lv-LV"/>
              </w:rPr>
              <w:t xml:space="preserve">atsevišķu </w:t>
            </w:r>
            <w:r w:rsidR="00AF7FA0" w:rsidRPr="00DA7AF4">
              <w:rPr>
                <w:rFonts w:ascii="Times" w:hAnsi="Times"/>
                <w:sz w:val="22"/>
                <w:szCs w:val="22"/>
                <w:lang w:val="lv-LV"/>
              </w:rPr>
              <w:t xml:space="preserve">objektu - </w:t>
            </w:r>
            <w:r w:rsidR="002D6D6C" w:rsidRPr="00DA7AF4">
              <w:rPr>
                <w:rFonts w:ascii="Times" w:hAnsi="Times"/>
                <w:sz w:val="22"/>
                <w:szCs w:val="22"/>
                <w:lang w:val="lv-LV"/>
              </w:rPr>
              <w:t>katlu māju jaunbūves vai pārbūves (rekonstrukcijas) būvprojektu izstrādi, kur</w:t>
            </w:r>
            <w:r w:rsidR="00C07BA4" w:rsidRPr="00DA7AF4">
              <w:rPr>
                <w:rFonts w:ascii="Times" w:hAnsi="Times"/>
                <w:sz w:val="22"/>
                <w:szCs w:val="22"/>
                <w:lang w:val="lv-LV"/>
              </w:rPr>
              <w:t>:</w:t>
            </w:r>
          </w:p>
          <w:p w14:paraId="384FA53A" w14:textId="639BAA1B" w:rsidR="00C07BA4" w:rsidRDefault="00C07BA4" w:rsidP="00C5342F">
            <w:pPr>
              <w:contextualSpacing/>
              <w:jc w:val="both"/>
              <w:rPr>
                <w:rFonts w:ascii="Times" w:hAnsi="Times"/>
                <w:sz w:val="22"/>
                <w:szCs w:val="22"/>
                <w:lang w:val="lv-LV"/>
              </w:rPr>
            </w:pPr>
            <w:r w:rsidRPr="00DA7AF4">
              <w:rPr>
                <w:rFonts w:ascii="Times" w:hAnsi="Times"/>
                <w:sz w:val="22"/>
                <w:szCs w:val="22"/>
                <w:lang w:val="lv-LV"/>
              </w:rPr>
              <w:t xml:space="preserve">- katrā  </w:t>
            </w:r>
            <w:r>
              <w:rPr>
                <w:rFonts w:ascii="Times" w:hAnsi="Times"/>
                <w:sz w:val="22"/>
                <w:szCs w:val="22"/>
                <w:lang w:val="lv-LV"/>
              </w:rPr>
              <w:t xml:space="preserve">no šiem objektiem </w:t>
            </w:r>
            <w:r w:rsidR="0061551B">
              <w:rPr>
                <w:rFonts w:ascii="Times" w:hAnsi="Times"/>
                <w:sz w:val="22"/>
                <w:szCs w:val="22"/>
                <w:lang w:val="lv-LV"/>
              </w:rPr>
              <w:t xml:space="preserve">jaunbūves vai pārbūves (rekonstrukcijas) darbu laikā plānotā </w:t>
            </w:r>
            <w:r>
              <w:rPr>
                <w:rFonts w:ascii="Times" w:hAnsi="Times"/>
                <w:sz w:val="22"/>
                <w:szCs w:val="22"/>
                <w:lang w:val="lv-LV"/>
              </w:rPr>
              <w:t xml:space="preserve">uzstādītā biomasas (šķeldas) ūdenssildāmā </w:t>
            </w:r>
            <w:r>
              <w:rPr>
                <w:rFonts w:ascii="Times" w:hAnsi="Times"/>
                <w:sz w:val="22"/>
                <w:szCs w:val="22"/>
                <w:lang w:val="lv-LV"/>
              </w:rPr>
              <w:lastRenderedPageBreak/>
              <w:t>katla kopējā nominālā jauda ir vismaz 5MW (neieskaitot dūmgāžu kondensācijas ekonomaizeru);</w:t>
            </w:r>
          </w:p>
          <w:p w14:paraId="384FA53B" w14:textId="77777777" w:rsidR="0064387C" w:rsidRDefault="0064387C" w:rsidP="00C5342F">
            <w:pPr>
              <w:contextualSpacing/>
              <w:jc w:val="both"/>
              <w:rPr>
                <w:rFonts w:ascii="Times" w:hAnsi="Times"/>
                <w:sz w:val="22"/>
                <w:szCs w:val="22"/>
                <w:lang w:val="lv-LV"/>
              </w:rPr>
            </w:pPr>
          </w:p>
          <w:p w14:paraId="384FA53D" w14:textId="4F5600A5" w:rsidR="0064387C" w:rsidRDefault="0003771F" w:rsidP="00C5342F">
            <w:pPr>
              <w:contextualSpacing/>
              <w:jc w:val="both"/>
              <w:rPr>
                <w:rFonts w:ascii="Times" w:hAnsi="Times"/>
                <w:sz w:val="22"/>
                <w:szCs w:val="22"/>
                <w:lang w:val="lv-LV"/>
              </w:rPr>
            </w:pPr>
            <w:r>
              <w:rPr>
                <w:rFonts w:ascii="Times" w:hAnsi="Times"/>
                <w:sz w:val="22"/>
                <w:szCs w:val="22"/>
                <w:lang w:val="lv-LV"/>
              </w:rPr>
              <w:t xml:space="preserve">- vismaz </w:t>
            </w:r>
            <w:r w:rsidR="00B44CFB">
              <w:rPr>
                <w:rFonts w:ascii="Times" w:hAnsi="Times"/>
                <w:sz w:val="22"/>
                <w:szCs w:val="22"/>
                <w:lang w:val="lv-LV"/>
              </w:rPr>
              <w:t>1</w:t>
            </w:r>
            <w:r w:rsidR="00C07BA4">
              <w:rPr>
                <w:rFonts w:ascii="Times" w:hAnsi="Times"/>
                <w:sz w:val="22"/>
                <w:szCs w:val="22"/>
                <w:lang w:val="lv-LV"/>
              </w:rPr>
              <w:t xml:space="preserve"> (</w:t>
            </w:r>
            <w:r w:rsidR="009D2B82">
              <w:rPr>
                <w:rFonts w:ascii="Times" w:hAnsi="Times"/>
                <w:sz w:val="22"/>
                <w:szCs w:val="22"/>
                <w:lang w:val="lv-LV"/>
              </w:rPr>
              <w:t>vienā</w:t>
            </w:r>
            <w:r w:rsidR="00C07BA4">
              <w:rPr>
                <w:rFonts w:ascii="Times" w:hAnsi="Times"/>
                <w:sz w:val="22"/>
                <w:szCs w:val="22"/>
                <w:lang w:val="lv-LV"/>
              </w:rPr>
              <w:t xml:space="preserve">) no šiem objektiem katlu mājas jaunbūves vai pārbūves (rekonstrukcijas) darbu laikā </w:t>
            </w:r>
            <w:r>
              <w:rPr>
                <w:rFonts w:ascii="Times" w:hAnsi="Times"/>
                <w:sz w:val="22"/>
                <w:szCs w:val="22"/>
                <w:lang w:val="lv-LV"/>
              </w:rPr>
              <w:t xml:space="preserve">paredzēts uzstādīt </w:t>
            </w:r>
            <w:r w:rsidR="00B44CFB">
              <w:rPr>
                <w:rFonts w:ascii="Times" w:hAnsi="Times"/>
                <w:sz w:val="22"/>
                <w:szCs w:val="22"/>
                <w:lang w:val="lv-LV"/>
              </w:rPr>
              <w:t>vismaz 5MW (neieskaitot dūmgāžu kondensācijas ekonomaizeru</w:t>
            </w:r>
            <w:r w:rsidR="0064387C">
              <w:rPr>
                <w:rFonts w:ascii="Times" w:hAnsi="Times"/>
                <w:sz w:val="22"/>
                <w:szCs w:val="22"/>
                <w:lang w:val="lv-LV"/>
              </w:rPr>
              <w:t xml:space="preserve">) </w:t>
            </w:r>
            <w:r w:rsidR="00C07BA4">
              <w:rPr>
                <w:rFonts w:ascii="Times" w:hAnsi="Times"/>
                <w:sz w:val="22"/>
                <w:szCs w:val="22"/>
                <w:lang w:val="lv-LV"/>
              </w:rPr>
              <w:t>bi</w:t>
            </w:r>
            <w:r>
              <w:rPr>
                <w:rFonts w:ascii="Times" w:hAnsi="Times"/>
                <w:sz w:val="22"/>
                <w:szCs w:val="22"/>
                <w:lang w:val="lv-LV"/>
              </w:rPr>
              <w:t>omasas (šķeldas) ūdenssildāmo</w:t>
            </w:r>
            <w:r w:rsidR="00C07BA4">
              <w:rPr>
                <w:rFonts w:ascii="Times" w:hAnsi="Times"/>
                <w:sz w:val="22"/>
                <w:szCs w:val="22"/>
                <w:lang w:val="lv-LV"/>
              </w:rPr>
              <w:t xml:space="preserve"> katl</w:t>
            </w:r>
            <w:r>
              <w:rPr>
                <w:rFonts w:ascii="Times" w:hAnsi="Times"/>
                <w:sz w:val="22"/>
                <w:szCs w:val="22"/>
                <w:lang w:val="lv-LV"/>
              </w:rPr>
              <w:t>u</w:t>
            </w:r>
            <w:r w:rsidR="00B44CFB">
              <w:rPr>
                <w:rFonts w:ascii="Times" w:hAnsi="Times"/>
                <w:sz w:val="22"/>
                <w:szCs w:val="22"/>
                <w:lang w:val="lv-LV"/>
              </w:rPr>
              <w:t xml:space="preserve"> un</w:t>
            </w:r>
            <w:r w:rsidR="003E1FD0">
              <w:rPr>
                <w:rFonts w:ascii="Times" w:hAnsi="Times"/>
                <w:sz w:val="22"/>
                <w:szCs w:val="22"/>
                <w:lang w:val="lv-LV"/>
              </w:rPr>
              <w:t xml:space="preserve"> </w:t>
            </w:r>
            <w:r w:rsidR="00C07BA4">
              <w:rPr>
                <w:rFonts w:ascii="Times" w:hAnsi="Times"/>
                <w:sz w:val="22"/>
                <w:szCs w:val="22"/>
                <w:lang w:val="lv-LV"/>
              </w:rPr>
              <w:t>dūmgāzu kondensācijas ekonomaizeru</w:t>
            </w:r>
            <w:r w:rsidR="00B8687E">
              <w:rPr>
                <w:rFonts w:ascii="Times" w:hAnsi="Times"/>
                <w:sz w:val="22"/>
                <w:szCs w:val="22"/>
                <w:lang w:val="lv-LV"/>
              </w:rPr>
              <w:t xml:space="preserve"> </w:t>
            </w:r>
            <w:r w:rsidR="00B44CFB">
              <w:rPr>
                <w:rFonts w:ascii="Times" w:hAnsi="Times"/>
                <w:sz w:val="22"/>
                <w:szCs w:val="22"/>
                <w:lang w:val="lv-LV"/>
              </w:rPr>
              <w:t xml:space="preserve"> </w:t>
            </w:r>
            <w:r w:rsidR="00B8687E">
              <w:rPr>
                <w:rFonts w:ascii="Times" w:hAnsi="Times"/>
                <w:sz w:val="22"/>
                <w:szCs w:val="22"/>
                <w:lang w:val="lv-LV"/>
              </w:rPr>
              <w:t>.</w:t>
            </w:r>
            <w:r w:rsidR="0064387C">
              <w:rPr>
                <w:rFonts w:ascii="Times" w:hAnsi="Times"/>
                <w:sz w:val="22"/>
                <w:szCs w:val="22"/>
                <w:lang w:val="lv-LV"/>
              </w:rPr>
              <w:t>.</w:t>
            </w:r>
          </w:p>
          <w:p w14:paraId="384FA53E" w14:textId="77777777" w:rsidR="004B4734" w:rsidRDefault="004B4734" w:rsidP="00C5342F">
            <w:pPr>
              <w:contextualSpacing/>
              <w:jc w:val="both"/>
              <w:rPr>
                <w:rFonts w:ascii="Times" w:hAnsi="Times"/>
                <w:sz w:val="22"/>
                <w:szCs w:val="22"/>
                <w:lang w:val="lv-LV"/>
              </w:rPr>
            </w:pPr>
          </w:p>
          <w:p w14:paraId="384FA53F" w14:textId="77777777" w:rsidR="009B03B3" w:rsidRPr="00421A29" w:rsidRDefault="009B03B3" w:rsidP="00C5342F">
            <w:pPr>
              <w:contextualSpacing/>
              <w:jc w:val="both"/>
              <w:rPr>
                <w:rFonts w:ascii="Times" w:hAnsi="Times"/>
                <w:sz w:val="22"/>
                <w:szCs w:val="22"/>
                <w:lang w:val="lv-LV"/>
              </w:rPr>
            </w:pPr>
            <w:r>
              <w:rPr>
                <w:rFonts w:ascii="Times" w:hAnsi="Times"/>
                <w:sz w:val="22"/>
                <w:szCs w:val="22"/>
                <w:lang w:val="lv-LV"/>
              </w:rPr>
              <w:t>Šajā nolikumā par objektu tiek uzskatīts objekts, kā izbūvei vai pārbūvei ir saņemta atsevišķa būvatļauja un atsevišķs akts par objekta nodošanu ekspluatācijā.</w:t>
            </w:r>
          </w:p>
          <w:p w14:paraId="384FA540" w14:textId="77777777" w:rsidR="00AF4CE9" w:rsidRPr="00421A29" w:rsidRDefault="00AF4CE9" w:rsidP="0087080B">
            <w:pPr>
              <w:contextualSpacing/>
              <w:jc w:val="both"/>
              <w:rPr>
                <w:rFonts w:ascii="Times" w:hAnsi="Times"/>
                <w:sz w:val="22"/>
                <w:szCs w:val="22"/>
                <w:lang w:val="lv-LV"/>
              </w:rPr>
            </w:pPr>
          </w:p>
          <w:p w14:paraId="384FA541" w14:textId="77777777" w:rsidR="00C5342F" w:rsidRPr="00421A29" w:rsidRDefault="004B4734" w:rsidP="0087080B">
            <w:pPr>
              <w:contextualSpacing/>
              <w:jc w:val="both"/>
              <w:rPr>
                <w:rFonts w:ascii="Times" w:hAnsi="Times"/>
                <w:sz w:val="22"/>
                <w:szCs w:val="22"/>
                <w:lang w:val="lv-LV"/>
              </w:rPr>
            </w:pPr>
            <w:r w:rsidRPr="00421A29">
              <w:rPr>
                <w:rFonts w:ascii="Times" w:hAnsi="Times"/>
                <w:sz w:val="22"/>
                <w:szCs w:val="22"/>
                <w:lang w:val="lv-LV"/>
              </w:rPr>
              <w:t xml:space="preserve">Visi no izstrādātajiem būvprojektiem ir izbūvēti un nodoti ekspluatācijā. Līdz ar to </w:t>
            </w:r>
            <w:r w:rsidR="00C66E7C">
              <w:rPr>
                <w:rFonts w:ascii="Times" w:hAnsi="Times"/>
                <w:sz w:val="22"/>
                <w:szCs w:val="22"/>
                <w:lang w:val="lv-LV"/>
              </w:rPr>
              <w:t>kandidātam</w:t>
            </w:r>
            <w:r w:rsidRPr="00421A29">
              <w:rPr>
                <w:rFonts w:ascii="Times" w:hAnsi="Times"/>
                <w:sz w:val="22"/>
                <w:szCs w:val="22"/>
                <w:lang w:val="lv-LV"/>
              </w:rPr>
              <w:t xml:space="preserve"> ir jābūt pieredzei minēto objektu autoruzraudzībā.</w:t>
            </w:r>
            <w:r w:rsidRPr="00421A29">
              <w:rPr>
                <w:rStyle w:val="FootnoteReference"/>
                <w:rFonts w:ascii="Times" w:hAnsi="Times"/>
                <w:noProof/>
                <w:sz w:val="22"/>
                <w:szCs w:val="22"/>
                <w:lang w:val="lv-LV"/>
              </w:rPr>
              <w:t xml:space="preserve"> </w:t>
            </w:r>
            <w:r w:rsidRPr="00421A29">
              <w:rPr>
                <w:rStyle w:val="FootnoteReference"/>
                <w:rFonts w:ascii="Times" w:hAnsi="Times"/>
                <w:noProof/>
                <w:sz w:val="22"/>
                <w:szCs w:val="22"/>
                <w:lang w:val="lv-LV"/>
              </w:rPr>
              <w:footnoteReference w:id="2"/>
            </w:r>
          </w:p>
        </w:tc>
        <w:tc>
          <w:tcPr>
            <w:tcW w:w="4515" w:type="dxa"/>
          </w:tcPr>
          <w:p w14:paraId="384FA542" w14:textId="77777777" w:rsidR="004B4734" w:rsidRPr="00421A29" w:rsidRDefault="004B4734" w:rsidP="00CB6FCF">
            <w:pPr>
              <w:numPr>
                <w:ilvl w:val="0"/>
                <w:numId w:val="6"/>
              </w:numPr>
              <w:spacing w:after="120" w:line="252" w:lineRule="auto"/>
              <w:ind w:left="22"/>
              <w:jc w:val="both"/>
              <w:rPr>
                <w:rFonts w:ascii="Times" w:hAnsi="Times" w:cs="Arial"/>
                <w:kern w:val="56"/>
                <w:sz w:val="22"/>
                <w:szCs w:val="22"/>
                <w:lang w:val="lv-LV"/>
              </w:rPr>
            </w:pPr>
            <w:r w:rsidRPr="00421A29">
              <w:rPr>
                <w:rFonts w:ascii="Times" w:hAnsi="Times" w:cs="Arial"/>
                <w:sz w:val="22"/>
                <w:szCs w:val="22"/>
                <w:lang w:val="lv-LV"/>
              </w:rPr>
              <w:lastRenderedPageBreak/>
              <w:t xml:space="preserve">Lai apliecinātu nolikuma 5.3.1.punkta izpildi jāiesniedz </w:t>
            </w:r>
            <w:r w:rsidRPr="00421A29">
              <w:rPr>
                <w:rFonts w:ascii="Times" w:hAnsi="Times" w:cs="Arial"/>
                <w:kern w:val="56"/>
                <w:sz w:val="22"/>
                <w:szCs w:val="22"/>
                <w:lang w:val="lv-LV"/>
              </w:rPr>
              <w:t>izstrādāto būvprojektu saraksts (</w:t>
            </w:r>
            <w:r w:rsidRPr="00421A29">
              <w:rPr>
                <w:rFonts w:ascii="Times" w:hAnsi="Times" w:cs="Arial"/>
                <w:color w:val="000000"/>
                <w:kern w:val="56"/>
                <w:sz w:val="22"/>
                <w:szCs w:val="22"/>
                <w:lang w:val="lv-LV"/>
              </w:rPr>
              <w:t xml:space="preserve">noformēts atbilstoši </w:t>
            </w:r>
            <w:r w:rsidRPr="00421A29">
              <w:rPr>
                <w:rFonts w:ascii="Times" w:hAnsi="Times" w:cs="Arial"/>
                <w:kern w:val="56"/>
                <w:sz w:val="22"/>
                <w:szCs w:val="22"/>
                <w:lang w:val="lv-LV"/>
              </w:rPr>
              <w:t xml:space="preserve">nolikuma </w:t>
            </w:r>
            <w:r w:rsidRPr="0006546E">
              <w:rPr>
                <w:rFonts w:ascii="Times" w:hAnsi="Times" w:cs="Arial"/>
                <w:kern w:val="56"/>
                <w:sz w:val="22"/>
                <w:szCs w:val="22"/>
                <w:lang w:val="lv-LV"/>
              </w:rPr>
              <w:t xml:space="preserve">5.pielikumā </w:t>
            </w:r>
            <w:r w:rsidRPr="00421A29">
              <w:rPr>
                <w:rFonts w:ascii="Times" w:hAnsi="Times" w:cs="Arial"/>
                <w:kern w:val="56"/>
                <w:sz w:val="22"/>
                <w:szCs w:val="22"/>
                <w:lang w:val="lv-LV"/>
              </w:rPr>
              <w:t xml:space="preserve">ietvertajai formai), norādot tajā objektu nosaukumus, būvobjekta apjomus, objekta pasūtītāja nosaukumu, adresi un kontaktpersonu, objektu nodošanas ekspluatācijā gadu/ mēnesi, īsu izstrādātā būvprojekta aprakstu, kas apliecina </w:t>
            </w:r>
            <w:r w:rsidR="00ED035E">
              <w:rPr>
                <w:rFonts w:ascii="Times" w:hAnsi="Times" w:cs="Arial"/>
                <w:kern w:val="56"/>
                <w:sz w:val="22"/>
                <w:szCs w:val="22"/>
                <w:lang w:val="lv-LV"/>
              </w:rPr>
              <w:t>kandidā</w:t>
            </w:r>
            <w:r w:rsidRPr="00421A29">
              <w:rPr>
                <w:rFonts w:ascii="Times" w:hAnsi="Times" w:cs="Arial"/>
                <w:kern w:val="56"/>
                <w:sz w:val="22"/>
                <w:szCs w:val="22"/>
                <w:lang w:val="lv-LV"/>
              </w:rPr>
              <w:t xml:space="preserve">ta </w:t>
            </w:r>
            <w:r w:rsidRPr="00421A29">
              <w:rPr>
                <w:rFonts w:ascii="Times" w:hAnsi="Times" w:cs="Arial"/>
                <w:kern w:val="56"/>
                <w:sz w:val="22"/>
                <w:szCs w:val="22"/>
                <w:lang w:val="lv-LV"/>
              </w:rPr>
              <w:lastRenderedPageBreak/>
              <w:t xml:space="preserve">atbilstību nolikuma </w:t>
            </w:r>
            <w:r w:rsidRPr="00421A29">
              <w:rPr>
                <w:rFonts w:ascii="Times" w:hAnsi="Times" w:cs="Arial"/>
                <w:sz w:val="22"/>
                <w:szCs w:val="22"/>
                <w:lang w:val="lv-LV"/>
              </w:rPr>
              <w:t>5.3.1</w:t>
            </w:r>
            <w:r w:rsidRPr="00421A29">
              <w:rPr>
                <w:rFonts w:ascii="Times" w:hAnsi="Times" w:cs="Arial"/>
                <w:kern w:val="56"/>
                <w:sz w:val="22"/>
                <w:szCs w:val="22"/>
                <w:lang w:val="lv-LV"/>
              </w:rPr>
              <w:t>.punktā izvirzītajai prasībai;</w:t>
            </w:r>
          </w:p>
          <w:p w14:paraId="384FA543" w14:textId="77777777" w:rsidR="004B4734" w:rsidRPr="00421A29" w:rsidRDefault="004B4734" w:rsidP="00CB6FCF">
            <w:pPr>
              <w:numPr>
                <w:ilvl w:val="0"/>
                <w:numId w:val="6"/>
              </w:numPr>
              <w:spacing w:after="120" w:line="252" w:lineRule="auto"/>
              <w:ind w:left="22"/>
              <w:jc w:val="both"/>
              <w:rPr>
                <w:rFonts w:ascii="Times" w:hAnsi="Times" w:cs="Arial"/>
                <w:kern w:val="56"/>
                <w:sz w:val="22"/>
                <w:szCs w:val="22"/>
                <w:lang w:val="lv-LV"/>
              </w:rPr>
            </w:pPr>
            <w:r w:rsidRPr="00421A29">
              <w:rPr>
                <w:rFonts w:ascii="Times" w:hAnsi="Times" w:cs="Arial"/>
                <w:kern w:val="56"/>
                <w:sz w:val="22"/>
                <w:szCs w:val="22"/>
                <w:lang w:val="lv-LV"/>
              </w:rPr>
              <w:t xml:space="preserve">Dokuments par objekta nodošanu ekspluatācijā (akts par būves pieņemšanu ekspluatācijā vai līdzvērtīgs), kas apliecina nolikuma </w:t>
            </w:r>
            <w:r w:rsidRPr="00421A29">
              <w:rPr>
                <w:rFonts w:ascii="Times" w:hAnsi="Times" w:cs="Arial"/>
                <w:sz w:val="22"/>
                <w:szCs w:val="22"/>
                <w:lang w:val="lv-LV"/>
              </w:rPr>
              <w:t>5.3.1</w:t>
            </w:r>
            <w:r w:rsidRPr="00421A29">
              <w:rPr>
                <w:rFonts w:ascii="Times" w:hAnsi="Times" w:cs="Arial"/>
                <w:kern w:val="56"/>
                <w:sz w:val="22"/>
                <w:szCs w:val="22"/>
                <w:lang w:val="lv-LV"/>
              </w:rPr>
              <w:t>.punktā visu prasīto pieredzes nosacījumu izpildi, kopija.</w:t>
            </w:r>
          </w:p>
          <w:p w14:paraId="384FA544" w14:textId="77777777" w:rsidR="00AF4CE9" w:rsidRPr="00421A29" w:rsidRDefault="004B4734" w:rsidP="004B4734">
            <w:pPr>
              <w:contextualSpacing/>
              <w:jc w:val="both"/>
              <w:rPr>
                <w:rFonts w:ascii="Times" w:eastAsia="Courier New" w:hAnsi="Times"/>
                <w:sz w:val="22"/>
                <w:szCs w:val="22"/>
                <w:lang w:val="lv-LV" w:eastAsia="lv-LV"/>
              </w:rPr>
            </w:pPr>
            <w:r w:rsidRPr="00421A29">
              <w:rPr>
                <w:rFonts w:ascii="Times" w:hAnsi="Times" w:cs="Arial"/>
                <w:sz w:val="22"/>
                <w:szCs w:val="22"/>
                <w:lang w:val="lv-LV"/>
              </w:rPr>
              <w:t xml:space="preserve">Ārvalstīs reģistrēti </w:t>
            </w:r>
            <w:r w:rsidR="00C66E7C">
              <w:rPr>
                <w:rFonts w:ascii="Times" w:hAnsi="Times" w:cs="Arial"/>
                <w:sz w:val="22"/>
                <w:szCs w:val="22"/>
                <w:lang w:val="lv-LV"/>
              </w:rPr>
              <w:t>kandidāti</w:t>
            </w:r>
            <w:r w:rsidRPr="00421A29">
              <w:rPr>
                <w:rFonts w:ascii="Times" w:hAnsi="Times" w:cs="Arial"/>
                <w:sz w:val="22"/>
                <w:szCs w:val="22"/>
                <w:lang w:val="lv-LV"/>
              </w:rPr>
              <w:t xml:space="preserve"> iesniedz dokumentu, kas nepārprotami apliecina nolikuma 5.3.1.punktā visu prasīto pieredzes nosacījumu izpildi, kopijas.</w:t>
            </w:r>
          </w:p>
        </w:tc>
      </w:tr>
      <w:tr w:rsidR="00C5342F" w:rsidRPr="00421A29" w14:paraId="384FA548" w14:textId="77777777" w:rsidTr="008B74EC">
        <w:trPr>
          <w:jc w:val="center"/>
        </w:trPr>
        <w:tc>
          <w:tcPr>
            <w:tcW w:w="4794" w:type="dxa"/>
            <w:shd w:val="clear" w:color="auto" w:fill="DBE5F1" w:themeFill="accent1" w:themeFillTint="33"/>
          </w:tcPr>
          <w:p w14:paraId="384FA546" w14:textId="77777777" w:rsidR="00C5342F" w:rsidRPr="00421A29" w:rsidRDefault="00C5342F" w:rsidP="00C5342F">
            <w:pPr>
              <w:contextualSpacing/>
              <w:jc w:val="both"/>
              <w:rPr>
                <w:b/>
                <w:i/>
                <w:lang w:val="lv-LV"/>
              </w:rPr>
            </w:pPr>
            <w:r w:rsidRPr="00421A29">
              <w:rPr>
                <w:b/>
                <w:i/>
                <w:lang w:val="lv-LV"/>
              </w:rPr>
              <w:lastRenderedPageBreak/>
              <w:t>Būv</w:t>
            </w:r>
            <w:r w:rsidR="009E79D5">
              <w:rPr>
                <w:b/>
                <w:i/>
                <w:lang w:val="lv-LV"/>
              </w:rPr>
              <w:t>darbu</w:t>
            </w:r>
            <w:r w:rsidRPr="00421A29">
              <w:rPr>
                <w:b/>
                <w:i/>
                <w:lang w:val="lv-LV"/>
              </w:rPr>
              <w:t xml:space="preserve"> jomā</w:t>
            </w:r>
          </w:p>
        </w:tc>
        <w:tc>
          <w:tcPr>
            <w:tcW w:w="4515" w:type="dxa"/>
            <w:shd w:val="clear" w:color="auto" w:fill="DBE5F1" w:themeFill="accent1" w:themeFillTint="33"/>
          </w:tcPr>
          <w:p w14:paraId="384FA547" w14:textId="77777777" w:rsidR="00C5342F" w:rsidRPr="00421A29" w:rsidRDefault="00C5342F" w:rsidP="00C5342F">
            <w:pPr>
              <w:contextualSpacing/>
              <w:jc w:val="both"/>
              <w:rPr>
                <w:rFonts w:eastAsia="Courier New"/>
                <w:lang w:val="lv-LV" w:eastAsia="lv-LV"/>
              </w:rPr>
            </w:pPr>
          </w:p>
        </w:tc>
      </w:tr>
      <w:tr w:rsidR="00C5342F" w:rsidRPr="00611EF9" w14:paraId="384FA558" w14:textId="77777777" w:rsidTr="008B74EC">
        <w:trPr>
          <w:jc w:val="center"/>
        </w:trPr>
        <w:tc>
          <w:tcPr>
            <w:tcW w:w="4794" w:type="dxa"/>
          </w:tcPr>
          <w:p w14:paraId="384FA549" w14:textId="77777777" w:rsidR="0083106F" w:rsidRDefault="00C5342F" w:rsidP="0083106F">
            <w:pPr>
              <w:jc w:val="both"/>
              <w:rPr>
                <w:rFonts w:ascii="Times" w:hAnsi="Times"/>
                <w:sz w:val="22"/>
                <w:szCs w:val="22"/>
                <w:lang w:val="lv-LV"/>
              </w:rPr>
            </w:pPr>
            <w:r w:rsidRPr="00421A29">
              <w:rPr>
                <w:rFonts w:ascii="Times" w:hAnsi="Times"/>
                <w:sz w:val="22"/>
                <w:szCs w:val="22"/>
                <w:lang w:val="lv-LV"/>
              </w:rPr>
              <w:t>5.3.2. </w:t>
            </w:r>
            <w:r w:rsidR="00FA4879" w:rsidRPr="00421A29">
              <w:rPr>
                <w:rFonts w:ascii="Times" w:hAnsi="Times"/>
                <w:sz w:val="22"/>
                <w:szCs w:val="22"/>
                <w:lang w:val="lv-LV"/>
              </w:rPr>
              <w:t xml:space="preserve">Kandidāts </w:t>
            </w:r>
            <w:r w:rsidR="0083106F" w:rsidRPr="00421A29">
              <w:rPr>
                <w:rFonts w:ascii="Times" w:hAnsi="Times"/>
                <w:sz w:val="22"/>
                <w:szCs w:val="22"/>
                <w:lang w:val="lv-LV"/>
              </w:rPr>
              <w:t>ie</w:t>
            </w:r>
            <w:r w:rsidR="0083106F">
              <w:rPr>
                <w:rFonts w:ascii="Times" w:hAnsi="Times"/>
                <w:sz w:val="22"/>
                <w:szCs w:val="22"/>
                <w:lang w:val="lv-LV"/>
              </w:rPr>
              <w:t>priekšējo piecu gadu laikā (2015., 2016., 2017., 2018., 2019</w:t>
            </w:r>
            <w:r w:rsidR="0083106F" w:rsidRPr="00421A29">
              <w:rPr>
                <w:rFonts w:ascii="Times" w:hAnsi="Times"/>
                <w:sz w:val="22"/>
                <w:szCs w:val="22"/>
                <w:lang w:val="lv-LV"/>
              </w:rPr>
              <w:t>. un līdz pieteikuma iesniegšanas dienai)</w:t>
            </w:r>
            <w:r w:rsidR="0083106F">
              <w:rPr>
                <w:rFonts w:ascii="Times" w:hAnsi="Times"/>
                <w:sz w:val="22"/>
                <w:szCs w:val="22"/>
                <w:lang w:val="lv-LV"/>
              </w:rPr>
              <w:t xml:space="preserve"> </w:t>
            </w:r>
            <w:r w:rsidR="00E54627">
              <w:rPr>
                <w:rFonts w:ascii="Times" w:hAnsi="Times"/>
                <w:sz w:val="22"/>
                <w:szCs w:val="22"/>
                <w:lang w:val="lv-LV"/>
              </w:rPr>
              <w:t xml:space="preserve"> </w:t>
            </w:r>
            <w:r w:rsidR="00DA7AF4">
              <w:rPr>
                <w:rFonts w:ascii="Times" w:hAnsi="Times"/>
                <w:sz w:val="22"/>
                <w:szCs w:val="22"/>
                <w:lang w:val="lv-LV"/>
              </w:rPr>
              <w:t xml:space="preserve"> </w:t>
            </w:r>
            <w:r w:rsidR="0083106F" w:rsidRPr="00421A29">
              <w:rPr>
                <w:rFonts w:ascii="Times" w:hAnsi="Times"/>
                <w:sz w:val="22"/>
                <w:szCs w:val="22"/>
                <w:lang w:val="lv-LV"/>
              </w:rPr>
              <w:t xml:space="preserve">ir veicis vismaz </w:t>
            </w:r>
            <w:r w:rsidR="0083106F" w:rsidRPr="00C07A48">
              <w:rPr>
                <w:rFonts w:ascii="Times" w:hAnsi="Times"/>
                <w:sz w:val="22"/>
                <w:szCs w:val="22"/>
                <w:lang w:val="lv-LV"/>
              </w:rPr>
              <w:t>3 (trīs)</w:t>
            </w:r>
            <w:r w:rsidR="0083106F" w:rsidRPr="00421A29">
              <w:rPr>
                <w:rFonts w:ascii="Times" w:hAnsi="Times"/>
                <w:sz w:val="22"/>
                <w:szCs w:val="22"/>
                <w:lang w:val="lv-LV"/>
              </w:rPr>
              <w:t xml:space="preserve"> atsevišķu </w:t>
            </w:r>
            <w:r w:rsidR="00AF7FA0">
              <w:rPr>
                <w:rFonts w:ascii="Times" w:hAnsi="Times"/>
                <w:sz w:val="22"/>
                <w:szCs w:val="22"/>
                <w:lang w:val="lv-LV"/>
              </w:rPr>
              <w:t xml:space="preserve">objektu - </w:t>
            </w:r>
            <w:r w:rsidR="0083106F" w:rsidRPr="00421A29">
              <w:rPr>
                <w:rFonts w:ascii="Times" w:hAnsi="Times"/>
                <w:sz w:val="22"/>
                <w:szCs w:val="22"/>
                <w:lang w:val="lv-LV"/>
              </w:rPr>
              <w:t>katlu māju jaunbūves vai pārbūves (rekon</w:t>
            </w:r>
            <w:r w:rsidR="0083106F">
              <w:rPr>
                <w:rFonts w:ascii="Times" w:hAnsi="Times"/>
                <w:sz w:val="22"/>
                <w:szCs w:val="22"/>
                <w:lang w:val="lv-LV"/>
              </w:rPr>
              <w:t>strukcijas) darbus, kur:</w:t>
            </w:r>
          </w:p>
          <w:p w14:paraId="384FA54B" w14:textId="63AF8586" w:rsidR="0083106F" w:rsidRDefault="0083106F" w:rsidP="0064387C">
            <w:pPr>
              <w:jc w:val="both"/>
              <w:rPr>
                <w:rFonts w:ascii="Times" w:hAnsi="Times"/>
                <w:sz w:val="22"/>
                <w:szCs w:val="22"/>
                <w:lang w:val="lv-LV"/>
              </w:rPr>
            </w:pPr>
            <w:r>
              <w:rPr>
                <w:rFonts w:ascii="Times" w:hAnsi="Times"/>
                <w:sz w:val="22"/>
                <w:szCs w:val="22"/>
                <w:lang w:val="lv-LV"/>
              </w:rPr>
              <w:t>-</w:t>
            </w:r>
            <w:r w:rsidR="009C693F">
              <w:rPr>
                <w:rFonts w:ascii="Times" w:hAnsi="Times"/>
                <w:sz w:val="22"/>
                <w:szCs w:val="22"/>
                <w:lang w:val="lv-LV"/>
              </w:rPr>
              <w:t xml:space="preserve"> </w:t>
            </w:r>
            <w:r w:rsidR="0064387C">
              <w:rPr>
                <w:rFonts w:ascii="Times" w:hAnsi="Times"/>
                <w:sz w:val="22"/>
                <w:szCs w:val="22"/>
                <w:lang w:val="lv-LV"/>
              </w:rPr>
              <w:t>katrā</w:t>
            </w:r>
            <w:r>
              <w:rPr>
                <w:rFonts w:ascii="Times" w:hAnsi="Times"/>
                <w:sz w:val="22"/>
                <w:szCs w:val="22"/>
                <w:lang w:val="lv-LV"/>
              </w:rPr>
              <w:t xml:space="preserve"> no šiem objektiem </w:t>
            </w:r>
            <w:r w:rsidR="00DA7AF4">
              <w:rPr>
                <w:rFonts w:ascii="Times" w:hAnsi="Times"/>
                <w:sz w:val="22"/>
                <w:szCs w:val="22"/>
                <w:lang w:val="lv-LV"/>
              </w:rPr>
              <w:t xml:space="preserve">jaunbūves vai pārbūves (rekonstrukcijas) darbu laikā </w:t>
            </w:r>
            <w:r>
              <w:rPr>
                <w:rFonts w:ascii="Times" w:hAnsi="Times"/>
                <w:sz w:val="22"/>
                <w:szCs w:val="22"/>
                <w:lang w:val="lv-LV"/>
              </w:rPr>
              <w:t xml:space="preserve">uzstādītā </w:t>
            </w:r>
            <w:r w:rsidR="00BD7843">
              <w:rPr>
                <w:rFonts w:ascii="Times" w:hAnsi="Times"/>
                <w:sz w:val="22"/>
                <w:szCs w:val="22"/>
                <w:lang w:val="lv-LV"/>
              </w:rPr>
              <w:t xml:space="preserve">biomasas (šķeldas) ūdenssildāmā </w:t>
            </w:r>
            <w:r>
              <w:rPr>
                <w:rFonts w:ascii="Times" w:hAnsi="Times"/>
                <w:sz w:val="22"/>
                <w:szCs w:val="22"/>
                <w:lang w:val="lv-LV"/>
              </w:rPr>
              <w:t>katla kopējā nominālā jauda ir vismaz 5MW (neieskaitot dūmgā</w:t>
            </w:r>
            <w:r w:rsidR="00D27FF6">
              <w:rPr>
                <w:rFonts w:ascii="Times" w:hAnsi="Times"/>
                <w:sz w:val="22"/>
                <w:szCs w:val="22"/>
                <w:lang w:val="lv-LV"/>
              </w:rPr>
              <w:t>z</w:t>
            </w:r>
            <w:r>
              <w:rPr>
                <w:rFonts w:ascii="Times" w:hAnsi="Times"/>
                <w:sz w:val="22"/>
                <w:szCs w:val="22"/>
                <w:lang w:val="lv-LV"/>
              </w:rPr>
              <w:t>u kondensācijas ekonomaizeru);</w:t>
            </w:r>
          </w:p>
          <w:p w14:paraId="384FA54C" w14:textId="77777777" w:rsidR="0064387C" w:rsidRDefault="0064387C" w:rsidP="0064387C">
            <w:pPr>
              <w:jc w:val="both"/>
              <w:rPr>
                <w:rFonts w:ascii="Times" w:hAnsi="Times"/>
                <w:sz w:val="22"/>
                <w:szCs w:val="22"/>
                <w:lang w:val="lv-LV"/>
              </w:rPr>
            </w:pPr>
          </w:p>
          <w:p w14:paraId="384FA54D" w14:textId="5FA240DE" w:rsidR="0083106F" w:rsidRDefault="0003771F" w:rsidP="0083106F">
            <w:pPr>
              <w:jc w:val="both"/>
              <w:rPr>
                <w:rFonts w:ascii="Times" w:hAnsi="Times"/>
                <w:sz w:val="22"/>
                <w:szCs w:val="22"/>
                <w:lang w:val="lv-LV"/>
              </w:rPr>
            </w:pPr>
            <w:r>
              <w:rPr>
                <w:rFonts w:ascii="Times" w:hAnsi="Times"/>
                <w:sz w:val="22"/>
                <w:szCs w:val="22"/>
                <w:lang w:val="lv-LV"/>
              </w:rPr>
              <w:t xml:space="preserve">- vismaz </w:t>
            </w:r>
            <w:r w:rsidR="00E54627">
              <w:rPr>
                <w:rFonts w:ascii="Times" w:hAnsi="Times"/>
                <w:sz w:val="22"/>
                <w:szCs w:val="22"/>
                <w:lang w:val="lv-LV"/>
              </w:rPr>
              <w:t>2</w:t>
            </w:r>
            <w:r w:rsidR="0083106F">
              <w:rPr>
                <w:rFonts w:ascii="Times" w:hAnsi="Times"/>
                <w:sz w:val="22"/>
                <w:szCs w:val="22"/>
                <w:lang w:val="lv-LV"/>
              </w:rPr>
              <w:t xml:space="preserve"> (</w:t>
            </w:r>
            <w:r>
              <w:rPr>
                <w:rFonts w:ascii="Times" w:hAnsi="Times"/>
                <w:sz w:val="22"/>
                <w:szCs w:val="22"/>
                <w:lang w:val="lv-LV"/>
              </w:rPr>
              <w:t>divos</w:t>
            </w:r>
            <w:r w:rsidR="0083106F">
              <w:rPr>
                <w:rFonts w:ascii="Times" w:hAnsi="Times"/>
                <w:sz w:val="22"/>
                <w:szCs w:val="22"/>
                <w:lang w:val="lv-LV"/>
              </w:rPr>
              <w:t xml:space="preserve">) no šiem objektiem katlu mājas jaunbūves vai pārbūves (rekonstrukcijas) darbu laikā </w:t>
            </w:r>
            <w:r>
              <w:rPr>
                <w:rFonts w:ascii="Times" w:hAnsi="Times"/>
                <w:sz w:val="22"/>
                <w:szCs w:val="22"/>
                <w:lang w:val="lv-LV"/>
              </w:rPr>
              <w:t xml:space="preserve">uzstādīts </w:t>
            </w:r>
            <w:r w:rsidR="00B44CFB">
              <w:rPr>
                <w:rFonts w:ascii="Times" w:hAnsi="Times"/>
                <w:sz w:val="22"/>
                <w:szCs w:val="22"/>
                <w:lang w:val="lv-LV"/>
              </w:rPr>
              <w:t xml:space="preserve">vismaz 5MW </w:t>
            </w:r>
            <w:r w:rsidR="0083106F">
              <w:rPr>
                <w:rFonts w:ascii="Times" w:hAnsi="Times"/>
                <w:sz w:val="22"/>
                <w:szCs w:val="22"/>
                <w:lang w:val="lv-LV"/>
              </w:rPr>
              <w:t>biomasas (šķeldas) ūdenssildāma</w:t>
            </w:r>
            <w:r>
              <w:rPr>
                <w:rFonts w:ascii="Times" w:hAnsi="Times"/>
                <w:sz w:val="22"/>
                <w:szCs w:val="22"/>
                <w:lang w:val="lv-LV"/>
              </w:rPr>
              <w:t>is</w:t>
            </w:r>
            <w:r w:rsidR="0083106F">
              <w:rPr>
                <w:rFonts w:ascii="Times" w:hAnsi="Times"/>
                <w:sz w:val="22"/>
                <w:szCs w:val="22"/>
                <w:lang w:val="lv-LV"/>
              </w:rPr>
              <w:t xml:space="preserve"> katl</w:t>
            </w:r>
            <w:r>
              <w:rPr>
                <w:rFonts w:ascii="Times" w:hAnsi="Times"/>
                <w:sz w:val="22"/>
                <w:szCs w:val="22"/>
                <w:lang w:val="lv-LV"/>
              </w:rPr>
              <w:t>s</w:t>
            </w:r>
            <w:r w:rsidR="00B44CFB">
              <w:rPr>
                <w:rFonts w:ascii="Times" w:hAnsi="Times"/>
                <w:sz w:val="22"/>
                <w:szCs w:val="22"/>
                <w:lang w:val="lv-LV"/>
              </w:rPr>
              <w:t xml:space="preserve"> ar</w:t>
            </w:r>
            <w:r w:rsidR="003E1FD0">
              <w:rPr>
                <w:rFonts w:ascii="Times" w:hAnsi="Times"/>
                <w:sz w:val="22"/>
                <w:szCs w:val="22"/>
                <w:lang w:val="lv-LV"/>
              </w:rPr>
              <w:t xml:space="preserve"> </w:t>
            </w:r>
            <w:r w:rsidR="0083106F">
              <w:rPr>
                <w:rFonts w:ascii="Times" w:hAnsi="Times"/>
                <w:sz w:val="22"/>
                <w:szCs w:val="22"/>
                <w:lang w:val="lv-LV"/>
              </w:rPr>
              <w:t>dū</w:t>
            </w:r>
            <w:r w:rsidR="003E1FD0">
              <w:rPr>
                <w:rFonts w:ascii="Times" w:hAnsi="Times"/>
                <w:sz w:val="22"/>
                <w:szCs w:val="22"/>
                <w:lang w:val="lv-LV"/>
              </w:rPr>
              <w:t>mgāzu kondensācijas ekonomaizer</w:t>
            </w:r>
            <w:r w:rsidR="00226DCF">
              <w:rPr>
                <w:rFonts w:ascii="Times" w:hAnsi="Times"/>
                <w:sz w:val="22"/>
                <w:szCs w:val="22"/>
                <w:lang w:val="lv-LV"/>
              </w:rPr>
              <w:t>u</w:t>
            </w:r>
            <w:r w:rsidR="00B8687E">
              <w:rPr>
                <w:rFonts w:ascii="Times" w:hAnsi="Times"/>
                <w:sz w:val="22"/>
                <w:szCs w:val="22"/>
                <w:lang w:val="lv-LV"/>
              </w:rPr>
              <w:t xml:space="preserve"> </w:t>
            </w:r>
            <w:r w:rsidR="00B44CFB">
              <w:rPr>
                <w:rFonts w:ascii="Times" w:hAnsi="Times"/>
                <w:sz w:val="22"/>
                <w:szCs w:val="22"/>
                <w:lang w:val="lv-LV"/>
              </w:rPr>
              <w:t xml:space="preserve"> </w:t>
            </w:r>
          </w:p>
          <w:p w14:paraId="384FA54E" w14:textId="77777777" w:rsidR="00FA4879" w:rsidRPr="0006546E" w:rsidRDefault="00FA4879" w:rsidP="004B4734">
            <w:pPr>
              <w:jc w:val="both"/>
              <w:rPr>
                <w:rFonts w:ascii="Times" w:hAnsi="Times"/>
                <w:color w:val="000000" w:themeColor="text1"/>
                <w:sz w:val="22"/>
                <w:szCs w:val="22"/>
                <w:lang w:val="lv-LV"/>
              </w:rPr>
            </w:pPr>
          </w:p>
          <w:p w14:paraId="384FA54F" w14:textId="77777777" w:rsidR="00DA7AF4" w:rsidRDefault="00DA7AF4" w:rsidP="00DA7AF4">
            <w:pPr>
              <w:contextualSpacing/>
              <w:jc w:val="both"/>
              <w:rPr>
                <w:rFonts w:ascii="Times" w:hAnsi="Times"/>
                <w:sz w:val="22"/>
                <w:szCs w:val="22"/>
                <w:lang w:val="lv-LV"/>
              </w:rPr>
            </w:pPr>
          </w:p>
          <w:p w14:paraId="384FA550" w14:textId="77777777" w:rsidR="00DA7AF4" w:rsidRPr="00421A29" w:rsidRDefault="00DA7AF4" w:rsidP="00DA7AF4">
            <w:pPr>
              <w:contextualSpacing/>
              <w:jc w:val="both"/>
              <w:rPr>
                <w:rFonts w:ascii="Times" w:hAnsi="Times"/>
                <w:sz w:val="22"/>
                <w:szCs w:val="22"/>
                <w:lang w:val="lv-LV"/>
              </w:rPr>
            </w:pPr>
            <w:r>
              <w:rPr>
                <w:rFonts w:ascii="Times" w:hAnsi="Times"/>
                <w:sz w:val="22"/>
                <w:szCs w:val="22"/>
                <w:lang w:val="lv-LV"/>
              </w:rPr>
              <w:t>Šajā nolikumā par objektu tiek uzskatīts objekts, kā izbūvei vai pārbūvei ir saņemta atsevišķa būvatļauja un atsevišķs akts par objekta nodošanu ekspluatācijā.</w:t>
            </w:r>
          </w:p>
          <w:p w14:paraId="384FA551" w14:textId="77777777" w:rsidR="004B4734" w:rsidRPr="00421A29" w:rsidRDefault="00C66E7C" w:rsidP="00C5342F">
            <w:pPr>
              <w:jc w:val="both"/>
              <w:rPr>
                <w:rFonts w:ascii="Times" w:hAnsi="Times"/>
                <w:sz w:val="22"/>
                <w:szCs w:val="22"/>
                <w:lang w:val="lv-LV"/>
              </w:rPr>
            </w:pPr>
            <w:r>
              <w:rPr>
                <w:rFonts w:ascii="Times" w:hAnsi="Times"/>
                <w:sz w:val="22"/>
                <w:szCs w:val="22"/>
                <w:lang w:val="lv-LV"/>
              </w:rPr>
              <w:lastRenderedPageBreak/>
              <w:t>Kandidāta</w:t>
            </w:r>
            <w:r w:rsidR="004B4734" w:rsidRPr="00421A29">
              <w:rPr>
                <w:rFonts w:ascii="Times" w:hAnsi="Times"/>
                <w:sz w:val="22"/>
                <w:szCs w:val="22"/>
                <w:lang w:val="lv-LV"/>
              </w:rPr>
              <w:t xml:space="preserve"> norādītājiem objektiem jābūt nodotiem ekspluatācijā līdz kandidāta pieteikum</w:t>
            </w:r>
            <w:r w:rsidR="006D044E" w:rsidRPr="00421A29">
              <w:rPr>
                <w:rFonts w:ascii="Times" w:hAnsi="Times"/>
                <w:sz w:val="22"/>
                <w:szCs w:val="22"/>
                <w:lang w:val="lv-LV"/>
              </w:rPr>
              <w:t>a</w:t>
            </w:r>
            <w:r w:rsidR="004B4734" w:rsidRPr="00421A29">
              <w:rPr>
                <w:rFonts w:ascii="Times" w:hAnsi="Times"/>
                <w:sz w:val="22"/>
                <w:szCs w:val="22"/>
                <w:lang w:val="lv-LV"/>
              </w:rPr>
              <w:t xml:space="preserve"> iesniegšanas brīdim.</w:t>
            </w:r>
          </w:p>
          <w:p w14:paraId="384FA552" w14:textId="77777777" w:rsidR="00C5342F" w:rsidRPr="00421A29" w:rsidRDefault="00C5342F" w:rsidP="00C5342F">
            <w:pPr>
              <w:contextualSpacing/>
              <w:jc w:val="both"/>
              <w:rPr>
                <w:rFonts w:ascii="Times" w:hAnsi="Times"/>
                <w:sz w:val="22"/>
                <w:szCs w:val="22"/>
                <w:lang w:val="lv-LV"/>
              </w:rPr>
            </w:pPr>
          </w:p>
        </w:tc>
        <w:tc>
          <w:tcPr>
            <w:tcW w:w="4515" w:type="dxa"/>
          </w:tcPr>
          <w:p w14:paraId="384FA553" w14:textId="77777777" w:rsidR="00C5342F" w:rsidRPr="0006546E" w:rsidRDefault="00C5342F" w:rsidP="00C5342F">
            <w:pPr>
              <w:contextualSpacing/>
              <w:jc w:val="both"/>
              <w:rPr>
                <w:rFonts w:ascii="Times" w:eastAsia="Courier New" w:hAnsi="Times"/>
                <w:sz w:val="22"/>
                <w:szCs w:val="22"/>
                <w:lang w:val="lv-LV" w:eastAsia="lv-LV"/>
              </w:rPr>
            </w:pPr>
            <w:r w:rsidRPr="00421A29">
              <w:rPr>
                <w:rFonts w:ascii="Times" w:eastAsia="Courier New" w:hAnsi="Times"/>
                <w:sz w:val="22"/>
                <w:szCs w:val="22"/>
                <w:lang w:val="lv-LV" w:eastAsia="lv-LV"/>
              </w:rPr>
              <w:lastRenderedPageBreak/>
              <w:t xml:space="preserve">Kandidāta iepriekšējās pieredzes apraksts, ar ko kandidāts apliecina atbilstību Nolikuma 5.3.2. apakšpunkta </w:t>
            </w:r>
            <w:r w:rsidRPr="0006546E">
              <w:rPr>
                <w:rFonts w:ascii="Times" w:eastAsia="Courier New" w:hAnsi="Times"/>
                <w:sz w:val="22"/>
                <w:szCs w:val="22"/>
                <w:lang w:val="lv-LV" w:eastAsia="lv-LV"/>
              </w:rPr>
              <w:t>prasībām (</w:t>
            </w:r>
            <w:r w:rsidR="004B4734" w:rsidRPr="0006546E">
              <w:rPr>
                <w:rFonts w:ascii="Times" w:eastAsia="Courier New" w:hAnsi="Times"/>
                <w:sz w:val="22"/>
                <w:szCs w:val="22"/>
                <w:lang w:val="lv-LV" w:eastAsia="lv-LV"/>
              </w:rPr>
              <w:t>6</w:t>
            </w:r>
            <w:r w:rsidRPr="0006546E">
              <w:rPr>
                <w:rFonts w:ascii="Times" w:eastAsia="Courier New" w:hAnsi="Times"/>
                <w:sz w:val="22"/>
                <w:szCs w:val="22"/>
                <w:lang w:val="lv-LV" w:eastAsia="lv-LV"/>
              </w:rPr>
              <w:t>. pielikums).</w:t>
            </w:r>
          </w:p>
          <w:p w14:paraId="384FA554" w14:textId="77777777" w:rsidR="004B4734" w:rsidRPr="0006546E" w:rsidRDefault="004B4734" w:rsidP="00F64D7E">
            <w:pPr>
              <w:spacing w:after="120" w:line="252" w:lineRule="auto"/>
              <w:jc w:val="both"/>
              <w:rPr>
                <w:rFonts w:ascii="Times" w:hAnsi="Times" w:cs="Arial"/>
                <w:kern w:val="56"/>
                <w:sz w:val="22"/>
                <w:szCs w:val="22"/>
                <w:lang w:val="lv-LV"/>
              </w:rPr>
            </w:pPr>
            <w:r w:rsidRPr="0006546E">
              <w:rPr>
                <w:rFonts w:ascii="Times" w:hAnsi="Times" w:cs="Arial"/>
                <w:sz w:val="22"/>
                <w:szCs w:val="22"/>
                <w:lang w:val="lv-LV"/>
              </w:rPr>
              <w:t xml:space="preserve">Lai apliecinātu nolikuma </w:t>
            </w:r>
            <w:r w:rsidRPr="0006546E">
              <w:rPr>
                <w:rFonts w:ascii="Times" w:eastAsia="Courier New" w:hAnsi="Times"/>
                <w:sz w:val="22"/>
                <w:szCs w:val="22"/>
                <w:lang w:val="lv-LV" w:eastAsia="lv-LV"/>
              </w:rPr>
              <w:t>5.3.2.</w:t>
            </w:r>
            <w:r w:rsidRPr="0006546E">
              <w:rPr>
                <w:rFonts w:ascii="Times" w:hAnsi="Times" w:cs="Arial"/>
                <w:sz w:val="22"/>
                <w:szCs w:val="22"/>
                <w:lang w:val="lv-LV"/>
              </w:rPr>
              <w:t>punkta izpildi jāiesniedz:</w:t>
            </w:r>
          </w:p>
          <w:p w14:paraId="384FA555" w14:textId="77777777" w:rsidR="004B4734" w:rsidRPr="00421A29" w:rsidRDefault="004B4734" w:rsidP="00CB6FCF">
            <w:pPr>
              <w:numPr>
                <w:ilvl w:val="0"/>
                <w:numId w:val="6"/>
              </w:numPr>
              <w:spacing w:after="120" w:line="252" w:lineRule="auto"/>
              <w:ind w:left="7" w:firstLine="51"/>
              <w:jc w:val="both"/>
              <w:rPr>
                <w:rFonts w:ascii="Times" w:hAnsi="Times" w:cs="Arial"/>
                <w:kern w:val="56"/>
                <w:sz w:val="22"/>
                <w:szCs w:val="22"/>
                <w:lang w:val="lv-LV"/>
              </w:rPr>
            </w:pPr>
            <w:r w:rsidRPr="0006546E">
              <w:rPr>
                <w:rFonts w:ascii="Times" w:hAnsi="Times" w:cs="Arial"/>
                <w:kern w:val="56"/>
                <w:sz w:val="22"/>
                <w:szCs w:val="22"/>
                <w:lang w:val="lv-LV"/>
              </w:rPr>
              <w:t>veikto būvdarbu saraksts saskaņā ar nolikuma 6.pielikumu</w:t>
            </w:r>
            <w:r w:rsidRPr="00421A29">
              <w:rPr>
                <w:rFonts w:ascii="Times" w:hAnsi="Times" w:cs="Arial"/>
                <w:color w:val="FF0000"/>
                <w:kern w:val="56"/>
                <w:sz w:val="22"/>
                <w:szCs w:val="22"/>
                <w:lang w:val="lv-LV"/>
              </w:rPr>
              <w:t xml:space="preserve">, </w:t>
            </w:r>
            <w:r w:rsidRPr="00421A29">
              <w:rPr>
                <w:rFonts w:ascii="Times" w:hAnsi="Times" w:cs="Arial"/>
                <w:kern w:val="56"/>
                <w:sz w:val="22"/>
                <w:szCs w:val="22"/>
                <w:lang w:val="lv-LV"/>
              </w:rPr>
              <w:t xml:space="preserve">norādot tajā objektu nosaukumus, būvobjekta apjomus, objekta pasūtītāja nosaukumu, adresi un kontaktpersonu, objektu nodošanas ekspluatācijā gadu/ mēnesi, īsu objektā veikto darbu aprakstu, kas apliecina kandidāta atbilstību nolikuma </w:t>
            </w:r>
            <w:r w:rsidRPr="00421A29">
              <w:rPr>
                <w:rFonts w:ascii="Times" w:eastAsia="Courier New" w:hAnsi="Times"/>
                <w:sz w:val="22"/>
                <w:szCs w:val="22"/>
                <w:lang w:val="lv-LV" w:eastAsia="lv-LV"/>
              </w:rPr>
              <w:t>5.3.2.</w:t>
            </w:r>
            <w:r w:rsidRPr="00421A29">
              <w:rPr>
                <w:rFonts w:ascii="Times" w:hAnsi="Times" w:cs="Arial"/>
                <w:kern w:val="56"/>
                <w:sz w:val="22"/>
                <w:szCs w:val="22"/>
                <w:lang w:val="lv-LV"/>
              </w:rPr>
              <w:t>punktā izvirzītajai prasībai;</w:t>
            </w:r>
          </w:p>
          <w:p w14:paraId="384FA556" w14:textId="77777777" w:rsidR="004B4734" w:rsidRPr="00421A29" w:rsidRDefault="004B4734" w:rsidP="00CB6FCF">
            <w:pPr>
              <w:numPr>
                <w:ilvl w:val="0"/>
                <w:numId w:val="6"/>
              </w:numPr>
              <w:spacing w:after="120" w:line="252" w:lineRule="auto"/>
              <w:ind w:left="7" w:firstLine="51"/>
              <w:jc w:val="both"/>
              <w:rPr>
                <w:rFonts w:ascii="Times" w:hAnsi="Times" w:cs="Arial"/>
                <w:kern w:val="56"/>
                <w:sz w:val="22"/>
                <w:szCs w:val="22"/>
                <w:lang w:val="lv-LV"/>
              </w:rPr>
            </w:pPr>
            <w:r w:rsidRPr="00421A29">
              <w:rPr>
                <w:rFonts w:ascii="Times" w:hAnsi="Times" w:cs="Arial"/>
                <w:kern w:val="56"/>
                <w:sz w:val="22"/>
                <w:szCs w:val="22"/>
                <w:lang w:val="lv-LV"/>
              </w:rPr>
              <w:t xml:space="preserve">dokuments par objekta nodošanu ekspluatācijā (akts par būves pieņemšanu ekspluatācijā vai līdzvērtīgs), kas apliecina nolikuma </w:t>
            </w:r>
            <w:r w:rsidRPr="00421A29">
              <w:rPr>
                <w:rFonts w:ascii="Times" w:eastAsia="Courier New" w:hAnsi="Times"/>
                <w:sz w:val="22"/>
                <w:szCs w:val="22"/>
                <w:lang w:val="lv-LV" w:eastAsia="lv-LV"/>
              </w:rPr>
              <w:t>5.3.2.</w:t>
            </w:r>
            <w:r w:rsidRPr="00421A29">
              <w:rPr>
                <w:rFonts w:ascii="Times" w:hAnsi="Times" w:cs="Arial"/>
                <w:kern w:val="56"/>
                <w:sz w:val="22"/>
                <w:szCs w:val="22"/>
                <w:lang w:val="lv-LV"/>
              </w:rPr>
              <w:t>punktā visu prasīto pieredzes nosacījumu izpildi, kopija.</w:t>
            </w:r>
          </w:p>
          <w:p w14:paraId="384FA557" w14:textId="77777777" w:rsidR="00C5342F" w:rsidRPr="00421A29" w:rsidRDefault="004B4734" w:rsidP="004B4734">
            <w:pPr>
              <w:contextualSpacing/>
              <w:jc w:val="both"/>
              <w:rPr>
                <w:rFonts w:ascii="Times" w:eastAsia="Courier New" w:hAnsi="Times"/>
                <w:sz w:val="22"/>
                <w:szCs w:val="22"/>
                <w:lang w:val="lv-LV" w:eastAsia="lv-LV"/>
              </w:rPr>
            </w:pPr>
            <w:r w:rsidRPr="00421A29">
              <w:rPr>
                <w:rFonts w:ascii="Times" w:hAnsi="Times" w:cs="Arial"/>
                <w:sz w:val="22"/>
                <w:szCs w:val="22"/>
                <w:lang w:val="lv-LV"/>
              </w:rPr>
              <w:t xml:space="preserve">Ārvalstīs reģistrēti </w:t>
            </w:r>
            <w:r w:rsidR="00C66E7C">
              <w:rPr>
                <w:rFonts w:ascii="Times" w:hAnsi="Times" w:cs="Arial"/>
                <w:sz w:val="22"/>
                <w:szCs w:val="22"/>
                <w:lang w:val="lv-LV"/>
              </w:rPr>
              <w:t>kandidāti</w:t>
            </w:r>
            <w:r w:rsidRPr="00421A29">
              <w:rPr>
                <w:rFonts w:ascii="Times" w:hAnsi="Times" w:cs="Arial"/>
                <w:sz w:val="22"/>
                <w:szCs w:val="22"/>
                <w:lang w:val="lv-LV"/>
              </w:rPr>
              <w:t xml:space="preserve"> iesniedz dokumentu, kas nepārprotami apliecina nolikuma </w:t>
            </w:r>
            <w:r w:rsidRPr="00421A29">
              <w:rPr>
                <w:rFonts w:ascii="Times" w:eastAsia="Courier New" w:hAnsi="Times"/>
                <w:sz w:val="22"/>
                <w:szCs w:val="22"/>
                <w:lang w:val="lv-LV" w:eastAsia="lv-LV"/>
              </w:rPr>
              <w:t>5.3.2.</w:t>
            </w:r>
            <w:r w:rsidRPr="00421A29">
              <w:rPr>
                <w:rFonts w:ascii="Times" w:hAnsi="Times" w:cs="Arial"/>
                <w:sz w:val="22"/>
                <w:szCs w:val="22"/>
                <w:lang w:val="lv-LV"/>
              </w:rPr>
              <w:t>punktā visu prasīto pieredzes nosacījumu izpildi, kopijas.</w:t>
            </w:r>
          </w:p>
        </w:tc>
      </w:tr>
    </w:tbl>
    <w:p w14:paraId="384FA559" w14:textId="77777777" w:rsidR="00F84054" w:rsidRPr="00421A29" w:rsidRDefault="00F84054" w:rsidP="00F84054">
      <w:pPr>
        <w:rPr>
          <w:b/>
          <w:noProof/>
          <w:lang w:val="lv-LV"/>
        </w:rPr>
      </w:pPr>
    </w:p>
    <w:p w14:paraId="384FA55A" w14:textId="77777777" w:rsidR="00C770F5" w:rsidRPr="00421A29" w:rsidRDefault="00C770F5" w:rsidP="00CB6FCF">
      <w:pPr>
        <w:pStyle w:val="ListParagraph"/>
        <w:numPr>
          <w:ilvl w:val="1"/>
          <w:numId w:val="2"/>
        </w:numPr>
        <w:ind w:left="567" w:hanging="567"/>
        <w:jc w:val="both"/>
        <w:rPr>
          <w:rFonts w:eastAsia="Calibri"/>
          <w:b/>
          <w:lang w:val="lv-LV"/>
        </w:rPr>
      </w:pPr>
      <w:r w:rsidRPr="00421A29">
        <w:rPr>
          <w:rFonts w:eastAsia="Courier New"/>
          <w:b/>
          <w:lang w:val="lv-LV" w:eastAsia="lv-LV"/>
        </w:rPr>
        <w:t>Prasības</w:t>
      </w:r>
      <w:r w:rsidRPr="00421A29">
        <w:rPr>
          <w:rFonts w:eastAsia="Calibri"/>
          <w:b/>
          <w:lang w:val="lv-LV"/>
        </w:rPr>
        <w:t xml:space="preserve"> attiecībā uz </w:t>
      </w:r>
      <w:r w:rsidR="00ED1433" w:rsidRPr="00421A29">
        <w:rPr>
          <w:rFonts w:eastAsia="Calibri"/>
          <w:b/>
          <w:lang w:val="lv-LV"/>
        </w:rPr>
        <w:t>kandidāta</w:t>
      </w:r>
      <w:r w:rsidRPr="00421A29">
        <w:rPr>
          <w:rFonts w:eastAsia="Calibri"/>
          <w:b/>
          <w:lang w:val="lv-LV"/>
        </w:rPr>
        <w:t xml:space="preserve"> </w:t>
      </w:r>
      <w:r w:rsidR="00ED1433" w:rsidRPr="00421A29">
        <w:rPr>
          <w:rFonts w:eastAsia="Calibri"/>
          <w:b/>
          <w:lang w:val="lv-LV"/>
        </w:rPr>
        <w:t xml:space="preserve">Iepirkuma līgumā </w:t>
      </w:r>
      <w:r w:rsidRPr="00421A29">
        <w:rPr>
          <w:rFonts w:eastAsia="Calibri"/>
          <w:b/>
          <w:lang w:val="lv-LV"/>
        </w:rPr>
        <w:t>iesaistītā personāla kvalifikāciju</w:t>
      </w:r>
      <w:r w:rsidR="00ED1433" w:rsidRPr="00421A29">
        <w:rPr>
          <w:rFonts w:eastAsia="Calibri"/>
          <w:b/>
          <w:lang w:val="lv-LV"/>
        </w:rPr>
        <w:t>,</w:t>
      </w:r>
      <w:r w:rsidRPr="00421A29">
        <w:rPr>
          <w:rFonts w:eastAsia="Courier New"/>
          <w:b/>
          <w:lang w:val="lv-LV" w:eastAsia="lv-LV"/>
        </w:rPr>
        <w:t xml:space="preserve"> dokumenti un informācija, kas apliecina </w:t>
      </w:r>
      <w:r w:rsidR="00ED1433" w:rsidRPr="00421A29">
        <w:rPr>
          <w:rFonts w:eastAsia="Calibri"/>
          <w:b/>
          <w:lang w:val="lv-LV"/>
        </w:rPr>
        <w:t>kandidāta</w:t>
      </w:r>
      <w:r w:rsidRPr="00421A29">
        <w:rPr>
          <w:rFonts w:eastAsia="Courier New"/>
          <w:b/>
          <w:lang w:val="lv-LV" w:eastAsia="lv-LV"/>
        </w:rPr>
        <w:t xml:space="preserve"> iesaistītā personāla kvalifikāciju un prasības attiecībā par apakšuzņēmējiem</w:t>
      </w:r>
      <w:r w:rsidRPr="00421A29">
        <w:rPr>
          <w:rFonts w:eastAsia="Calibri"/>
          <w:b/>
          <w:lang w:val="lv-LV"/>
        </w:rPr>
        <w:t>:</w:t>
      </w:r>
    </w:p>
    <w:p w14:paraId="384FA55B" w14:textId="77777777" w:rsidR="00F84054" w:rsidRPr="00421A29" w:rsidRDefault="00F84054" w:rsidP="00F84054">
      <w:pPr>
        <w:rPr>
          <w:b/>
          <w:noProof/>
          <w:lang w:val="lv-LV"/>
        </w:rPr>
      </w:pPr>
    </w:p>
    <w:p w14:paraId="384FA55C" w14:textId="77777777" w:rsidR="00C770F5" w:rsidRPr="00421A29" w:rsidRDefault="00ED1433" w:rsidP="00C770F5">
      <w:pPr>
        <w:jc w:val="both"/>
        <w:rPr>
          <w:rFonts w:eastAsia="Calibri"/>
          <w:lang w:val="lv-LV"/>
        </w:rPr>
      </w:pPr>
      <w:r w:rsidRPr="00421A29">
        <w:rPr>
          <w:rFonts w:eastAsia="Calibri"/>
          <w:lang w:val="lv-LV"/>
        </w:rPr>
        <w:t>Kandidā</w:t>
      </w:r>
      <w:r w:rsidR="00C770F5" w:rsidRPr="00421A29">
        <w:rPr>
          <w:rFonts w:eastAsia="Calibri"/>
          <w:lang w:val="lv-LV"/>
        </w:rPr>
        <w:t xml:space="preserve">tam jānodrošina vismaz šādu speciālistu piesaiste </w:t>
      </w:r>
      <w:r w:rsidRPr="00421A29">
        <w:rPr>
          <w:rFonts w:eastAsia="Calibri"/>
          <w:lang w:val="lv-LV"/>
        </w:rPr>
        <w:t>Iepirkuma līgumā</w:t>
      </w:r>
      <w:r w:rsidR="00C770F5" w:rsidRPr="00421A29">
        <w:rPr>
          <w:rFonts w:eastAsia="Calibri"/>
          <w:lang w:val="lv-LV"/>
        </w:rPr>
        <w:t xml:space="preserve">, ievērojot nosacījumu, ka viens piedāvātais speciālists nedrīkst piedalīties vairāk nekā divās lomās. Piedāvātajiem speciālistiem jāspēj komunicēt latviešu valodā vai arī </w:t>
      </w:r>
      <w:r w:rsidRPr="00421A29">
        <w:rPr>
          <w:rFonts w:eastAsia="Calibri"/>
          <w:lang w:val="lv-LV"/>
        </w:rPr>
        <w:t>kandidātam</w:t>
      </w:r>
      <w:r w:rsidR="00C770F5" w:rsidRPr="00421A29">
        <w:rPr>
          <w:rFonts w:eastAsia="Calibri"/>
          <w:lang w:val="lv-LV"/>
        </w:rPr>
        <w:t xml:space="preserve"> ir jānodrošina tulks.</w:t>
      </w:r>
    </w:p>
    <w:p w14:paraId="384FA55D" w14:textId="77777777" w:rsidR="00E359A4" w:rsidRPr="00421A29" w:rsidRDefault="00E359A4" w:rsidP="00E359A4">
      <w:pPr>
        <w:spacing w:after="120" w:line="252" w:lineRule="auto"/>
        <w:jc w:val="both"/>
        <w:rPr>
          <w:rFonts w:ascii="Times" w:hAnsi="Times" w:cs="Arial"/>
          <w:lang w:val="lv-LV"/>
        </w:rPr>
      </w:pPr>
      <w:r w:rsidRPr="00421A29">
        <w:rPr>
          <w:rFonts w:ascii="Times" w:hAnsi="Times" w:cs="Arial"/>
          <w:i/>
          <w:lang w:val="lv-LV"/>
        </w:rPr>
        <w:t>Ārvalstu kandidāta personāla kvalifikācijai jāatbilst speciālista reģistrācijas valsts prasībām noteiktu pakalpojumu sniegšanai. Kandidāts iesniedz apliecinājumu, ka tā piesaistītie ārvalstu speciālisti ir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Pieteikumam kandidāts pēc analo</w:t>
      </w:r>
      <w:r w:rsidR="00ED1453">
        <w:rPr>
          <w:rFonts w:ascii="Times" w:hAnsi="Times" w:cs="Arial"/>
          <w:i/>
          <w:lang w:val="lv-LV"/>
        </w:rPr>
        <w:t>ģ</w:t>
      </w:r>
      <w:r w:rsidRPr="00421A29">
        <w:rPr>
          <w:rFonts w:ascii="Times" w:hAnsi="Times" w:cs="Arial"/>
          <w:i/>
          <w:lang w:val="lv-LV"/>
        </w:rPr>
        <w:t>ijas zemāk uzskaitītajiem dokumentiem pievieno informāciju, kas pierāda zemāk minēto personāla prasību izpildi.</w:t>
      </w:r>
    </w:p>
    <w:p w14:paraId="384FA55E" w14:textId="77777777" w:rsidR="00C770F5" w:rsidRPr="00421A29" w:rsidRDefault="00C770F5" w:rsidP="00C770F5">
      <w:pPr>
        <w:pStyle w:val="ListParagraph"/>
        <w:ind w:left="360"/>
        <w:jc w:val="both"/>
        <w:rPr>
          <w:rFonts w:eastAsia="Calibri"/>
          <w:lang w:val="lv-LV"/>
        </w:rPr>
      </w:pPr>
    </w:p>
    <w:tbl>
      <w:tblPr>
        <w:tblStyle w:val="TableGrid"/>
        <w:tblW w:w="0" w:type="auto"/>
        <w:jc w:val="center"/>
        <w:tblLook w:val="04A0" w:firstRow="1" w:lastRow="0" w:firstColumn="1" w:lastColumn="0" w:noHBand="0" w:noVBand="1"/>
      </w:tblPr>
      <w:tblGrid>
        <w:gridCol w:w="4929"/>
        <w:gridCol w:w="4494"/>
      </w:tblGrid>
      <w:tr w:rsidR="00C770F5" w:rsidRPr="00421A29" w14:paraId="384FA561" w14:textId="77777777" w:rsidTr="008B74EC">
        <w:trPr>
          <w:jc w:val="center"/>
        </w:trPr>
        <w:tc>
          <w:tcPr>
            <w:tcW w:w="4929" w:type="dxa"/>
            <w:shd w:val="clear" w:color="auto" w:fill="DBE5F1" w:themeFill="accent1" w:themeFillTint="33"/>
          </w:tcPr>
          <w:p w14:paraId="384FA55F" w14:textId="77777777" w:rsidR="00C770F5" w:rsidRPr="00421A29" w:rsidRDefault="00C770F5" w:rsidP="00040DAB">
            <w:pPr>
              <w:contextualSpacing/>
              <w:jc w:val="center"/>
              <w:rPr>
                <w:b/>
                <w:lang w:val="lv-LV"/>
              </w:rPr>
            </w:pPr>
            <w:r w:rsidRPr="00421A29">
              <w:rPr>
                <w:b/>
                <w:snapToGrid w:val="0"/>
                <w:lang w:val="lv-LV"/>
              </w:rPr>
              <w:t>Prasības</w:t>
            </w:r>
          </w:p>
        </w:tc>
        <w:tc>
          <w:tcPr>
            <w:tcW w:w="4494" w:type="dxa"/>
            <w:shd w:val="clear" w:color="auto" w:fill="DBE5F1" w:themeFill="accent1" w:themeFillTint="33"/>
          </w:tcPr>
          <w:p w14:paraId="384FA560" w14:textId="77777777" w:rsidR="00C770F5" w:rsidRPr="00421A29" w:rsidRDefault="00C770F5" w:rsidP="00040DAB">
            <w:pPr>
              <w:contextualSpacing/>
              <w:jc w:val="center"/>
              <w:rPr>
                <w:b/>
                <w:lang w:val="lv-LV"/>
              </w:rPr>
            </w:pPr>
            <w:r w:rsidRPr="00421A29">
              <w:rPr>
                <w:b/>
                <w:snapToGrid w:val="0"/>
                <w:lang w:val="lv-LV"/>
              </w:rPr>
              <w:t>Dokumenti un informācija</w:t>
            </w:r>
          </w:p>
        </w:tc>
      </w:tr>
      <w:tr w:rsidR="004558CC" w:rsidRPr="00421A29" w14:paraId="384FA564" w14:textId="77777777" w:rsidTr="008B74EC">
        <w:trPr>
          <w:jc w:val="center"/>
        </w:trPr>
        <w:tc>
          <w:tcPr>
            <w:tcW w:w="4929" w:type="dxa"/>
            <w:shd w:val="clear" w:color="auto" w:fill="DBE5F1" w:themeFill="accent1" w:themeFillTint="33"/>
          </w:tcPr>
          <w:p w14:paraId="384FA562" w14:textId="77777777" w:rsidR="004558CC" w:rsidRPr="00421A29" w:rsidRDefault="004558CC" w:rsidP="004558CC">
            <w:pPr>
              <w:contextualSpacing/>
              <w:rPr>
                <w:b/>
                <w:snapToGrid w:val="0"/>
                <w:lang w:val="lv-LV"/>
              </w:rPr>
            </w:pPr>
            <w:r w:rsidRPr="00421A29">
              <w:rPr>
                <w:b/>
                <w:i/>
                <w:lang w:val="lv-LV"/>
              </w:rPr>
              <w:t>Projektēšanas jomā</w:t>
            </w:r>
          </w:p>
        </w:tc>
        <w:tc>
          <w:tcPr>
            <w:tcW w:w="4494" w:type="dxa"/>
            <w:shd w:val="clear" w:color="auto" w:fill="DBE5F1" w:themeFill="accent1" w:themeFillTint="33"/>
          </w:tcPr>
          <w:p w14:paraId="384FA563" w14:textId="77777777" w:rsidR="004558CC" w:rsidRPr="00421A29" w:rsidRDefault="004558CC" w:rsidP="00040DAB">
            <w:pPr>
              <w:contextualSpacing/>
              <w:jc w:val="center"/>
              <w:rPr>
                <w:b/>
                <w:snapToGrid w:val="0"/>
                <w:lang w:val="lv-LV"/>
              </w:rPr>
            </w:pPr>
          </w:p>
        </w:tc>
      </w:tr>
      <w:tr w:rsidR="004558CC" w:rsidRPr="00611EF9" w14:paraId="384FA574" w14:textId="77777777" w:rsidTr="008B74EC">
        <w:trPr>
          <w:jc w:val="center"/>
        </w:trPr>
        <w:tc>
          <w:tcPr>
            <w:tcW w:w="4929" w:type="dxa"/>
          </w:tcPr>
          <w:p w14:paraId="384FA565" w14:textId="77777777" w:rsidR="004558CC" w:rsidRPr="00876AE8" w:rsidRDefault="004558CC" w:rsidP="0023475F">
            <w:pPr>
              <w:spacing w:after="120"/>
              <w:jc w:val="both"/>
              <w:rPr>
                <w:rFonts w:ascii="Times" w:hAnsi="Times" w:cs="Arial"/>
                <w:b/>
                <w:i/>
                <w:sz w:val="22"/>
                <w:szCs w:val="22"/>
                <w:lang w:val="lv-LV"/>
              </w:rPr>
            </w:pPr>
            <w:r w:rsidRPr="00876AE8">
              <w:rPr>
                <w:rFonts w:ascii="Times" w:hAnsi="Times"/>
                <w:sz w:val="22"/>
                <w:szCs w:val="22"/>
                <w:lang w:val="lv-LV"/>
              </w:rPr>
              <w:t xml:space="preserve">5.4.1. </w:t>
            </w:r>
            <w:r w:rsidRPr="00876AE8">
              <w:rPr>
                <w:rFonts w:ascii="Times" w:hAnsi="Times" w:cs="Arial"/>
                <w:b/>
                <w:i/>
                <w:sz w:val="22"/>
                <w:szCs w:val="22"/>
                <w:lang w:val="lv-LV"/>
              </w:rPr>
              <w:t>Būvprojekta vadītājs (projektētājs)</w:t>
            </w:r>
            <w:r w:rsidR="00D944D2" w:rsidRPr="00876AE8">
              <w:rPr>
                <w:rFonts w:ascii="Times" w:hAnsi="Times" w:cs="Arial"/>
                <w:b/>
                <w:i/>
                <w:sz w:val="22"/>
                <w:szCs w:val="22"/>
                <w:lang w:val="lv-LV"/>
              </w:rPr>
              <w:t>:</w:t>
            </w:r>
          </w:p>
          <w:p w14:paraId="384FA566" w14:textId="77777777" w:rsidR="004558CC" w:rsidRPr="00876AE8" w:rsidRDefault="004558CC" w:rsidP="00CB6FCF">
            <w:pPr>
              <w:numPr>
                <w:ilvl w:val="0"/>
                <w:numId w:val="7"/>
              </w:numPr>
              <w:spacing w:after="120"/>
              <w:ind w:left="52" w:hanging="52"/>
              <w:contextualSpacing/>
              <w:jc w:val="both"/>
              <w:rPr>
                <w:rFonts w:ascii="Times" w:hAnsi="Times" w:cs="Arial"/>
                <w:kern w:val="56"/>
                <w:sz w:val="22"/>
                <w:szCs w:val="22"/>
                <w:lang w:val="lv-LV"/>
              </w:rPr>
            </w:pPr>
            <w:r w:rsidRPr="00C33F20">
              <w:rPr>
                <w:rFonts w:ascii="Times" w:hAnsi="Times" w:cs="Arial"/>
                <w:kern w:val="56"/>
                <w:sz w:val="22"/>
                <w:szCs w:val="22"/>
                <w:lang w:val="lv-LV"/>
              </w:rPr>
              <w:t>uz pieteikuma iesniegšanas brīdi ir spēkā esošs, no</w:t>
            </w:r>
            <w:r w:rsidRPr="00876AE8">
              <w:rPr>
                <w:rFonts w:ascii="Times" w:hAnsi="Times" w:cs="Arial"/>
                <w:kern w:val="56"/>
                <w:sz w:val="22"/>
                <w:szCs w:val="22"/>
                <w:lang w:val="lv-LV"/>
              </w:rPr>
              <w:t>rmatīvajiem aktiem atbilstošs sertifikāts attiecīgo pakalpojumu sniegšanai;</w:t>
            </w:r>
          </w:p>
          <w:p w14:paraId="384FA567" w14:textId="77777777" w:rsidR="002415F7" w:rsidRPr="00F64D7E" w:rsidRDefault="004558CC" w:rsidP="00CB6FCF">
            <w:pPr>
              <w:numPr>
                <w:ilvl w:val="0"/>
                <w:numId w:val="7"/>
              </w:numPr>
              <w:spacing w:after="120"/>
              <w:ind w:left="52" w:hanging="52"/>
              <w:contextualSpacing/>
              <w:jc w:val="both"/>
              <w:rPr>
                <w:rFonts w:ascii="Times" w:hAnsi="Times" w:cs="Arial"/>
                <w:kern w:val="56"/>
                <w:sz w:val="22"/>
                <w:szCs w:val="22"/>
                <w:lang w:val="lv-LV"/>
              </w:rPr>
            </w:pPr>
            <w:r w:rsidRPr="00876AE8">
              <w:rPr>
                <w:rFonts w:ascii="Times" w:hAnsi="Times" w:cs="Arial"/>
                <w:kern w:val="56"/>
                <w:sz w:val="22"/>
                <w:szCs w:val="22"/>
                <w:lang w:val="lv-LV"/>
              </w:rPr>
              <w:t>iepriekšējo 5 (piecu) gadu laikā (2015., 2016., 2017., 2018.</w:t>
            </w:r>
            <w:r w:rsidR="009E79D5" w:rsidRPr="00F64D7E">
              <w:rPr>
                <w:rFonts w:ascii="Times" w:hAnsi="Times" w:cs="Arial"/>
                <w:kern w:val="56"/>
                <w:sz w:val="22"/>
                <w:szCs w:val="22"/>
                <w:lang w:val="lv-LV"/>
              </w:rPr>
              <w:t>,</w:t>
            </w:r>
            <w:r w:rsidRPr="00876AE8">
              <w:rPr>
                <w:rFonts w:ascii="Times" w:hAnsi="Times" w:cs="Arial"/>
                <w:kern w:val="56"/>
                <w:sz w:val="22"/>
                <w:szCs w:val="22"/>
                <w:lang w:val="lv-LV"/>
              </w:rPr>
              <w:t>2019.gads</w:t>
            </w:r>
            <w:r w:rsidR="009E79D5" w:rsidRPr="00F64D7E">
              <w:rPr>
                <w:rFonts w:ascii="Times" w:hAnsi="Times" w:cs="Arial"/>
                <w:kern w:val="56"/>
                <w:sz w:val="22"/>
                <w:szCs w:val="22"/>
                <w:lang w:val="lv-LV"/>
              </w:rPr>
              <w:t xml:space="preserve"> </w:t>
            </w:r>
            <w:r w:rsidR="009E79D5" w:rsidRPr="00876AE8">
              <w:rPr>
                <w:rFonts w:ascii="Times" w:hAnsi="Times"/>
                <w:sz w:val="22"/>
                <w:szCs w:val="22"/>
                <w:lang w:val="lv-LV"/>
              </w:rPr>
              <w:t>un līdz pieteikuma iesniegšanas dienai</w:t>
            </w:r>
            <w:r w:rsidRPr="00876AE8">
              <w:rPr>
                <w:rFonts w:ascii="Times" w:hAnsi="Times" w:cs="Arial"/>
                <w:kern w:val="56"/>
                <w:sz w:val="22"/>
                <w:szCs w:val="22"/>
                <w:lang w:val="lv-LV"/>
              </w:rPr>
              <w:t xml:space="preserve">) </w:t>
            </w:r>
            <w:r w:rsidR="002415F7" w:rsidRPr="00F64D7E">
              <w:rPr>
                <w:rFonts w:ascii="Times" w:hAnsi="Times" w:cs="Arial"/>
                <w:kern w:val="56"/>
                <w:sz w:val="22"/>
                <w:szCs w:val="22"/>
                <w:lang w:val="lv-LV"/>
              </w:rPr>
              <w:t xml:space="preserve">kā būvprojekta vadītājs </w:t>
            </w:r>
            <w:r w:rsidRPr="00876AE8">
              <w:rPr>
                <w:rFonts w:ascii="Times" w:hAnsi="Times" w:cs="Arial"/>
                <w:kern w:val="56"/>
                <w:sz w:val="22"/>
                <w:szCs w:val="22"/>
                <w:lang w:val="lv-LV"/>
              </w:rPr>
              <w:t xml:space="preserve">ir veicis vismaz </w:t>
            </w:r>
            <w:r w:rsidR="00CC1215">
              <w:rPr>
                <w:rFonts w:ascii="Times" w:hAnsi="Times" w:cs="Arial"/>
                <w:kern w:val="56"/>
                <w:sz w:val="22"/>
                <w:szCs w:val="22"/>
                <w:lang w:val="lv-LV"/>
              </w:rPr>
              <w:t>2</w:t>
            </w:r>
            <w:r w:rsidR="00CC1215" w:rsidRPr="00876AE8">
              <w:rPr>
                <w:rFonts w:ascii="Times" w:hAnsi="Times" w:cs="Arial"/>
                <w:kern w:val="56"/>
                <w:sz w:val="22"/>
                <w:szCs w:val="22"/>
                <w:lang w:val="lv-LV"/>
              </w:rPr>
              <w:t xml:space="preserve"> </w:t>
            </w:r>
            <w:r w:rsidRPr="00876AE8">
              <w:rPr>
                <w:rFonts w:ascii="Times" w:hAnsi="Times" w:cs="Arial"/>
                <w:kern w:val="56"/>
                <w:sz w:val="22"/>
                <w:szCs w:val="22"/>
                <w:lang w:val="lv-LV"/>
              </w:rPr>
              <w:t>(</w:t>
            </w:r>
            <w:r w:rsidR="00CC1215">
              <w:rPr>
                <w:rFonts w:ascii="Times" w:hAnsi="Times" w:cs="Arial"/>
                <w:kern w:val="56"/>
                <w:sz w:val="22"/>
                <w:szCs w:val="22"/>
                <w:lang w:val="lv-LV"/>
              </w:rPr>
              <w:t>divus</w:t>
            </w:r>
            <w:r w:rsidRPr="00876AE8">
              <w:rPr>
                <w:rFonts w:ascii="Times" w:hAnsi="Times" w:cs="Arial"/>
                <w:kern w:val="56"/>
                <w:sz w:val="22"/>
                <w:szCs w:val="22"/>
                <w:lang w:val="lv-LV"/>
              </w:rPr>
              <w:t xml:space="preserve">) atsevišķu </w:t>
            </w:r>
            <w:r w:rsidR="0002353B" w:rsidRPr="00F64D7E">
              <w:rPr>
                <w:rFonts w:ascii="Times" w:hAnsi="Times" w:cs="Arial"/>
                <w:kern w:val="56"/>
                <w:sz w:val="22"/>
                <w:szCs w:val="22"/>
                <w:lang w:val="lv-LV"/>
              </w:rPr>
              <w:t xml:space="preserve">objektu - </w:t>
            </w:r>
            <w:r w:rsidRPr="00876AE8">
              <w:rPr>
                <w:rFonts w:ascii="Times" w:hAnsi="Times" w:cs="Arial"/>
                <w:kern w:val="56"/>
                <w:sz w:val="22"/>
                <w:szCs w:val="22"/>
                <w:lang w:val="lv-LV"/>
              </w:rPr>
              <w:t>katlu māju jaunbūves vai pārbūves (rekonstrukcijas) būvprojektu izstrādi, kur</w:t>
            </w:r>
            <w:r w:rsidR="002415F7" w:rsidRPr="00F64D7E">
              <w:rPr>
                <w:rFonts w:ascii="Times" w:hAnsi="Times" w:cs="Arial"/>
                <w:kern w:val="56"/>
                <w:sz w:val="22"/>
                <w:szCs w:val="22"/>
                <w:lang w:val="lv-LV"/>
              </w:rPr>
              <w:t>:</w:t>
            </w:r>
          </w:p>
          <w:p w14:paraId="384FA568" w14:textId="77777777" w:rsidR="002415F7" w:rsidRPr="00F64D7E" w:rsidRDefault="002415F7" w:rsidP="002415F7">
            <w:pPr>
              <w:contextualSpacing/>
              <w:jc w:val="both"/>
              <w:rPr>
                <w:rFonts w:ascii="Times" w:hAnsi="Times"/>
                <w:sz w:val="22"/>
                <w:szCs w:val="22"/>
                <w:lang w:val="lv-LV"/>
              </w:rPr>
            </w:pPr>
            <w:r w:rsidRPr="00F64D7E">
              <w:rPr>
                <w:rFonts w:ascii="Times" w:hAnsi="Times"/>
                <w:sz w:val="22"/>
                <w:szCs w:val="22"/>
                <w:lang w:val="lv-LV"/>
              </w:rPr>
              <w:t xml:space="preserve">- katrā </w:t>
            </w:r>
            <w:r w:rsidR="0061551B" w:rsidRPr="00876AE8">
              <w:rPr>
                <w:rFonts w:ascii="Times" w:hAnsi="Times"/>
                <w:sz w:val="22"/>
                <w:szCs w:val="22"/>
                <w:lang w:val="lv-LV"/>
              </w:rPr>
              <w:t>ir projektēta biomasas (šķeldas) ūdenssildāmās katlu mājas jaunbūve vai pārbūve (rekonstrukcija);</w:t>
            </w:r>
          </w:p>
          <w:p w14:paraId="384FA569" w14:textId="5C7BB31D" w:rsidR="002415F7" w:rsidRDefault="002415F7" w:rsidP="002415F7">
            <w:pPr>
              <w:contextualSpacing/>
              <w:jc w:val="both"/>
              <w:rPr>
                <w:rFonts w:ascii="Times" w:hAnsi="Times"/>
                <w:sz w:val="22"/>
                <w:szCs w:val="22"/>
                <w:lang w:val="lv-LV"/>
              </w:rPr>
            </w:pPr>
            <w:r w:rsidRPr="00F64D7E">
              <w:rPr>
                <w:rFonts w:ascii="Times" w:hAnsi="Times"/>
                <w:sz w:val="22"/>
                <w:szCs w:val="22"/>
                <w:lang w:val="lv-LV"/>
              </w:rPr>
              <w:t xml:space="preserve">- </w:t>
            </w:r>
          </w:p>
          <w:p w14:paraId="384FA56A" w14:textId="77777777" w:rsidR="002415F7" w:rsidRDefault="0003771F" w:rsidP="002415F7">
            <w:pPr>
              <w:contextualSpacing/>
              <w:jc w:val="both"/>
              <w:rPr>
                <w:rFonts w:ascii="Times" w:hAnsi="Times"/>
                <w:sz w:val="22"/>
                <w:szCs w:val="22"/>
                <w:lang w:val="lv-LV"/>
              </w:rPr>
            </w:pPr>
            <w:r>
              <w:rPr>
                <w:rFonts w:ascii="Times" w:hAnsi="Times"/>
                <w:sz w:val="22"/>
                <w:szCs w:val="22"/>
                <w:lang w:val="lv-LV"/>
              </w:rPr>
              <w:t xml:space="preserve">- vismaz </w:t>
            </w:r>
            <w:r w:rsidR="00CC1215">
              <w:rPr>
                <w:rFonts w:ascii="Times" w:hAnsi="Times"/>
                <w:sz w:val="22"/>
                <w:szCs w:val="22"/>
                <w:lang w:val="lv-LV"/>
              </w:rPr>
              <w:t xml:space="preserve">1 </w:t>
            </w:r>
            <w:r w:rsidR="0061551B">
              <w:rPr>
                <w:rFonts w:ascii="Times" w:hAnsi="Times"/>
                <w:sz w:val="22"/>
                <w:szCs w:val="22"/>
                <w:lang w:val="lv-LV"/>
              </w:rPr>
              <w:t>(</w:t>
            </w:r>
            <w:r w:rsidR="009D2B82">
              <w:rPr>
                <w:rFonts w:ascii="Times" w:hAnsi="Times"/>
                <w:sz w:val="22"/>
                <w:szCs w:val="22"/>
                <w:lang w:val="lv-LV"/>
              </w:rPr>
              <w:t>vienā</w:t>
            </w:r>
            <w:r w:rsidR="0061551B">
              <w:rPr>
                <w:rFonts w:ascii="Times" w:hAnsi="Times"/>
                <w:sz w:val="22"/>
                <w:szCs w:val="22"/>
                <w:lang w:val="lv-LV"/>
              </w:rPr>
              <w:t>) no šiem objektiem katlu mājas jaunbūves vai pārbūves (rekonstrukcijas) darbu laikā paredzēts uzstādīt biomasas (šķeldas) ūdenssildām</w:t>
            </w:r>
            <w:r w:rsidR="00CC1215">
              <w:rPr>
                <w:rFonts w:ascii="Times" w:hAnsi="Times"/>
                <w:sz w:val="22"/>
                <w:szCs w:val="22"/>
                <w:lang w:val="lv-LV"/>
              </w:rPr>
              <w:t>o</w:t>
            </w:r>
            <w:r w:rsidR="0061551B">
              <w:rPr>
                <w:rFonts w:ascii="Times" w:hAnsi="Times"/>
                <w:sz w:val="22"/>
                <w:szCs w:val="22"/>
                <w:lang w:val="lv-LV"/>
              </w:rPr>
              <w:t xml:space="preserve"> katl</w:t>
            </w:r>
            <w:r w:rsidR="00ED1453">
              <w:rPr>
                <w:rFonts w:ascii="Times" w:hAnsi="Times"/>
                <w:sz w:val="22"/>
                <w:szCs w:val="22"/>
                <w:lang w:val="lv-LV"/>
              </w:rPr>
              <w:t>u</w:t>
            </w:r>
            <w:r w:rsidR="0061551B">
              <w:rPr>
                <w:rFonts w:ascii="Times" w:hAnsi="Times"/>
                <w:sz w:val="22"/>
                <w:szCs w:val="22"/>
                <w:lang w:val="lv-LV"/>
              </w:rPr>
              <w:t xml:space="preserve"> </w:t>
            </w:r>
            <w:r w:rsidR="00CC1215">
              <w:rPr>
                <w:rFonts w:ascii="Times" w:hAnsi="Times"/>
                <w:sz w:val="22"/>
                <w:szCs w:val="22"/>
                <w:lang w:val="lv-LV"/>
              </w:rPr>
              <w:t xml:space="preserve">ar </w:t>
            </w:r>
            <w:r w:rsidR="0061551B">
              <w:rPr>
                <w:rFonts w:ascii="Times" w:hAnsi="Times"/>
                <w:sz w:val="22"/>
                <w:szCs w:val="22"/>
                <w:lang w:val="lv-LV"/>
              </w:rPr>
              <w:t>dūmgāzu kondensācijas ekonomaizeru</w:t>
            </w:r>
            <w:r w:rsidR="00B8687E">
              <w:rPr>
                <w:rFonts w:ascii="Times" w:hAnsi="Times"/>
                <w:sz w:val="22"/>
                <w:szCs w:val="22"/>
                <w:lang w:val="lv-LV"/>
              </w:rPr>
              <w:t xml:space="preserve"> </w:t>
            </w:r>
            <w:r w:rsidR="00CC1215">
              <w:rPr>
                <w:rFonts w:ascii="Times" w:hAnsi="Times"/>
                <w:sz w:val="22"/>
                <w:szCs w:val="22"/>
                <w:lang w:val="lv-LV"/>
              </w:rPr>
              <w:t xml:space="preserve"> </w:t>
            </w:r>
          </w:p>
          <w:p w14:paraId="384FA56B" w14:textId="77777777" w:rsidR="003D40ED" w:rsidRDefault="003D40ED" w:rsidP="002415F7">
            <w:pPr>
              <w:contextualSpacing/>
              <w:jc w:val="both"/>
              <w:rPr>
                <w:rFonts w:ascii="Times" w:hAnsi="Times"/>
                <w:sz w:val="22"/>
                <w:szCs w:val="22"/>
                <w:lang w:val="lv-LV"/>
              </w:rPr>
            </w:pPr>
          </w:p>
          <w:p w14:paraId="384FA56C" w14:textId="77777777" w:rsidR="0061551B" w:rsidRPr="00421A29" w:rsidRDefault="0061551B" w:rsidP="0061551B">
            <w:pPr>
              <w:contextualSpacing/>
              <w:jc w:val="both"/>
              <w:rPr>
                <w:rFonts w:ascii="Times" w:hAnsi="Times"/>
                <w:sz w:val="22"/>
                <w:szCs w:val="22"/>
                <w:lang w:val="lv-LV"/>
              </w:rPr>
            </w:pPr>
            <w:r>
              <w:rPr>
                <w:rFonts w:ascii="Times" w:hAnsi="Times"/>
                <w:sz w:val="22"/>
                <w:szCs w:val="22"/>
                <w:lang w:val="lv-LV"/>
              </w:rPr>
              <w:t xml:space="preserve">Šajā nolikumā par objektu tiek uzskatīts objekts, kā izbūvei vai pārbūvei ir saņemta atsevišķa </w:t>
            </w:r>
            <w:r>
              <w:rPr>
                <w:rFonts w:ascii="Times" w:hAnsi="Times"/>
                <w:sz w:val="22"/>
                <w:szCs w:val="22"/>
                <w:lang w:val="lv-LV"/>
              </w:rPr>
              <w:lastRenderedPageBreak/>
              <w:t>būvatļauja un atsevišķs akts par objekta nodošanu ekspluatācijā.</w:t>
            </w:r>
          </w:p>
          <w:p w14:paraId="384FA56D" w14:textId="77777777" w:rsidR="0023475F" w:rsidRPr="00F64D7E" w:rsidRDefault="0023475F" w:rsidP="0023475F">
            <w:pPr>
              <w:spacing w:after="120"/>
              <w:ind w:left="52"/>
              <w:contextualSpacing/>
              <w:jc w:val="both"/>
              <w:rPr>
                <w:rFonts w:ascii="Times" w:hAnsi="Times" w:cs="Arial"/>
                <w:kern w:val="56"/>
                <w:sz w:val="22"/>
                <w:szCs w:val="22"/>
                <w:highlight w:val="yellow"/>
                <w:lang w:val="lv-LV"/>
              </w:rPr>
            </w:pPr>
          </w:p>
          <w:p w14:paraId="384FA56E" w14:textId="77777777" w:rsidR="004558CC" w:rsidRPr="0061551B" w:rsidRDefault="004558CC" w:rsidP="004558CC">
            <w:pPr>
              <w:contextualSpacing/>
              <w:jc w:val="both"/>
              <w:rPr>
                <w:rFonts w:ascii="Times" w:hAnsi="Times" w:cs="Arial"/>
                <w:sz w:val="22"/>
                <w:szCs w:val="22"/>
                <w:lang w:val="lv-LV"/>
              </w:rPr>
            </w:pPr>
            <w:r w:rsidRPr="0061551B">
              <w:rPr>
                <w:rFonts w:ascii="Times" w:hAnsi="Times" w:cs="Arial"/>
                <w:bCs/>
                <w:color w:val="000000"/>
                <w:sz w:val="22"/>
                <w:szCs w:val="22"/>
                <w:u w:val="single"/>
                <w:lang w:val="lv-LV"/>
              </w:rPr>
              <w:t>Visi</w:t>
            </w:r>
            <w:r w:rsidRPr="0061551B">
              <w:rPr>
                <w:rFonts w:ascii="Times" w:hAnsi="Times" w:cs="Arial"/>
                <w:bCs/>
                <w:color w:val="000000"/>
                <w:sz w:val="22"/>
                <w:szCs w:val="22"/>
                <w:lang w:val="lv-LV"/>
              </w:rPr>
              <w:t xml:space="preserve"> no izstrādātajiem būvprojektiem ir izbūvēti un nodoti ekspluatācijā.</w:t>
            </w:r>
            <w:r w:rsidRPr="00C33F20">
              <w:rPr>
                <w:rFonts w:ascii="Times" w:hAnsi="Times" w:cs="Arial"/>
                <w:sz w:val="22"/>
                <w:szCs w:val="22"/>
                <w:lang w:val="lv-LV"/>
              </w:rPr>
              <w:t xml:space="preserve"> Līdz ar to speciālistiem ir jābūt pieredzei </w:t>
            </w:r>
            <w:r w:rsidR="00CC1215">
              <w:rPr>
                <w:rFonts w:ascii="Times" w:hAnsi="Times" w:cs="Arial"/>
                <w:sz w:val="22"/>
                <w:szCs w:val="22"/>
                <w:lang w:val="lv-LV"/>
              </w:rPr>
              <w:t xml:space="preserve">šādu  </w:t>
            </w:r>
            <w:r w:rsidR="00CC1215" w:rsidRPr="00C33F20">
              <w:rPr>
                <w:rFonts w:ascii="Times" w:hAnsi="Times" w:cs="Arial"/>
                <w:sz w:val="22"/>
                <w:szCs w:val="22"/>
                <w:lang w:val="lv-LV"/>
              </w:rPr>
              <w:t xml:space="preserve"> </w:t>
            </w:r>
            <w:r w:rsidRPr="00C33F20">
              <w:rPr>
                <w:rFonts w:ascii="Times" w:hAnsi="Times" w:cs="Arial"/>
                <w:sz w:val="22"/>
                <w:szCs w:val="22"/>
                <w:lang w:val="lv-LV"/>
              </w:rPr>
              <w:t>objektu autoruzraudzībā.</w:t>
            </w:r>
            <w:r w:rsidRPr="0061551B">
              <w:rPr>
                <w:rStyle w:val="FootnoteReference"/>
                <w:rFonts w:ascii="Times" w:hAnsi="Times"/>
                <w:noProof/>
                <w:sz w:val="22"/>
                <w:szCs w:val="22"/>
                <w:lang w:val="lv-LV"/>
              </w:rPr>
              <w:t xml:space="preserve"> </w:t>
            </w:r>
            <w:r w:rsidRPr="0061551B">
              <w:rPr>
                <w:rStyle w:val="FootnoteReference"/>
                <w:rFonts w:ascii="Times" w:hAnsi="Times"/>
                <w:noProof/>
                <w:sz w:val="22"/>
                <w:szCs w:val="22"/>
                <w:lang w:val="lv-LV"/>
              </w:rPr>
              <w:footnoteReference w:id="3"/>
            </w:r>
          </w:p>
          <w:p w14:paraId="384FA56F" w14:textId="77777777" w:rsidR="004558CC" w:rsidRPr="00F64D7E" w:rsidRDefault="004558CC" w:rsidP="004558CC">
            <w:pPr>
              <w:contextualSpacing/>
              <w:jc w:val="both"/>
              <w:rPr>
                <w:rFonts w:ascii="Times" w:hAnsi="Times"/>
                <w:sz w:val="22"/>
                <w:szCs w:val="22"/>
                <w:highlight w:val="yellow"/>
                <w:lang w:val="lv-LV"/>
              </w:rPr>
            </w:pPr>
          </w:p>
        </w:tc>
        <w:tc>
          <w:tcPr>
            <w:tcW w:w="4494" w:type="dxa"/>
          </w:tcPr>
          <w:p w14:paraId="384FA570" w14:textId="77777777" w:rsidR="004558CC" w:rsidRPr="00421A29" w:rsidRDefault="004558CC" w:rsidP="004558CC">
            <w:pPr>
              <w:contextualSpacing/>
              <w:jc w:val="both"/>
              <w:rPr>
                <w:rFonts w:ascii="Times" w:hAnsi="Times" w:cs="Arial"/>
                <w:sz w:val="22"/>
                <w:szCs w:val="22"/>
                <w:lang w:val="lv-LV"/>
              </w:rPr>
            </w:pPr>
            <w:r w:rsidRPr="00421A29">
              <w:rPr>
                <w:rFonts w:ascii="Times" w:hAnsi="Times" w:cs="Arial"/>
                <w:sz w:val="22"/>
                <w:szCs w:val="22"/>
                <w:lang w:val="lv-LV"/>
              </w:rPr>
              <w:lastRenderedPageBreak/>
              <w:t xml:space="preserve">Lai apliecinātu </w:t>
            </w:r>
            <w:r w:rsidR="0078328C" w:rsidRPr="00421A29">
              <w:rPr>
                <w:rFonts w:ascii="Times" w:hAnsi="Times" w:cs="Arial"/>
                <w:sz w:val="22"/>
                <w:szCs w:val="22"/>
                <w:lang w:val="lv-LV"/>
              </w:rPr>
              <w:t>n</w:t>
            </w:r>
            <w:r w:rsidRPr="00421A29">
              <w:rPr>
                <w:rFonts w:ascii="Times" w:hAnsi="Times" w:cs="Arial"/>
                <w:sz w:val="22"/>
                <w:szCs w:val="22"/>
                <w:lang w:val="lv-LV"/>
              </w:rPr>
              <w:t>olikuma 5.4.1.punkta izpildi, kandidāts iesniedz attiecīgo informāciju par tehnisko speciālistu:</w:t>
            </w:r>
          </w:p>
          <w:p w14:paraId="384FA571" w14:textId="77777777" w:rsidR="004558CC" w:rsidRPr="00421A29" w:rsidRDefault="004558CC" w:rsidP="00CB6FCF">
            <w:pPr>
              <w:numPr>
                <w:ilvl w:val="0"/>
                <w:numId w:val="8"/>
              </w:numPr>
              <w:ind w:left="473"/>
              <w:contextualSpacing/>
              <w:jc w:val="both"/>
              <w:rPr>
                <w:rFonts w:ascii="Times" w:hAnsi="Times" w:cs="Arial"/>
                <w:kern w:val="56"/>
                <w:sz w:val="22"/>
                <w:szCs w:val="22"/>
                <w:lang w:val="lv-LV"/>
              </w:rPr>
            </w:pPr>
            <w:r w:rsidRPr="00421A29">
              <w:rPr>
                <w:rFonts w:ascii="Times" w:hAnsi="Times" w:cs="Arial"/>
                <w:kern w:val="56"/>
                <w:sz w:val="22"/>
                <w:szCs w:val="22"/>
                <w:lang w:val="lv-LV"/>
              </w:rPr>
              <w:t>CV (</w:t>
            </w:r>
            <w:r w:rsidRPr="00DC2A59">
              <w:rPr>
                <w:rFonts w:ascii="Times" w:hAnsi="Times" w:cs="Arial"/>
                <w:color w:val="000000" w:themeColor="text1"/>
                <w:kern w:val="56"/>
                <w:sz w:val="22"/>
                <w:szCs w:val="22"/>
                <w:lang w:val="lv-LV"/>
              </w:rPr>
              <w:t xml:space="preserve">8.pielikuma </w:t>
            </w:r>
            <w:r w:rsidRPr="00421A29">
              <w:rPr>
                <w:rFonts w:ascii="Times" w:hAnsi="Times" w:cs="Arial"/>
                <w:kern w:val="56"/>
                <w:sz w:val="22"/>
                <w:szCs w:val="22"/>
                <w:lang w:val="lv-LV"/>
              </w:rPr>
              <w:t>forma);</w:t>
            </w:r>
          </w:p>
          <w:p w14:paraId="384FA572" w14:textId="77777777" w:rsidR="004558CC" w:rsidRPr="00421A29" w:rsidRDefault="004558CC" w:rsidP="00CB6FCF">
            <w:pPr>
              <w:numPr>
                <w:ilvl w:val="0"/>
                <w:numId w:val="8"/>
              </w:numPr>
              <w:ind w:left="473"/>
              <w:contextualSpacing/>
              <w:jc w:val="both"/>
              <w:rPr>
                <w:rFonts w:ascii="Times" w:hAnsi="Times" w:cs="Arial"/>
                <w:color w:val="0000FF"/>
                <w:kern w:val="56"/>
                <w:sz w:val="22"/>
                <w:szCs w:val="22"/>
                <w:u w:val="single"/>
                <w:lang w:val="lv-LV"/>
              </w:rPr>
            </w:pPr>
            <w:r w:rsidRPr="00421A29">
              <w:rPr>
                <w:rFonts w:ascii="Times" w:hAnsi="Times" w:cs="Arial"/>
                <w:kern w:val="56"/>
                <w:sz w:val="22"/>
                <w:szCs w:val="22"/>
                <w:lang w:val="lv-LV"/>
              </w:rPr>
              <w:t xml:space="preserve">Spēkā esoša sertifikāta kopija vai jānorāda spēkā esošā sertifikāta numurs, ko var pārbaudīt </w:t>
            </w:r>
            <w:hyperlink r:id="rId16" w:history="1">
              <w:r w:rsidRPr="00421A29">
                <w:rPr>
                  <w:rFonts w:ascii="Times" w:hAnsi="Times" w:cs="Arial"/>
                  <w:color w:val="0000FF"/>
                  <w:kern w:val="56"/>
                  <w:sz w:val="22"/>
                  <w:szCs w:val="22"/>
                  <w:u w:val="single"/>
                  <w:lang w:val="lv-LV"/>
                </w:rPr>
                <w:t>https://bis.gov.lv/bisp/</w:t>
              </w:r>
            </w:hyperlink>
          </w:p>
          <w:p w14:paraId="384FA573" w14:textId="77777777" w:rsidR="004558CC" w:rsidRPr="00421A29" w:rsidRDefault="004558CC" w:rsidP="00CB6FCF">
            <w:pPr>
              <w:numPr>
                <w:ilvl w:val="0"/>
                <w:numId w:val="8"/>
              </w:numPr>
              <w:ind w:left="473"/>
              <w:contextualSpacing/>
              <w:jc w:val="both"/>
              <w:rPr>
                <w:rFonts w:ascii="Times" w:hAnsi="Times" w:cs="Arial"/>
                <w:color w:val="0000FF"/>
                <w:kern w:val="56"/>
                <w:sz w:val="22"/>
                <w:szCs w:val="22"/>
                <w:u w:val="single"/>
                <w:lang w:val="lv-LV"/>
              </w:rPr>
            </w:pPr>
            <w:r w:rsidRPr="00421A29">
              <w:rPr>
                <w:rFonts w:ascii="Times" w:hAnsi="Times" w:cs="Arial"/>
                <w:kern w:val="56"/>
                <w:sz w:val="22"/>
                <w:szCs w:val="22"/>
                <w:lang w:val="lv-LV"/>
              </w:rPr>
              <w:t>par katru objektu, ar ko speciālists apliecina savu atbilstību nolikuma 5.4.1.punktā noteiktajām prasībām iesniedz apliecinājuma karti, būvatļauju, aktu par objekta pieņemšanu ekspluatācijā, saistību rakstu, pieņemšanas/nodošanas aktu, ģenplāna lapas kopiju vai pieņemšanas/nodošanas aktu, kas nepārprotami apliecina 5.4.1. punktā minēto speciālistu pieredzi norādītajā objektā.</w:t>
            </w:r>
          </w:p>
        </w:tc>
      </w:tr>
      <w:tr w:rsidR="004558CC" w:rsidRPr="00611EF9" w14:paraId="384FA586" w14:textId="77777777" w:rsidTr="008B74EC">
        <w:trPr>
          <w:jc w:val="center"/>
        </w:trPr>
        <w:tc>
          <w:tcPr>
            <w:tcW w:w="4929" w:type="dxa"/>
          </w:tcPr>
          <w:p w14:paraId="384FA575" w14:textId="77777777" w:rsidR="004558CC" w:rsidRPr="00C33F20" w:rsidRDefault="004558CC" w:rsidP="0023475F">
            <w:pPr>
              <w:spacing w:after="120"/>
              <w:jc w:val="both"/>
              <w:rPr>
                <w:rFonts w:ascii="Times" w:hAnsi="Times" w:cs="Arial"/>
                <w:b/>
                <w:i/>
                <w:sz w:val="22"/>
                <w:szCs w:val="22"/>
                <w:lang w:val="lv-LV"/>
              </w:rPr>
            </w:pPr>
            <w:r w:rsidRPr="00876AE8">
              <w:rPr>
                <w:rFonts w:ascii="Times" w:hAnsi="Times"/>
                <w:sz w:val="22"/>
                <w:szCs w:val="22"/>
                <w:lang w:val="lv-LV"/>
              </w:rPr>
              <w:t>5.4.2</w:t>
            </w:r>
            <w:r w:rsidR="0078328C" w:rsidRPr="00876AE8">
              <w:rPr>
                <w:rFonts w:ascii="Times" w:hAnsi="Times"/>
                <w:sz w:val="22"/>
                <w:szCs w:val="22"/>
                <w:lang w:val="lv-LV"/>
              </w:rPr>
              <w:t>.</w:t>
            </w:r>
            <w:r w:rsidRPr="00876AE8">
              <w:rPr>
                <w:rFonts w:ascii="Arial" w:hAnsi="Arial" w:cs="Arial"/>
                <w:b/>
                <w:i/>
                <w:sz w:val="20"/>
                <w:szCs w:val="20"/>
                <w:lang w:val="lv-LV"/>
              </w:rPr>
              <w:t xml:space="preserve"> </w:t>
            </w:r>
            <w:r w:rsidRPr="00876AE8">
              <w:rPr>
                <w:rFonts w:ascii="Times" w:hAnsi="Times" w:cs="Arial"/>
                <w:b/>
                <w:i/>
                <w:sz w:val="22"/>
                <w:szCs w:val="22"/>
                <w:lang w:val="lv-LV"/>
              </w:rPr>
              <w:t>Siltumapgādes, ventilācijas un gaisa kondicionēšanas sistēmu projektēšanas inženieris:</w:t>
            </w:r>
          </w:p>
          <w:p w14:paraId="384FA576" w14:textId="77777777" w:rsidR="0023475F" w:rsidRPr="00876AE8" w:rsidRDefault="0023475F" w:rsidP="00CB6FCF">
            <w:pPr>
              <w:numPr>
                <w:ilvl w:val="0"/>
                <w:numId w:val="7"/>
              </w:numPr>
              <w:spacing w:after="120"/>
              <w:ind w:left="52" w:hanging="52"/>
              <w:contextualSpacing/>
              <w:jc w:val="both"/>
              <w:rPr>
                <w:rFonts w:ascii="Times" w:hAnsi="Times" w:cs="Arial"/>
                <w:kern w:val="56"/>
                <w:sz w:val="22"/>
                <w:szCs w:val="22"/>
                <w:lang w:val="lv-LV"/>
              </w:rPr>
            </w:pPr>
            <w:r w:rsidRPr="00876AE8">
              <w:rPr>
                <w:rFonts w:ascii="Times" w:hAnsi="Times" w:cs="Arial"/>
                <w:kern w:val="56"/>
                <w:sz w:val="22"/>
                <w:szCs w:val="22"/>
                <w:lang w:val="lv-LV"/>
              </w:rPr>
              <w:t>uz pieteikuma iesniegšanas brīdi ir spēkā esošs, normatīvajiem aktiem atbilstošs sertifikāts attiecīgo pakalpojumu sniegšanai;</w:t>
            </w:r>
          </w:p>
          <w:p w14:paraId="384FA577" w14:textId="77777777" w:rsidR="00CE1D03" w:rsidRPr="00F64D7E" w:rsidRDefault="00CE1D03" w:rsidP="00CE1D03">
            <w:pPr>
              <w:numPr>
                <w:ilvl w:val="0"/>
                <w:numId w:val="7"/>
              </w:numPr>
              <w:spacing w:after="120"/>
              <w:ind w:left="52" w:hanging="52"/>
              <w:contextualSpacing/>
              <w:jc w:val="both"/>
              <w:rPr>
                <w:rFonts w:ascii="Times" w:hAnsi="Times" w:cs="Arial"/>
                <w:kern w:val="56"/>
                <w:sz w:val="22"/>
                <w:szCs w:val="22"/>
                <w:lang w:val="lv-LV"/>
              </w:rPr>
            </w:pPr>
            <w:r w:rsidRPr="00F64D7E">
              <w:rPr>
                <w:rFonts w:ascii="Times" w:hAnsi="Times" w:cs="Arial"/>
                <w:kern w:val="56"/>
                <w:sz w:val="22"/>
                <w:szCs w:val="22"/>
                <w:lang w:val="lv-LV"/>
              </w:rPr>
              <w:t>iepriekšējo 5 (piecu) gadu laikā (</w:t>
            </w:r>
            <w:r w:rsidR="00876AE8" w:rsidRPr="00F64D7E">
              <w:rPr>
                <w:rFonts w:ascii="Times" w:hAnsi="Times" w:cs="Arial"/>
                <w:kern w:val="56"/>
                <w:sz w:val="22"/>
                <w:szCs w:val="22"/>
                <w:lang w:val="lv-LV"/>
              </w:rPr>
              <w:t xml:space="preserve">2015., 2016., 2017., 2018., 2019.gads </w:t>
            </w:r>
            <w:r w:rsidR="00876AE8" w:rsidRPr="00876AE8">
              <w:rPr>
                <w:rFonts w:ascii="Times" w:hAnsi="Times"/>
                <w:sz w:val="22"/>
                <w:szCs w:val="22"/>
                <w:lang w:val="lv-LV"/>
              </w:rPr>
              <w:t>un līdz pieteikuma iesniegšanas dienai</w:t>
            </w:r>
            <w:r w:rsidRPr="00F64D7E">
              <w:rPr>
                <w:rFonts w:ascii="Times" w:hAnsi="Times" w:cs="Arial"/>
                <w:kern w:val="56"/>
                <w:sz w:val="22"/>
                <w:szCs w:val="22"/>
                <w:lang w:val="lv-LV"/>
              </w:rPr>
              <w:t xml:space="preserve">) kā siltumapgādes, ventilācijas un gaisa kondicionēšanas sistēmu projektēšanas inženieris ir veicis vismaz </w:t>
            </w:r>
            <w:r w:rsidR="00CC1215">
              <w:rPr>
                <w:rFonts w:ascii="Times" w:hAnsi="Times" w:cs="Arial"/>
                <w:kern w:val="56"/>
                <w:sz w:val="22"/>
                <w:szCs w:val="22"/>
                <w:lang w:val="lv-LV"/>
              </w:rPr>
              <w:t>2</w:t>
            </w:r>
            <w:r w:rsidRPr="00F64D7E">
              <w:rPr>
                <w:rFonts w:ascii="Times" w:hAnsi="Times" w:cs="Arial"/>
                <w:kern w:val="56"/>
                <w:sz w:val="22"/>
                <w:szCs w:val="22"/>
                <w:lang w:val="lv-LV"/>
              </w:rPr>
              <w:t xml:space="preserve"> (</w:t>
            </w:r>
            <w:r w:rsidR="009D2B82">
              <w:rPr>
                <w:rFonts w:ascii="Times" w:hAnsi="Times" w:cs="Arial"/>
                <w:kern w:val="56"/>
                <w:sz w:val="22"/>
                <w:szCs w:val="22"/>
                <w:lang w:val="lv-LV"/>
              </w:rPr>
              <w:t>divu</w:t>
            </w:r>
            <w:r w:rsidR="009D2B82" w:rsidRPr="00F64D7E">
              <w:rPr>
                <w:rFonts w:ascii="Times" w:hAnsi="Times" w:cs="Arial"/>
                <w:kern w:val="56"/>
                <w:sz w:val="22"/>
                <w:szCs w:val="22"/>
                <w:lang w:val="lv-LV"/>
              </w:rPr>
              <w:t>s</w:t>
            </w:r>
            <w:r w:rsidRPr="00F64D7E">
              <w:rPr>
                <w:rFonts w:ascii="Times" w:hAnsi="Times" w:cs="Arial"/>
                <w:kern w:val="56"/>
                <w:sz w:val="22"/>
                <w:szCs w:val="22"/>
                <w:lang w:val="lv-LV"/>
              </w:rPr>
              <w:t xml:space="preserve">) atsevišķu </w:t>
            </w:r>
            <w:r w:rsidR="0002353B" w:rsidRPr="00F64D7E">
              <w:rPr>
                <w:rFonts w:ascii="Times" w:hAnsi="Times" w:cs="Arial"/>
                <w:kern w:val="56"/>
                <w:sz w:val="22"/>
                <w:szCs w:val="22"/>
                <w:lang w:val="lv-LV"/>
              </w:rPr>
              <w:t xml:space="preserve">objektu - </w:t>
            </w:r>
            <w:r w:rsidRPr="00F64D7E">
              <w:rPr>
                <w:rFonts w:ascii="Times" w:hAnsi="Times" w:cs="Arial"/>
                <w:kern w:val="56"/>
                <w:sz w:val="22"/>
                <w:szCs w:val="22"/>
                <w:lang w:val="lv-LV"/>
              </w:rPr>
              <w:t xml:space="preserve">katlu māju jaunbūves vai pārbūves (rekonstrukcijas) būvprojektu </w:t>
            </w:r>
            <w:r w:rsidR="00883A08" w:rsidRPr="00F64D7E">
              <w:rPr>
                <w:rFonts w:ascii="Times" w:hAnsi="Times" w:cs="Arial"/>
                <w:kern w:val="56"/>
                <w:sz w:val="22"/>
                <w:szCs w:val="22"/>
                <w:lang w:val="lv-LV"/>
              </w:rPr>
              <w:t xml:space="preserve">SM (siltummehānikas) sadaļu </w:t>
            </w:r>
            <w:r w:rsidRPr="00F64D7E">
              <w:rPr>
                <w:rFonts w:ascii="Times" w:hAnsi="Times" w:cs="Arial"/>
                <w:kern w:val="56"/>
                <w:sz w:val="22"/>
                <w:szCs w:val="22"/>
                <w:lang w:val="lv-LV"/>
              </w:rPr>
              <w:t>izstrādi, kur:</w:t>
            </w:r>
          </w:p>
          <w:p w14:paraId="384FA578" w14:textId="77777777" w:rsidR="00A079AF" w:rsidRPr="00876AE8" w:rsidRDefault="00883A08" w:rsidP="0003771F">
            <w:pPr>
              <w:contextualSpacing/>
              <w:jc w:val="both"/>
              <w:rPr>
                <w:rFonts w:ascii="Times" w:hAnsi="Times"/>
                <w:sz w:val="22"/>
                <w:szCs w:val="22"/>
                <w:lang w:val="lv-LV"/>
              </w:rPr>
            </w:pPr>
            <w:r w:rsidRPr="00F64D7E">
              <w:rPr>
                <w:rFonts w:ascii="Times" w:hAnsi="Times"/>
                <w:sz w:val="22"/>
                <w:szCs w:val="22"/>
                <w:lang w:val="lv-LV"/>
              </w:rPr>
              <w:t xml:space="preserve">- katrā </w:t>
            </w:r>
            <w:r w:rsidR="00A079AF" w:rsidRPr="00876AE8">
              <w:rPr>
                <w:rFonts w:ascii="Times" w:hAnsi="Times"/>
                <w:sz w:val="22"/>
                <w:szCs w:val="22"/>
                <w:lang w:val="lv-LV"/>
              </w:rPr>
              <w:t>ir projektēta biomasas (šķeldas) ūdenssildāmās katlu mājas jaunbūve vai pārbūve (rekonstrukcija);</w:t>
            </w:r>
          </w:p>
          <w:p w14:paraId="384FA579" w14:textId="77777777" w:rsidR="0003771F" w:rsidRPr="00876AE8" w:rsidRDefault="0003771F" w:rsidP="0003771F">
            <w:pPr>
              <w:contextualSpacing/>
              <w:jc w:val="both"/>
              <w:rPr>
                <w:rFonts w:ascii="Times" w:hAnsi="Times"/>
                <w:sz w:val="22"/>
                <w:szCs w:val="22"/>
                <w:lang w:val="lv-LV"/>
              </w:rPr>
            </w:pPr>
            <w:r w:rsidRPr="00F64D7E">
              <w:rPr>
                <w:rFonts w:ascii="Times" w:hAnsi="Times"/>
                <w:sz w:val="22"/>
                <w:szCs w:val="22"/>
                <w:lang w:val="lv-LV"/>
              </w:rPr>
              <w:t xml:space="preserve">- vismaz </w:t>
            </w:r>
            <w:r w:rsidR="00A079AF" w:rsidRPr="00876AE8">
              <w:rPr>
                <w:rFonts w:ascii="Times" w:hAnsi="Times"/>
                <w:sz w:val="22"/>
                <w:szCs w:val="22"/>
                <w:lang w:val="lv-LV"/>
              </w:rPr>
              <w:t>1 (vienā) no šiem objektiem jaunbūves vai pārbūves (rekonstrukcijas) darbu laikā</w:t>
            </w:r>
            <w:r w:rsidR="00A079AF" w:rsidRPr="00C33F20">
              <w:rPr>
                <w:rFonts w:ascii="Times" w:hAnsi="Times"/>
                <w:sz w:val="22"/>
                <w:szCs w:val="22"/>
                <w:lang w:val="lv-LV"/>
              </w:rPr>
              <w:t xml:space="preserve"> pl</w:t>
            </w:r>
            <w:r w:rsidR="00A079AF" w:rsidRPr="00B5028B">
              <w:rPr>
                <w:rFonts w:ascii="Times" w:hAnsi="Times"/>
                <w:sz w:val="22"/>
                <w:szCs w:val="22"/>
                <w:lang w:val="lv-LV"/>
              </w:rPr>
              <w:t xml:space="preserve">ānotā </w:t>
            </w:r>
            <w:r w:rsidR="00A079AF" w:rsidRPr="00876AE8">
              <w:rPr>
                <w:rFonts w:ascii="Times" w:hAnsi="Times"/>
                <w:sz w:val="22"/>
                <w:szCs w:val="22"/>
                <w:lang w:val="lv-LV"/>
              </w:rPr>
              <w:t>uzstādītā biomasas (šķeldas) ūdenssildāmā katla kopējā nominālā jauda ir vismaz 5MW (neieskaitot dūmgāžu kondensācijas ekonomaizeru);</w:t>
            </w:r>
          </w:p>
          <w:p w14:paraId="384FA57A" w14:textId="77777777" w:rsidR="0003771F" w:rsidRPr="00876AE8" w:rsidRDefault="0003771F" w:rsidP="0003771F">
            <w:pPr>
              <w:contextualSpacing/>
              <w:jc w:val="both"/>
              <w:rPr>
                <w:rFonts w:ascii="Times" w:hAnsi="Times"/>
                <w:sz w:val="22"/>
                <w:szCs w:val="22"/>
                <w:lang w:val="lv-LV"/>
              </w:rPr>
            </w:pPr>
            <w:r w:rsidRPr="00876AE8">
              <w:rPr>
                <w:rFonts w:ascii="Times" w:hAnsi="Times"/>
                <w:sz w:val="22"/>
                <w:szCs w:val="22"/>
                <w:lang w:val="lv-LV"/>
              </w:rPr>
              <w:t xml:space="preserve">- vismaz </w:t>
            </w:r>
            <w:r w:rsidR="00CC1215">
              <w:rPr>
                <w:rFonts w:ascii="Times" w:hAnsi="Times"/>
                <w:sz w:val="22"/>
                <w:szCs w:val="22"/>
                <w:lang w:val="lv-LV"/>
              </w:rPr>
              <w:t>1</w:t>
            </w:r>
            <w:r w:rsidR="00A079AF" w:rsidRPr="00876AE8">
              <w:rPr>
                <w:rFonts w:ascii="Times" w:hAnsi="Times"/>
                <w:sz w:val="22"/>
                <w:szCs w:val="22"/>
                <w:lang w:val="lv-LV"/>
              </w:rPr>
              <w:t xml:space="preserve"> (</w:t>
            </w:r>
            <w:r w:rsidR="009D2B82">
              <w:rPr>
                <w:rFonts w:ascii="Times" w:hAnsi="Times"/>
                <w:sz w:val="22"/>
                <w:szCs w:val="22"/>
                <w:lang w:val="lv-LV"/>
              </w:rPr>
              <w:t>vienā</w:t>
            </w:r>
            <w:r w:rsidR="00A079AF" w:rsidRPr="00876AE8">
              <w:rPr>
                <w:rFonts w:ascii="Times" w:hAnsi="Times"/>
                <w:sz w:val="22"/>
                <w:szCs w:val="22"/>
                <w:lang w:val="lv-LV"/>
              </w:rPr>
              <w:t>) no šiem objektiem katlu mājas jaunbūves vai pārbūves (rekonstrukcijas) darbu laikā paredzēts uzstādīt biomasas (šķeldas) ūdenssildāmo katlu</w:t>
            </w:r>
            <w:r w:rsidR="00CC1215">
              <w:rPr>
                <w:rFonts w:ascii="Times" w:hAnsi="Times"/>
                <w:sz w:val="22"/>
                <w:szCs w:val="22"/>
                <w:lang w:val="lv-LV"/>
              </w:rPr>
              <w:t xml:space="preserve"> ar</w:t>
            </w:r>
            <w:r w:rsidR="00A079AF" w:rsidRPr="00876AE8">
              <w:rPr>
                <w:rFonts w:ascii="Times" w:hAnsi="Times"/>
                <w:sz w:val="22"/>
                <w:szCs w:val="22"/>
                <w:lang w:val="lv-LV"/>
              </w:rPr>
              <w:t xml:space="preserve"> dūmgāzu kondensācijas ekonomaizeru</w:t>
            </w:r>
            <w:r w:rsidR="00B8687E">
              <w:rPr>
                <w:rFonts w:ascii="Times" w:hAnsi="Times"/>
                <w:sz w:val="22"/>
                <w:szCs w:val="22"/>
                <w:lang w:val="lv-LV"/>
              </w:rPr>
              <w:t xml:space="preserve"> </w:t>
            </w:r>
            <w:r w:rsidR="00CC1215">
              <w:rPr>
                <w:rFonts w:ascii="Times" w:hAnsi="Times"/>
                <w:sz w:val="22"/>
                <w:szCs w:val="22"/>
                <w:lang w:val="lv-LV"/>
              </w:rPr>
              <w:t xml:space="preserve"> </w:t>
            </w:r>
          </w:p>
          <w:p w14:paraId="384FA57B" w14:textId="77777777" w:rsidR="00883A08" w:rsidRPr="00F64D7E" w:rsidRDefault="00883A08" w:rsidP="00F64D7E">
            <w:pPr>
              <w:spacing w:after="120"/>
              <w:contextualSpacing/>
              <w:jc w:val="both"/>
              <w:rPr>
                <w:rFonts w:ascii="Times" w:hAnsi="Times" w:cs="Arial"/>
                <w:kern w:val="56"/>
                <w:sz w:val="22"/>
                <w:szCs w:val="22"/>
                <w:lang w:val="lv-LV"/>
              </w:rPr>
            </w:pPr>
          </w:p>
          <w:p w14:paraId="384FA57C" w14:textId="77777777" w:rsidR="00A079AF" w:rsidRPr="00876AE8" w:rsidRDefault="00A079AF" w:rsidP="00A079AF">
            <w:pPr>
              <w:contextualSpacing/>
              <w:jc w:val="both"/>
              <w:rPr>
                <w:rFonts w:ascii="Times" w:hAnsi="Times"/>
                <w:sz w:val="22"/>
                <w:szCs w:val="22"/>
                <w:lang w:val="lv-LV"/>
              </w:rPr>
            </w:pPr>
            <w:r w:rsidRPr="00876AE8">
              <w:rPr>
                <w:rFonts w:ascii="Times" w:hAnsi="Times"/>
                <w:sz w:val="22"/>
                <w:szCs w:val="22"/>
                <w:lang w:val="lv-LV"/>
              </w:rPr>
              <w:t>Šajā nolikumā par objektu tiek uzskatīts objekts, kā izb</w:t>
            </w:r>
            <w:r w:rsidRPr="00C33F20">
              <w:rPr>
                <w:rFonts w:ascii="Times" w:hAnsi="Times"/>
                <w:sz w:val="22"/>
                <w:szCs w:val="22"/>
                <w:lang w:val="lv-LV"/>
              </w:rPr>
              <w:t>ūvei vai pārb</w:t>
            </w:r>
            <w:r w:rsidRPr="00B5028B">
              <w:rPr>
                <w:rFonts w:ascii="Times" w:hAnsi="Times"/>
                <w:sz w:val="22"/>
                <w:szCs w:val="22"/>
                <w:lang w:val="lv-LV"/>
              </w:rPr>
              <w:t>ūvei ir saņemta atseviš</w:t>
            </w:r>
            <w:r w:rsidRPr="00EC2CCD">
              <w:rPr>
                <w:rFonts w:ascii="Times" w:hAnsi="Times"/>
                <w:sz w:val="22"/>
                <w:szCs w:val="22"/>
                <w:lang w:val="lv-LV"/>
              </w:rPr>
              <w:t>ķa būvatļauja un atsevi</w:t>
            </w:r>
            <w:r w:rsidRPr="00876AE8">
              <w:rPr>
                <w:rFonts w:ascii="Times" w:hAnsi="Times"/>
                <w:sz w:val="22"/>
                <w:szCs w:val="22"/>
                <w:lang w:val="lv-LV"/>
              </w:rPr>
              <w:t>šķs akts par objekta nodošanu ekspluatācijā.</w:t>
            </w:r>
          </w:p>
          <w:p w14:paraId="384FA57D" w14:textId="77777777" w:rsidR="00A079AF" w:rsidRPr="00F64D7E" w:rsidRDefault="00A079AF" w:rsidP="00F64D7E">
            <w:pPr>
              <w:spacing w:after="120"/>
              <w:contextualSpacing/>
              <w:jc w:val="both"/>
              <w:rPr>
                <w:rFonts w:ascii="Times" w:hAnsi="Times" w:cs="Arial"/>
                <w:kern w:val="56"/>
                <w:sz w:val="22"/>
                <w:szCs w:val="22"/>
                <w:lang w:val="lv-LV"/>
              </w:rPr>
            </w:pPr>
          </w:p>
          <w:p w14:paraId="384FA57E" w14:textId="77777777" w:rsidR="0023475F" w:rsidRPr="00876AE8" w:rsidRDefault="0023475F" w:rsidP="0023475F">
            <w:pPr>
              <w:spacing w:after="120"/>
              <w:ind w:left="52"/>
              <w:contextualSpacing/>
              <w:jc w:val="both"/>
              <w:rPr>
                <w:rFonts w:ascii="Times" w:hAnsi="Times" w:cs="Arial"/>
                <w:kern w:val="56"/>
                <w:sz w:val="22"/>
                <w:szCs w:val="22"/>
                <w:lang w:val="lv-LV"/>
              </w:rPr>
            </w:pPr>
          </w:p>
          <w:p w14:paraId="384FA57F" w14:textId="77777777" w:rsidR="0023475F" w:rsidRPr="00876AE8" w:rsidRDefault="0023475F" w:rsidP="0023475F">
            <w:pPr>
              <w:contextualSpacing/>
              <w:jc w:val="both"/>
              <w:rPr>
                <w:rFonts w:ascii="Times" w:hAnsi="Times" w:cs="Arial"/>
                <w:sz w:val="22"/>
                <w:szCs w:val="22"/>
                <w:lang w:val="lv-LV"/>
              </w:rPr>
            </w:pPr>
            <w:r w:rsidRPr="00876AE8">
              <w:rPr>
                <w:rFonts w:ascii="Times" w:hAnsi="Times" w:cs="Arial"/>
                <w:bCs/>
                <w:color w:val="000000"/>
                <w:sz w:val="22"/>
                <w:szCs w:val="22"/>
                <w:u w:val="single"/>
                <w:lang w:val="lv-LV"/>
              </w:rPr>
              <w:t>Visi</w:t>
            </w:r>
            <w:r w:rsidRPr="00876AE8">
              <w:rPr>
                <w:rFonts w:ascii="Times" w:hAnsi="Times" w:cs="Arial"/>
                <w:bCs/>
                <w:color w:val="000000"/>
                <w:sz w:val="22"/>
                <w:szCs w:val="22"/>
                <w:lang w:val="lv-LV"/>
              </w:rPr>
              <w:t xml:space="preserve"> no izstrādātajiem būvprojektiem ir izbūvēti un nodoti ekspluatācijā.</w:t>
            </w:r>
            <w:r w:rsidRPr="00876AE8">
              <w:rPr>
                <w:rFonts w:ascii="Times" w:hAnsi="Times" w:cs="Arial"/>
                <w:sz w:val="22"/>
                <w:szCs w:val="22"/>
                <w:lang w:val="lv-LV"/>
              </w:rPr>
              <w:t xml:space="preserve"> Līdz ar to speciālistiem ir jābūt pieredzei </w:t>
            </w:r>
            <w:r w:rsidR="00B44CFB">
              <w:rPr>
                <w:rFonts w:ascii="Times" w:hAnsi="Times" w:cs="Arial"/>
                <w:sz w:val="22"/>
                <w:szCs w:val="22"/>
                <w:lang w:val="lv-LV"/>
              </w:rPr>
              <w:t>šādu</w:t>
            </w:r>
            <w:r w:rsidR="00B44CFB" w:rsidRPr="00876AE8">
              <w:rPr>
                <w:rFonts w:ascii="Times" w:hAnsi="Times" w:cs="Arial"/>
                <w:sz w:val="22"/>
                <w:szCs w:val="22"/>
                <w:lang w:val="lv-LV"/>
              </w:rPr>
              <w:t xml:space="preserve"> </w:t>
            </w:r>
            <w:r w:rsidRPr="00876AE8">
              <w:rPr>
                <w:rFonts w:ascii="Times" w:hAnsi="Times" w:cs="Arial"/>
                <w:sz w:val="22"/>
                <w:szCs w:val="22"/>
                <w:lang w:val="lv-LV"/>
              </w:rPr>
              <w:t>objektu autoruzraudzībā.</w:t>
            </w:r>
            <w:r w:rsidRPr="00876AE8">
              <w:rPr>
                <w:rStyle w:val="FootnoteReference"/>
                <w:rFonts w:ascii="Times" w:hAnsi="Times"/>
                <w:noProof/>
                <w:sz w:val="22"/>
                <w:szCs w:val="22"/>
                <w:lang w:val="lv-LV"/>
              </w:rPr>
              <w:t xml:space="preserve"> </w:t>
            </w:r>
            <w:r w:rsidRPr="00876AE8">
              <w:rPr>
                <w:rStyle w:val="FootnoteReference"/>
                <w:rFonts w:ascii="Times" w:hAnsi="Times"/>
                <w:noProof/>
                <w:sz w:val="22"/>
                <w:szCs w:val="22"/>
                <w:lang w:val="lv-LV"/>
              </w:rPr>
              <w:footnoteReference w:id="4"/>
            </w:r>
          </w:p>
          <w:p w14:paraId="384FA580" w14:textId="77777777" w:rsidR="004558CC" w:rsidRPr="00C33F20" w:rsidRDefault="004558CC" w:rsidP="004558CC">
            <w:pPr>
              <w:contextualSpacing/>
              <w:jc w:val="both"/>
              <w:rPr>
                <w:rFonts w:ascii="Times" w:hAnsi="Times"/>
                <w:sz w:val="22"/>
                <w:szCs w:val="22"/>
                <w:lang w:val="lv-LV"/>
              </w:rPr>
            </w:pPr>
          </w:p>
        </w:tc>
        <w:tc>
          <w:tcPr>
            <w:tcW w:w="4494" w:type="dxa"/>
          </w:tcPr>
          <w:p w14:paraId="384FA581" w14:textId="77777777" w:rsidR="0023475F" w:rsidRPr="00421A29" w:rsidRDefault="0023475F" w:rsidP="00B16A93">
            <w:pPr>
              <w:contextualSpacing/>
              <w:jc w:val="both"/>
              <w:rPr>
                <w:rFonts w:ascii="Times" w:hAnsi="Times" w:cs="Arial"/>
                <w:sz w:val="22"/>
                <w:szCs w:val="22"/>
                <w:lang w:val="lv-LV"/>
              </w:rPr>
            </w:pPr>
            <w:r w:rsidRPr="00421A29">
              <w:rPr>
                <w:rFonts w:ascii="Times" w:hAnsi="Times" w:cs="Arial"/>
                <w:sz w:val="22"/>
                <w:szCs w:val="22"/>
                <w:lang w:val="lv-LV"/>
              </w:rPr>
              <w:lastRenderedPageBreak/>
              <w:t xml:space="preserve">Lai apliecinātu </w:t>
            </w:r>
            <w:r w:rsidR="0078328C" w:rsidRPr="00421A29">
              <w:rPr>
                <w:rFonts w:ascii="Times" w:hAnsi="Times" w:cs="Arial"/>
                <w:sz w:val="22"/>
                <w:szCs w:val="22"/>
                <w:lang w:val="lv-LV"/>
              </w:rPr>
              <w:t>n</w:t>
            </w:r>
            <w:r w:rsidRPr="00421A29">
              <w:rPr>
                <w:rFonts w:ascii="Times" w:hAnsi="Times" w:cs="Arial"/>
                <w:sz w:val="22"/>
                <w:szCs w:val="22"/>
                <w:lang w:val="lv-LV"/>
              </w:rPr>
              <w:t>olikuma 5.4.2.punkta izpildi, kandidāts iesniedz attiecīgo informāciju par tehnisko speciālistu:</w:t>
            </w:r>
          </w:p>
          <w:p w14:paraId="384FA582" w14:textId="77777777" w:rsidR="0023475F" w:rsidRPr="00421A29" w:rsidRDefault="0023475F" w:rsidP="00CB6FCF">
            <w:pPr>
              <w:numPr>
                <w:ilvl w:val="0"/>
                <w:numId w:val="9"/>
              </w:numPr>
              <w:ind w:left="473"/>
              <w:contextualSpacing/>
              <w:jc w:val="both"/>
              <w:rPr>
                <w:rFonts w:ascii="Times" w:hAnsi="Times" w:cs="Arial"/>
                <w:kern w:val="56"/>
                <w:sz w:val="22"/>
                <w:szCs w:val="22"/>
                <w:lang w:val="lv-LV"/>
              </w:rPr>
            </w:pPr>
            <w:r w:rsidRPr="00421A29">
              <w:rPr>
                <w:rFonts w:ascii="Times" w:hAnsi="Times" w:cs="Arial"/>
                <w:kern w:val="56"/>
                <w:sz w:val="22"/>
                <w:szCs w:val="22"/>
                <w:lang w:val="lv-LV"/>
              </w:rPr>
              <w:t>CV (</w:t>
            </w:r>
            <w:r w:rsidRPr="00DC2A59">
              <w:rPr>
                <w:rFonts w:ascii="Times" w:hAnsi="Times" w:cs="Arial"/>
                <w:kern w:val="56"/>
                <w:sz w:val="22"/>
                <w:szCs w:val="22"/>
                <w:lang w:val="lv-LV"/>
              </w:rPr>
              <w:t xml:space="preserve">8.pielikuma </w:t>
            </w:r>
            <w:r w:rsidRPr="00421A29">
              <w:rPr>
                <w:rFonts w:ascii="Times" w:hAnsi="Times" w:cs="Arial"/>
                <w:kern w:val="56"/>
                <w:sz w:val="22"/>
                <w:szCs w:val="22"/>
                <w:lang w:val="lv-LV"/>
              </w:rPr>
              <w:t>forma);</w:t>
            </w:r>
          </w:p>
          <w:p w14:paraId="384FA583" w14:textId="77777777" w:rsidR="0023475F" w:rsidRPr="00421A29" w:rsidRDefault="0023475F" w:rsidP="00CB6FCF">
            <w:pPr>
              <w:numPr>
                <w:ilvl w:val="0"/>
                <w:numId w:val="9"/>
              </w:numPr>
              <w:ind w:left="473"/>
              <w:contextualSpacing/>
              <w:jc w:val="both"/>
              <w:rPr>
                <w:rFonts w:ascii="Times" w:hAnsi="Times" w:cs="Arial"/>
                <w:color w:val="0000FF"/>
                <w:kern w:val="56"/>
                <w:sz w:val="22"/>
                <w:szCs w:val="22"/>
                <w:u w:val="single"/>
                <w:lang w:val="lv-LV"/>
              </w:rPr>
            </w:pPr>
            <w:r w:rsidRPr="00421A29">
              <w:rPr>
                <w:rFonts w:ascii="Times" w:hAnsi="Times" w:cs="Arial"/>
                <w:kern w:val="56"/>
                <w:sz w:val="22"/>
                <w:szCs w:val="22"/>
                <w:lang w:val="lv-LV"/>
              </w:rPr>
              <w:t xml:space="preserve">Spēkā esoša sertifikāta kopija vai jānorāda spēkā esošā sertifikāta numurs, ko var pārbaudīt </w:t>
            </w:r>
            <w:hyperlink r:id="rId17" w:history="1">
              <w:r w:rsidRPr="00421A29">
                <w:rPr>
                  <w:rFonts w:ascii="Times" w:hAnsi="Times" w:cs="Arial"/>
                  <w:color w:val="0000FF"/>
                  <w:kern w:val="56"/>
                  <w:sz w:val="22"/>
                  <w:szCs w:val="22"/>
                  <w:u w:val="single"/>
                  <w:lang w:val="lv-LV"/>
                </w:rPr>
                <w:t>https://bis.gov.lv/bisp/</w:t>
              </w:r>
            </w:hyperlink>
          </w:p>
          <w:p w14:paraId="384FA584" w14:textId="77777777" w:rsidR="0023475F" w:rsidRPr="00421A29" w:rsidRDefault="0023475F" w:rsidP="00CB6FCF">
            <w:pPr>
              <w:numPr>
                <w:ilvl w:val="0"/>
                <w:numId w:val="9"/>
              </w:numPr>
              <w:ind w:left="473"/>
              <w:contextualSpacing/>
              <w:jc w:val="both"/>
              <w:rPr>
                <w:rFonts w:ascii="Times" w:hAnsi="Times" w:cs="Arial"/>
                <w:color w:val="0000FF"/>
                <w:kern w:val="56"/>
                <w:sz w:val="22"/>
                <w:szCs w:val="22"/>
                <w:u w:val="single"/>
                <w:lang w:val="lv-LV"/>
              </w:rPr>
            </w:pPr>
            <w:r w:rsidRPr="00421A29">
              <w:rPr>
                <w:rFonts w:ascii="Times" w:hAnsi="Times" w:cs="Arial"/>
                <w:kern w:val="56"/>
                <w:sz w:val="22"/>
                <w:szCs w:val="22"/>
                <w:lang w:val="lv-LV"/>
              </w:rPr>
              <w:t>par katru objektu, ar ko speciālists apliecina savu atbilstību nolikuma 5.4.2.punktā noteiktajām prasībām iesniedz apliecinājuma karti, būvatļauju, aktu par objekta pieņemšanu ekspluatācijā, saistību rakstu, pieņemšanas/nodošanas aktu, ģenplāna lapas kopiju vai pieņemšanas/nodošanas aktu, kas nepārprotami apliecina 5.4.2. punktā minēto speciālistu pieredzi norādītajā objektā.</w:t>
            </w:r>
          </w:p>
          <w:p w14:paraId="384FA585" w14:textId="77777777" w:rsidR="004558CC" w:rsidRPr="00421A29" w:rsidRDefault="004558CC" w:rsidP="004558CC">
            <w:pPr>
              <w:contextualSpacing/>
              <w:jc w:val="both"/>
              <w:rPr>
                <w:rFonts w:ascii="Times" w:hAnsi="Times" w:cs="Arial"/>
                <w:sz w:val="22"/>
                <w:szCs w:val="22"/>
                <w:lang w:val="lv-LV"/>
              </w:rPr>
            </w:pPr>
          </w:p>
        </w:tc>
      </w:tr>
      <w:tr w:rsidR="00C770F5" w:rsidRPr="00421A29" w14:paraId="384FA589" w14:textId="77777777" w:rsidTr="008B74EC">
        <w:trPr>
          <w:jc w:val="center"/>
        </w:trPr>
        <w:tc>
          <w:tcPr>
            <w:tcW w:w="4929" w:type="dxa"/>
            <w:shd w:val="clear" w:color="auto" w:fill="DBE5F1" w:themeFill="accent1" w:themeFillTint="33"/>
          </w:tcPr>
          <w:p w14:paraId="384FA587" w14:textId="77777777" w:rsidR="00C770F5" w:rsidRPr="00421A29" w:rsidRDefault="004558CC" w:rsidP="00040DAB">
            <w:pPr>
              <w:jc w:val="both"/>
              <w:rPr>
                <w:rFonts w:eastAsia="PMingLiU"/>
                <w:lang w:val="lv-LV"/>
              </w:rPr>
            </w:pPr>
            <w:r w:rsidRPr="00421A29">
              <w:rPr>
                <w:b/>
                <w:i/>
                <w:lang w:val="lv-LV"/>
              </w:rPr>
              <w:t>Būvniecības jomā</w:t>
            </w:r>
          </w:p>
        </w:tc>
        <w:tc>
          <w:tcPr>
            <w:tcW w:w="4494" w:type="dxa"/>
            <w:shd w:val="clear" w:color="auto" w:fill="DBE5F1" w:themeFill="accent1" w:themeFillTint="33"/>
          </w:tcPr>
          <w:p w14:paraId="384FA588" w14:textId="77777777" w:rsidR="00C770F5" w:rsidRPr="00421A29" w:rsidRDefault="00C770F5" w:rsidP="00040DAB">
            <w:pPr>
              <w:contextualSpacing/>
              <w:jc w:val="both"/>
              <w:rPr>
                <w:rFonts w:eastAsia="PMingLiU"/>
                <w:lang w:val="lv-LV"/>
              </w:rPr>
            </w:pPr>
          </w:p>
        </w:tc>
      </w:tr>
      <w:tr w:rsidR="004558CC" w:rsidRPr="00611EF9" w14:paraId="384FA59A" w14:textId="77777777" w:rsidTr="008B74EC">
        <w:trPr>
          <w:jc w:val="center"/>
        </w:trPr>
        <w:tc>
          <w:tcPr>
            <w:tcW w:w="4929" w:type="dxa"/>
          </w:tcPr>
          <w:p w14:paraId="384FA58A" w14:textId="77777777" w:rsidR="00D944D2" w:rsidRPr="00421A29" w:rsidRDefault="0078328C" w:rsidP="00D944D2">
            <w:pPr>
              <w:spacing w:after="120"/>
              <w:jc w:val="both"/>
              <w:rPr>
                <w:rFonts w:ascii="Times" w:hAnsi="Times" w:cs="Arial"/>
                <w:b/>
                <w:i/>
                <w:sz w:val="22"/>
                <w:szCs w:val="22"/>
                <w:lang w:val="lv-LV"/>
              </w:rPr>
            </w:pPr>
            <w:r w:rsidRPr="00421A29">
              <w:rPr>
                <w:rFonts w:ascii="Times" w:hAnsi="Times"/>
                <w:sz w:val="22"/>
                <w:szCs w:val="22"/>
                <w:lang w:val="lv-LV"/>
              </w:rPr>
              <w:t>5.4.3.</w:t>
            </w:r>
            <w:r w:rsidRPr="00421A29">
              <w:rPr>
                <w:rFonts w:ascii="Arial" w:hAnsi="Arial" w:cs="Arial"/>
                <w:b/>
                <w:i/>
                <w:sz w:val="20"/>
                <w:szCs w:val="20"/>
                <w:lang w:val="lv-LV"/>
              </w:rPr>
              <w:t xml:space="preserve"> </w:t>
            </w:r>
            <w:r w:rsidR="00D944D2" w:rsidRPr="00421A29">
              <w:rPr>
                <w:rFonts w:ascii="Times" w:hAnsi="Times" w:cs="Arial"/>
                <w:b/>
                <w:i/>
                <w:sz w:val="22"/>
                <w:szCs w:val="22"/>
                <w:lang w:val="lv-LV"/>
              </w:rPr>
              <w:t>Atbildīgais būvdarbu vadītājs:</w:t>
            </w:r>
          </w:p>
          <w:p w14:paraId="384FA58B" w14:textId="77777777" w:rsidR="00D944D2" w:rsidRPr="00DC2A59" w:rsidRDefault="00D944D2" w:rsidP="00CB6FCF">
            <w:pPr>
              <w:numPr>
                <w:ilvl w:val="0"/>
                <w:numId w:val="7"/>
              </w:numPr>
              <w:spacing w:after="120"/>
              <w:ind w:left="52" w:hanging="52"/>
              <w:contextualSpacing/>
              <w:jc w:val="both"/>
              <w:rPr>
                <w:rFonts w:ascii="Times" w:hAnsi="Times" w:cs="Arial"/>
                <w:kern w:val="56"/>
                <w:sz w:val="22"/>
                <w:szCs w:val="22"/>
                <w:lang w:val="lv-LV"/>
              </w:rPr>
            </w:pPr>
            <w:r w:rsidRPr="00DC2A59">
              <w:rPr>
                <w:rFonts w:ascii="Times" w:hAnsi="Times" w:cs="Arial"/>
                <w:kern w:val="56"/>
                <w:sz w:val="22"/>
                <w:szCs w:val="22"/>
                <w:lang w:val="lv-LV"/>
              </w:rPr>
              <w:t>uz pie</w:t>
            </w:r>
            <w:r w:rsidR="004B0930">
              <w:rPr>
                <w:rFonts w:ascii="Times" w:hAnsi="Times" w:cs="Arial"/>
                <w:kern w:val="56"/>
                <w:sz w:val="22"/>
                <w:szCs w:val="22"/>
                <w:lang w:val="lv-LV"/>
              </w:rPr>
              <w:t>teikuma</w:t>
            </w:r>
            <w:r w:rsidRPr="00DC2A59">
              <w:rPr>
                <w:rFonts w:ascii="Times" w:hAnsi="Times" w:cs="Arial"/>
                <w:kern w:val="56"/>
                <w:sz w:val="22"/>
                <w:szCs w:val="22"/>
                <w:lang w:val="lv-LV"/>
              </w:rPr>
              <w:t xml:space="preserve"> iesniegšanas brīdi ir spēkā esošs būvprakses sertifikāts ēku būvdarbu vadīšanā;</w:t>
            </w:r>
          </w:p>
          <w:p w14:paraId="384FA58C" w14:textId="77777777" w:rsidR="004B0930" w:rsidRPr="00F64D7E" w:rsidRDefault="00D944D2" w:rsidP="00CB6FCF">
            <w:pPr>
              <w:numPr>
                <w:ilvl w:val="0"/>
                <w:numId w:val="7"/>
              </w:numPr>
              <w:spacing w:after="120"/>
              <w:ind w:left="52" w:hanging="52"/>
              <w:contextualSpacing/>
              <w:jc w:val="both"/>
              <w:rPr>
                <w:rFonts w:ascii="Arial" w:hAnsi="Arial" w:cs="Arial"/>
                <w:sz w:val="20"/>
                <w:szCs w:val="20"/>
                <w:lang w:val="lv-LV"/>
              </w:rPr>
            </w:pPr>
            <w:r w:rsidRPr="00DC2A59">
              <w:rPr>
                <w:rFonts w:ascii="Times" w:hAnsi="Times" w:cs="Arial"/>
                <w:kern w:val="56"/>
                <w:sz w:val="22"/>
                <w:szCs w:val="22"/>
                <w:lang w:val="lv-LV"/>
              </w:rPr>
              <w:t>iepriekšējo 5 (piecu) gadu laikā (</w:t>
            </w:r>
            <w:r w:rsidR="00876AE8" w:rsidRPr="00F64D7E">
              <w:rPr>
                <w:rFonts w:ascii="Times" w:hAnsi="Times" w:cs="Arial"/>
                <w:kern w:val="56"/>
                <w:sz w:val="22"/>
                <w:szCs w:val="22"/>
                <w:lang w:val="lv-LV"/>
              </w:rPr>
              <w:t xml:space="preserve">2015., 2016., 2017., 2018., 2019.gads </w:t>
            </w:r>
            <w:r w:rsidR="00876AE8" w:rsidRPr="00876AE8">
              <w:rPr>
                <w:rFonts w:ascii="Times" w:hAnsi="Times"/>
                <w:sz w:val="22"/>
                <w:szCs w:val="22"/>
                <w:lang w:val="lv-LV"/>
              </w:rPr>
              <w:t>un līdz pieteikuma</w:t>
            </w:r>
            <w:r w:rsidR="00876AE8" w:rsidRPr="00421A29">
              <w:rPr>
                <w:rFonts w:ascii="Times" w:hAnsi="Times"/>
                <w:sz w:val="22"/>
                <w:szCs w:val="22"/>
                <w:lang w:val="lv-LV"/>
              </w:rPr>
              <w:t xml:space="preserve"> iesniegšanas dienai</w:t>
            </w:r>
            <w:r w:rsidR="00876AE8">
              <w:rPr>
                <w:rFonts w:ascii="Times" w:hAnsi="Times"/>
                <w:sz w:val="22"/>
                <w:szCs w:val="22"/>
                <w:lang w:val="lv-LV"/>
              </w:rPr>
              <w:t>)</w:t>
            </w:r>
            <w:r w:rsidRPr="00DC2A59">
              <w:rPr>
                <w:rFonts w:ascii="Times" w:hAnsi="Times" w:cs="Arial"/>
                <w:kern w:val="56"/>
                <w:sz w:val="22"/>
                <w:szCs w:val="22"/>
                <w:lang w:val="lv-LV"/>
              </w:rPr>
              <w:t xml:space="preserve"> </w:t>
            </w:r>
            <w:r w:rsidR="00EC1EE3" w:rsidRPr="00DC2A59">
              <w:rPr>
                <w:rFonts w:ascii="Times" w:hAnsi="Times" w:cs="Arial"/>
                <w:kern w:val="56"/>
                <w:sz w:val="22"/>
                <w:szCs w:val="22"/>
                <w:lang w:val="lv-LV"/>
              </w:rPr>
              <w:t xml:space="preserve">kā atbildīgais būvdarbu vadītājs ir </w:t>
            </w:r>
            <w:r w:rsidR="004B0930">
              <w:rPr>
                <w:rFonts w:ascii="Times" w:hAnsi="Times" w:cs="Arial"/>
                <w:kern w:val="56"/>
                <w:sz w:val="22"/>
                <w:szCs w:val="22"/>
                <w:lang w:val="lv-LV"/>
              </w:rPr>
              <w:t>vadījis</w:t>
            </w:r>
            <w:r w:rsidR="004B0930" w:rsidRPr="00DC2A59">
              <w:rPr>
                <w:rFonts w:ascii="Times" w:hAnsi="Times" w:cs="Arial"/>
                <w:kern w:val="56"/>
                <w:sz w:val="22"/>
                <w:szCs w:val="22"/>
                <w:lang w:val="lv-LV"/>
              </w:rPr>
              <w:t xml:space="preserve"> </w:t>
            </w:r>
            <w:r w:rsidR="00EC1EE3" w:rsidRPr="00DC2A59">
              <w:rPr>
                <w:rFonts w:ascii="Times" w:hAnsi="Times" w:cs="Arial"/>
                <w:kern w:val="56"/>
                <w:sz w:val="22"/>
                <w:szCs w:val="22"/>
                <w:lang w:val="lv-LV"/>
              </w:rPr>
              <w:t xml:space="preserve">vismaz </w:t>
            </w:r>
            <w:r w:rsidR="00B44CFB">
              <w:rPr>
                <w:rFonts w:ascii="Times" w:hAnsi="Times"/>
                <w:sz w:val="22"/>
                <w:szCs w:val="22"/>
                <w:lang w:val="lv-LV"/>
              </w:rPr>
              <w:t>2</w:t>
            </w:r>
            <w:r w:rsidR="00CD0E68" w:rsidRPr="00DC2A59">
              <w:rPr>
                <w:rFonts w:ascii="Times" w:hAnsi="Times"/>
                <w:sz w:val="22"/>
                <w:szCs w:val="22"/>
                <w:lang w:val="lv-LV"/>
              </w:rPr>
              <w:t xml:space="preserve"> (</w:t>
            </w:r>
            <w:r w:rsidR="009D2B82">
              <w:rPr>
                <w:rFonts w:ascii="Times" w:hAnsi="Times"/>
                <w:sz w:val="22"/>
                <w:szCs w:val="22"/>
                <w:lang w:val="lv-LV"/>
              </w:rPr>
              <w:t>divus</w:t>
            </w:r>
            <w:r w:rsidR="00CD0E68" w:rsidRPr="00DC2A59">
              <w:rPr>
                <w:rFonts w:ascii="Times" w:hAnsi="Times"/>
                <w:sz w:val="22"/>
                <w:szCs w:val="22"/>
                <w:lang w:val="lv-LV"/>
              </w:rPr>
              <w:t>) atsevišķu</w:t>
            </w:r>
            <w:r w:rsidR="0002353B">
              <w:rPr>
                <w:rFonts w:ascii="Times" w:hAnsi="Times"/>
                <w:sz w:val="22"/>
                <w:szCs w:val="22"/>
                <w:lang w:val="lv-LV"/>
              </w:rPr>
              <w:t xml:space="preserve"> objektu</w:t>
            </w:r>
            <w:r w:rsidR="00CD0E68" w:rsidRPr="00DC2A59">
              <w:rPr>
                <w:rFonts w:ascii="Times" w:hAnsi="Times"/>
                <w:sz w:val="22"/>
                <w:szCs w:val="22"/>
                <w:lang w:val="lv-LV"/>
              </w:rPr>
              <w:t xml:space="preserve"> </w:t>
            </w:r>
            <w:r w:rsidR="0002353B">
              <w:rPr>
                <w:rFonts w:ascii="Times" w:hAnsi="Times"/>
                <w:sz w:val="22"/>
                <w:szCs w:val="22"/>
                <w:lang w:val="lv-LV"/>
              </w:rPr>
              <w:t xml:space="preserve">- </w:t>
            </w:r>
            <w:r w:rsidR="00CD0E68" w:rsidRPr="00DC2A59">
              <w:rPr>
                <w:rFonts w:ascii="Times" w:hAnsi="Times"/>
                <w:sz w:val="22"/>
                <w:szCs w:val="22"/>
                <w:lang w:val="lv-LV"/>
              </w:rPr>
              <w:t>katlu māju jaunbūves vai pārbūves (rekonstrukcijas) darbus, kur</w:t>
            </w:r>
            <w:r w:rsidR="004B0930">
              <w:rPr>
                <w:rFonts w:ascii="Times" w:hAnsi="Times"/>
                <w:sz w:val="22"/>
                <w:szCs w:val="22"/>
                <w:lang w:val="lv-LV"/>
              </w:rPr>
              <w:t>:</w:t>
            </w:r>
          </w:p>
          <w:p w14:paraId="384FA58D" w14:textId="77777777" w:rsidR="004B0930" w:rsidRDefault="004B0930" w:rsidP="004B0930">
            <w:pPr>
              <w:jc w:val="both"/>
              <w:rPr>
                <w:rFonts w:ascii="Times" w:hAnsi="Times"/>
                <w:sz w:val="22"/>
                <w:szCs w:val="22"/>
                <w:lang w:val="lv-LV"/>
              </w:rPr>
            </w:pPr>
            <w:r>
              <w:rPr>
                <w:rFonts w:ascii="Times" w:hAnsi="Times"/>
                <w:sz w:val="22"/>
                <w:szCs w:val="22"/>
                <w:lang w:val="lv-LV"/>
              </w:rPr>
              <w:t>- katrā būvdarbu veikšanas laikā ir uzstādīts biomasas (šķeldas) ūdenssildāmais katls;</w:t>
            </w:r>
          </w:p>
          <w:p w14:paraId="384FA58E" w14:textId="77777777" w:rsidR="004B0930" w:rsidRDefault="0003771F" w:rsidP="004B0930">
            <w:pPr>
              <w:jc w:val="both"/>
              <w:rPr>
                <w:rFonts w:ascii="Times" w:hAnsi="Times"/>
                <w:sz w:val="22"/>
                <w:szCs w:val="22"/>
                <w:lang w:val="lv-LV"/>
              </w:rPr>
            </w:pPr>
            <w:r>
              <w:rPr>
                <w:rFonts w:ascii="Times" w:hAnsi="Times"/>
                <w:sz w:val="22"/>
                <w:szCs w:val="22"/>
                <w:lang w:val="lv-LV"/>
              </w:rPr>
              <w:t>- vismaz 1</w:t>
            </w:r>
            <w:r w:rsidR="004B0930">
              <w:rPr>
                <w:rFonts w:ascii="Times" w:hAnsi="Times"/>
                <w:sz w:val="22"/>
                <w:szCs w:val="22"/>
                <w:lang w:val="lv-LV"/>
              </w:rPr>
              <w:t xml:space="preserve"> (</w:t>
            </w:r>
            <w:r>
              <w:rPr>
                <w:rFonts w:ascii="Times" w:hAnsi="Times"/>
                <w:sz w:val="22"/>
                <w:szCs w:val="22"/>
                <w:lang w:val="lv-LV"/>
              </w:rPr>
              <w:t>vienā) no šiem objektiem katlu mājas</w:t>
            </w:r>
            <w:r w:rsidR="004B0930">
              <w:rPr>
                <w:rFonts w:ascii="Times" w:hAnsi="Times"/>
                <w:sz w:val="22"/>
                <w:szCs w:val="22"/>
                <w:lang w:val="lv-LV"/>
              </w:rPr>
              <w:t xml:space="preserve"> jaunbūves vai pārbūves (rekonstrukcijas) darbu laikā uzstādītā </w:t>
            </w:r>
            <w:r>
              <w:rPr>
                <w:rFonts w:ascii="Times" w:hAnsi="Times"/>
                <w:sz w:val="22"/>
                <w:szCs w:val="22"/>
                <w:lang w:val="lv-LV"/>
              </w:rPr>
              <w:t xml:space="preserve">biomasas (šķeldas) ūdenssildāmā </w:t>
            </w:r>
            <w:r w:rsidR="004B0930">
              <w:rPr>
                <w:rFonts w:ascii="Times" w:hAnsi="Times"/>
                <w:sz w:val="22"/>
                <w:szCs w:val="22"/>
                <w:lang w:val="lv-LV"/>
              </w:rPr>
              <w:t>katla kopējā nominālā jauda ir vismaz 5MW (neieskaitot dūmgā</w:t>
            </w:r>
            <w:r w:rsidR="00B35C5F">
              <w:rPr>
                <w:rFonts w:ascii="Times" w:hAnsi="Times"/>
                <w:sz w:val="22"/>
                <w:szCs w:val="22"/>
                <w:lang w:val="lv-LV"/>
              </w:rPr>
              <w:t>z</w:t>
            </w:r>
            <w:r w:rsidR="004B0930">
              <w:rPr>
                <w:rFonts w:ascii="Times" w:hAnsi="Times"/>
                <w:sz w:val="22"/>
                <w:szCs w:val="22"/>
                <w:lang w:val="lv-LV"/>
              </w:rPr>
              <w:t>u kondensācijas ekonomaizeru);</w:t>
            </w:r>
          </w:p>
          <w:p w14:paraId="384FA58F" w14:textId="77777777" w:rsidR="004B0930" w:rsidRDefault="0003771F" w:rsidP="004B0930">
            <w:pPr>
              <w:jc w:val="both"/>
              <w:rPr>
                <w:rFonts w:ascii="Times" w:hAnsi="Times"/>
                <w:sz w:val="22"/>
                <w:szCs w:val="22"/>
                <w:lang w:val="lv-LV"/>
              </w:rPr>
            </w:pPr>
            <w:r>
              <w:rPr>
                <w:rFonts w:ascii="Times" w:hAnsi="Times"/>
                <w:sz w:val="22"/>
                <w:szCs w:val="22"/>
                <w:lang w:val="lv-LV"/>
              </w:rPr>
              <w:t xml:space="preserve">- vismaz </w:t>
            </w:r>
            <w:r w:rsidR="00B44CFB">
              <w:rPr>
                <w:rFonts w:ascii="Times" w:hAnsi="Times"/>
                <w:sz w:val="22"/>
                <w:szCs w:val="22"/>
                <w:lang w:val="lv-LV"/>
              </w:rPr>
              <w:t xml:space="preserve">1 </w:t>
            </w:r>
            <w:r w:rsidR="004B0930">
              <w:rPr>
                <w:rFonts w:ascii="Times" w:hAnsi="Times"/>
                <w:sz w:val="22"/>
                <w:szCs w:val="22"/>
                <w:lang w:val="lv-LV"/>
              </w:rPr>
              <w:t>(</w:t>
            </w:r>
            <w:r w:rsidR="009D2B82">
              <w:rPr>
                <w:rFonts w:ascii="Times" w:hAnsi="Times"/>
                <w:sz w:val="22"/>
                <w:szCs w:val="22"/>
                <w:lang w:val="lv-LV"/>
              </w:rPr>
              <w:t>vienā</w:t>
            </w:r>
            <w:r w:rsidR="004B0930">
              <w:rPr>
                <w:rFonts w:ascii="Times" w:hAnsi="Times"/>
                <w:sz w:val="22"/>
                <w:szCs w:val="22"/>
                <w:lang w:val="lv-LV"/>
              </w:rPr>
              <w:t xml:space="preserve">) no šiem objektiem katlu mājas jaunbūves vai pārbūves (rekonstrukcijas) darbu laikā </w:t>
            </w:r>
            <w:r w:rsidR="00F519F4">
              <w:rPr>
                <w:rFonts w:ascii="Times" w:hAnsi="Times"/>
                <w:sz w:val="22"/>
                <w:szCs w:val="22"/>
                <w:lang w:val="lv-LV"/>
              </w:rPr>
              <w:t xml:space="preserve">uzstādīts </w:t>
            </w:r>
            <w:r w:rsidR="004B0930">
              <w:rPr>
                <w:rFonts w:ascii="Times" w:hAnsi="Times"/>
                <w:sz w:val="22"/>
                <w:szCs w:val="22"/>
                <w:lang w:val="lv-LV"/>
              </w:rPr>
              <w:t>bi</w:t>
            </w:r>
            <w:r w:rsidR="00F519F4">
              <w:rPr>
                <w:rFonts w:ascii="Times" w:hAnsi="Times"/>
                <w:sz w:val="22"/>
                <w:szCs w:val="22"/>
                <w:lang w:val="lv-LV"/>
              </w:rPr>
              <w:t>omasas (šķeldas) ūdenssildāmais</w:t>
            </w:r>
            <w:r w:rsidR="004B0930">
              <w:rPr>
                <w:rFonts w:ascii="Times" w:hAnsi="Times"/>
                <w:sz w:val="22"/>
                <w:szCs w:val="22"/>
                <w:lang w:val="lv-LV"/>
              </w:rPr>
              <w:t xml:space="preserve"> katl</w:t>
            </w:r>
            <w:r w:rsidR="00BD3369">
              <w:rPr>
                <w:rFonts w:ascii="Times" w:hAnsi="Times"/>
                <w:sz w:val="22"/>
                <w:szCs w:val="22"/>
                <w:lang w:val="lv-LV"/>
              </w:rPr>
              <w:t>s</w:t>
            </w:r>
            <w:r w:rsidR="00ED1453">
              <w:rPr>
                <w:rFonts w:ascii="Times" w:hAnsi="Times"/>
                <w:sz w:val="22"/>
                <w:szCs w:val="22"/>
                <w:lang w:val="lv-LV"/>
              </w:rPr>
              <w:t xml:space="preserve"> ar</w:t>
            </w:r>
            <w:r w:rsidR="00D11B50">
              <w:rPr>
                <w:rFonts w:ascii="Times" w:hAnsi="Times"/>
                <w:sz w:val="22"/>
                <w:szCs w:val="22"/>
                <w:lang w:val="lv-LV"/>
              </w:rPr>
              <w:t xml:space="preserve"> </w:t>
            </w:r>
            <w:r w:rsidR="004B0930">
              <w:rPr>
                <w:rFonts w:ascii="Times" w:hAnsi="Times"/>
                <w:sz w:val="22"/>
                <w:szCs w:val="22"/>
                <w:lang w:val="lv-LV"/>
              </w:rPr>
              <w:t>dū</w:t>
            </w:r>
            <w:r w:rsidR="00F519F4">
              <w:rPr>
                <w:rFonts w:ascii="Times" w:hAnsi="Times"/>
                <w:sz w:val="22"/>
                <w:szCs w:val="22"/>
                <w:lang w:val="lv-LV"/>
              </w:rPr>
              <w:t>mgāzu kondensācijas ekonom</w:t>
            </w:r>
            <w:r w:rsidR="00D11B50">
              <w:rPr>
                <w:rFonts w:ascii="Times" w:hAnsi="Times"/>
                <w:sz w:val="22"/>
                <w:szCs w:val="22"/>
                <w:lang w:val="lv-LV"/>
              </w:rPr>
              <w:t>aizer</w:t>
            </w:r>
            <w:r w:rsidR="00ED1453">
              <w:rPr>
                <w:rFonts w:ascii="Times" w:hAnsi="Times"/>
                <w:sz w:val="22"/>
                <w:szCs w:val="22"/>
                <w:lang w:val="lv-LV"/>
              </w:rPr>
              <w:t>u</w:t>
            </w:r>
            <w:r w:rsidR="00B8687E">
              <w:rPr>
                <w:rFonts w:ascii="Times" w:hAnsi="Times"/>
                <w:sz w:val="22"/>
                <w:szCs w:val="22"/>
                <w:lang w:val="lv-LV"/>
              </w:rPr>
              <w:t xml:space="preserve"> </w:t>
            </w:r>
            <w:r w:rsidR="00B44CFB">
              <w:rPr>
                <w:rFonts w:ascii="Times" w:hAnsi="Times"/>
                <w:sz w:val="22"/>
                <w:szCs w:val="22"/>
                <w:lang w:val="lv-LV"/>
              </w:rPr>
              <w:t xml:space="preserve"> </w:t>
            </w:r>
          </w:p>
          <w:p w14:paraId="384FA590" w14:textId="77777777" w:rsidR="00876AE8" w:rsidRDefault="00876AE8" w:rsidP="00876AE8">
            <w:pPr>
              <w:contextualSpacing/>
              <w:jc w:val="both"/>
              <w:rPr>
                <w:rFonts w:ascii="Times" w:hAnsi="Times"/>
                <w:sz w:val="22"/>
                <w:szCs w:val="22"/>
                <w:lang w:val="lv-LV"/>
              </w:rPr>
            </w:pPr>
          </w:p>
          <w:p w14:paraId="384FA591" w14:textId="77777777" w:rsidR="00876AE8" w:rsidRPr="00773AA0" w:rsidRDefault="00876AE8" w:rsidP="00876AE8">
            <w:pPr>
              <w:contextualSpacing/>
              <w:jc w:val="both"/>
              <w:rPr>
                <w:rFonts w:ascii="Times" w:hAnsi="Times"/>
                <w:sz w:val="22"/>
                <w:szCs w:val="22"/>
                <w:lang w:val="lv-LV"/>
              </w:rPr>
            </w:pPr>
            <w:r w:rsidRPr="00876AE8">
              <w:rPr>
                <w:rFonts w:ascii="Times" w:hAnsi="Times"/>
                <w:sz w:val="22"/>
                <w:szCs w:val="22"/>
                <w:lang w:val="lv-LV"/>
              </w:rPr>
              <w:t>Šajā nolikumā par objektu tiek uzskat</w:t>
            </w:r>
            <w:r w:rsidRPr="00773AA0">
              <w:rPr>
                <w:rFonts w:ascii="Times" w:hAnsi="Times"/>
                <w:sz w:val="22"/>
                <w:szCs w:val="22"/>
                <w:lang w:val="lv-LV"/>
              </w:rPr>
              <w:t>īts objekts, kā izbūvei vai pārbūvei ir saņemta atsevišķa būvatļauja un atsevišķs akts par objekta nodošanu ekspluatācijā.</w:t>
            </w:r>
          </w:p>
          <w:p w14:paraId="384FA592" w14:textId="77777777" w:rsidR="00B16A93" w:rsidRPr="00421A29" w:rsidRDefault="00B16A93" w:rsidP="00B16A93">
            <w:pPr>
              <w:spacing w:after="120"/>
              <w:ind w:left="52"/>
              <w:contextualSpacing/>
              <w:jc w:val="both"/>
              <w:rPr>
                <w:rFonts w:ascii="Arial" w:hAnsi="Arial" w:cs="Arial"/>
                <w:sz w:val="20"/>
                <w:szCs w:val="20"/>
                <w:lang w:val="lv-LV"/>
              </w:rPr>
            </w:pPr>
          </w:p>
          <w:p w14:paraId="384FA593" w14:textId="77777777" w:rsidR="00B16A93" w:rsidRPr="00421A29" w:rsidRDefault="00B16A93" w:rsidP="00CB6FCF">
            <w:pPr>
              <w:numPr>
                <w:ilvl w:val="0"/>
                <w:numId w:val="7"/>
              </w:numPr>
              <w:spacing w:after="120"/>
              <w:ind w:left="52" w:hanging="52"/>
              <w:contextualSpacing/>
              <w:jc w:val="both"/>
              <w:rPr>
                <w:rFonts w:ascii="Arial" w:hAnsi="Arial" w:cs="Arial"/>
                <w:sz w:val="20"/>
                <w:szCs w:val="20"/>
                <w:lang w:val="lv-LV"/>
              </w:rPr>
            </w:pPr>
            <w:r w:rsidRPr="00421A29">
              <w:rPr>
                <w:rFonts w:ascii="Times" w:hAnsi="Times" w:cs="Arial"/>
                <w:kern w:val="56"/>
                <w:sz w:val="22"/>
                <w:szCs w:val="22"/>
                <w:lang w:val="lv-LV"/>
              </w:rPr>
              <w:t>Norādītājiem objektiem jābūt nodotiem ekspluatācijā līdz kandidātu pieteikumu iesniegšanas dienai.</w:t>
            </w:r>
          </w:p>
        </w:tc>
        <w:tc>
          <w:tcPr>
            <w:tcW w:w="4494" w:type="dxa"/>
          </w:tcPr>
          <w:p w14:paraId="384FA594" w14:textId="77777777" w:rsidR="0078328C" w:rsidRPr="00421A29" w:rsidRDefault="0078328C" w:rsidP="00B16A93">
            <w:pPr>
              <w:contextualSpacing/>
              <w:jc w:val="both"/>
              <w:rPr>
                <w:rFonts w:ascii="Times" w:hAnsi="Times" w:cs="Arial"/>
                <w:sz w:val="22"/>
                <w:szCs w:val="22"/>
                <w:lang w:val="lv-LV"/>
              </w:rPr>
            </w:pPr>
            <w:r w:rsidRPr="00421A29">
              <w:rPr>
                <w:rFonts w:ascii="Times" w:hAnsi="Times" w:cs="Arial"/>
                <w:sz w:val="22"/>
                <w:szCs w:val="22"/>
                <w:lang w:val="lv-LV"/>
              </w:rPr>
              <w:t>Lai apliecinātu nolikuma 5.4.3.punkta izpildi, kandidāts iesniedz attiecīgo informāciju par tehnisko speciālistu:</w:t>
            </w:r>
          </w:p>
          <w:p w14:paraId="384FA595" w14:textId="77777777" w:rsidR="0078328C" w:rsidRPr="00421A29" w:rsidRDefault="0078328C" w:rsidP="00CB6FCF">
            <w:pPr>
              <w:numPr>
                <w:ilvl w:val="0"/>
                <w:numId w:val="10"/>
              </w:numPr>
              <w:ind w:left="382"/>
              <w:contextualSpacing/>
              <w:jc w:val="both"/>
              <w:rPr>
                <w:rFonts w:ascii="Times" w:hAnsi="Times" w:cs="Arial"/>
                <w:kern w:val="56"/>
                <w:sz w:val="22"/>
                <w:szCs w:val="22"/>
                <w:lang w:val="lv-LV"/>
              </w:rPr>
            </w:pPr>
            <w:r w:rsidRPr="00DC2A59">
              <w:rPr>
                <w:rFonts w:ascii="Times" w:hAnsi="Times" w:cs="Arial"/>
                <w:kern w:val="56"/>
                <w:sz w:val="22"/>
                <w:szCs w:val="22"/>
                <w:lang w:val="lv-LV"/>
              </w:rPr>
              <w:t xml:space="preserve">CV (8.pielikuma </w:t>
            </w:r>
            <w:r w:rsidRPr="00421A29">
              <w:rPr>
                <w:rFonts w:ascii="Times" w:hAnsi="Times" w:cs="Arial"/>
                <w:kern w:val="56"/>
                <w:sz w:val="22"/>
                <w:szCs w:val="22"/>
                <w:lang w:val="lv-LV"/>
              </w:rPr>
              <w:t>forma);</w:t>
            </w:r>
          </w:p>
          <w:p w14:paraId="384FA596" w14:textId="77777777" w:rsidR="0078328C" w:rsidRPr="00421A29" w:rsidRDefault="0078328C" w:rsidP="00CB6FCF">
            <w:pPr>
              <w:numPr>
                <w:ilvl w:val="0"/>
                <w:numId w:val="10"/>
              </w:numPr>
              <w:ind w:left="382"/>
              <w:contextualSpacing/>
              <w:jc w:val="both"/>
              <w:rPr>
                <w:rFonts w:ascii="Times" w:hAnsi="Times" w:cs="Arial"/>
                <w:color w:val="0000FF"/>
                <w:kern w:val="56"/>
                <w:sz w:val="22"/>
                <w:szCs w:val="22"/>
                <w:u w:val="single"/>
                <w:lang w:val="lv-LV"/>
              </w:rPr>
            </w:pPr>
            <w:r w:rsidRPr="00421A29">
              <w:rPr>
                <w:rFonts w:ascii="Times" w:hAnsi="Times" w:cs="Arial"/>
                <w:kern w:val="56"/>
                <w:sz w:val="22"/>
                <w:szCs w:val="22"/>
                <w:lang w:val="lv-LV"/>
              </w:rPr>
              <w:t xml:space="preserve">Spēkā esoša sertifikāta kopija vai jānorāda spēkā esošā sertifikāta numurs, ko var pārbaudīt </w:t>
            </w:r>
            <w:hyperlink r:id="rId18" w:history="1">
              <w:r w:rsidRPr="00421A29">
                <w:rPr>
                  <w:rFonts w:ascii="Times" w:hAnsi="Times" w:cs="Arial"/>
                  <w:color w:val="0000FF"/>
                  <w:kern w:val="56"/>
                  <w:sz w:val="22"/>
                  <w:szCs w:val="22"/>
                  <w:u w:val="single"/>
                  <w:lang w:val="lv-LV"/>
                </w:rPr>
                <w:t>https://bis.gov.lv/bisp/</w:t>
              </w:r>
            </w:hyperlink>
          </w:p>
          <w:p w14:paraId="384FA597" w14:textId="77777777" w:rsidR="0078328C" w:rsidRPr="00421A29" w:rsidRDefault="0078328C" w:rsidP="00CB6FCF">
            <w:pPr>
              <w:numPr>
                <w:ilvl w:val="0"/>
                <w:numId w:val="10"/>
              </w:numPr>
              <w:ind w:left="382"/>
              <w:contextualSpacing/>
              <w:jc w:val="both"/>
              <w:rPr>
                <w:rFonts w:ascii="Times" w:hAnsi="Times" w:cs="Arial"/>
                <w:kern w:val="56"/>
                <w:sz w:val="22"/>
                <w:szCs w:val="22"/>
                <w:lang w:val="lv-LV"/>
              </w:rPr>
            </w:pPr>
            <w:r w:rsidRPr="00421A29">
              <w:rPr>
                <w:rFonts w:ascii="Times" w:hAnsi="Times" w:cs="Arial"/>
                <w:kern w:val="56"/>
                <w:sz w:val="22"/>
                <w:szCs w:val="22"/>
                <w:lang w:val="lv-LV"/>
              </w:rPr>
              <w:t>būvatļaujas, būvdarbu vadītāja saistību raksta, būvdarbu žurnāla vai cita dokumenta kopiju un aktu par objekta pieņemšanu ekspluatācijā kopija, kas apliecina nolikuma 5.</w:t>
            </w:r>
            <w:r w:rsidR="00E359A4" w:rsidRPr="00421A29">
              <w:rPr>
                <w:rFonts w:ascii="Times" w:hAnsi="Times" w:cs="Arial"/>
                <w:kern w:val="56"/>
                <w:sz w:val="22"/>
                <w:szCs w:val="22"/>
                <w:lang w:val="lv-LV"/>
              </w:rPr>
              <w:t>4</w:t>
            </w:r>
            <w:r w:rsidRPr="00421A29">
              <w:rPr>
                <w:rFonts w:ascii="Times" w:hAnsi="Times" w:cs="Arial"/>
                <w:kern w:val="56"/>
                <w:sz w:val="22"/>
                <w:szCs w:val="22"/>
                <w:lang w:val="lv-LV"/>
              </w:rPr>
              <w:t>.3. punktā prasīto pieredzi.</w:t>
            </w:r>
          </w:p>
          <w:p w14:paraId="384FA598" w14:textId="77777777" w:rsidR="00E359A4" w:rsidRPr="00421A29" w:rsidRDefault="00E359A4" w:rsidP="00E359A4">
            <w:pPr>
              <w:ind w:left="22"/>
              <w:contextualSpacing/>
              <w:jc w:val="both"/>
              <w:rPr>
                <w:rFonts w:ascii="Times" w:hAnsi="Times" w:cs="Arial"/>
                <w:kern w:val="56"/>
                <w:sz w:val="22"/>
                <w:szCs w:val="22"/>
                <w:lang w:val="lv-LV"/>
              </w:rPr>
            </w:pPr>
          </w:p>
          <w:p w14:paraId="384FA599" w14:textId="77777777" w:rsidR="004558CC" w:rsidRPr="00421A29" w:rsidRDefault="004558CC" w:rsidP="00040DAB">
            <w:pPr>
              <w:contextualSpacing/>
              <w:jc w:val="both"/>
              <w:rPr>
                <w:rFonts w:eastAsia="PMingLiU"/>
                <w:lang w:val="lv-LV"/>
              </w:rPr>
            </w:pPr>
          </w:p>
        </w:tc>
      </w:tr>
      <w:tr w:rsidR="00B16A93" w:rsidRPr="00611EF9" w14:paraId="384FA5AC" w14:textId="77777777" w:rsidTr="008B74EC">
        <w:trPr>
          <w:jc w:val="center"/>
        </w:trPr>
        <w:tc>
          <w:tcPr>
            <w:tcW w:w="4929" w:type="dxa"/>
          </w:tcPr>
          <w:p w14:paraId="384FA59B" w14:textId="77777777" w:rsidR="00B16A93" w:rsidRPr="00421A29" w:rsidRDefault="00B16A93" w:rsidP="00B16A93">
            <w:pPr>
              <w:spacing w:after="120" w:line="252" w:lineRule="auto"/>
              <w:jc w:val="both"/>
              <w:rPr>
                <w:rFonts w:ascii="Arial" w:hAnsi="Arial" w:cs="Arial"/>
                <w:b/>
                <w:i/>
                <w:sz w:val="20"/>
                <w:szCs w:val="20"/>
                <w:lang w:val="lv-LV"/>
              </w:rPr>
            </w:pPr>
            <w:r w:rsidRPr="00421A29">
              <w:rPr>
                <w:rFonts w:ascii="Times" w:hAnsi="Times"/>
                <w:sz w:val="22"/>
                <w:szCs w:val="22"/>
                <w:lang w:val="lv-LV"/>
              </w:rPr>
              <w:t>5.4.4.</w:t>
            </w:r>
            <w:r w:rsidRPr="00421A29">
              <w:rPr>
                <w:rFonts w:ascii="Arial" w:hAnsi="Arial" w:cs="Arial"/>
                <w:b/>
                <w:i/>
                <w:sz w:val="20"/>
                <w:szCs w:val="20"/>
                <w:lang w:val="lv-LV"/>
              </w:rPr>
              <w:t xml:space="preserve"> </w:t>
            </w:r>
            <w:r w:rsidRPr="00421A29">
              <w:rPr>
                <w:rFonts w:ascii="Times" w:hAnsi="Times" w:cs="Arial"/>
                <w:b/>
                <w:i/>
                <w:sz w:val="22"/>
                <w:szCs w:val="22"/>
                <w:lang w:val="lv-LV"/>
              </w:rPr>
              <w:t>Atbildīgais SM būvdarbu vadītājs:</w:t>
            </w:r>
            <w:r w:rsidRPr="00421A29">
              <w:rPr>
                <w:rFonts w:ascii="Arial" w:hAnsi="Arial" w:cs="Arial"/>
                <w:b/>
                <w:i/>
                <w:sz w:val="20"/>
                <w:szCs w:val="20"/>
                <w:lang w:val="lv-LV"/>
              </w:rPr>
              <w:t xml:space="preserve"> </w:t>
            </w:r>
          </w:p>
          <w:p w14:paraId="384FA59C" w14:textId="77777777" w:rsidR="00B16A93" w:rsidRPr="00421A29" w:rsidRDefault="00B16A93" w:rsidP="00CB6FCF">
            <w:pPr>
              <w:numPr>
                <w:ilvl w:val="0"/>
                <w:numId w:val="7"/>
              </w:numPr>
              <w:spacing w:after="120"/>
              <w:ind w:left="52" w:hanging="52"/>
              <w:contextualSpacing/>
              <w:jc w:val="both"/>
              <w:rPr>
                <w:rFonts w:ascii="Times" w:hAnsi="Times"/>
                <w:sz w:val="22"/>
                <w:szCs w:val="22"/>
                <w:lang w:val="lv-LV"/>
              </w:rPr>
            </w:pPr>
            <w:r w:rsidRPr="00421A29">
              <w:rPr>
                <w:rFonts w:ascii="Times" w:hAnsi="Times" w:cs="Arial"/>
                <w:kern w:val="56"/>
                <w:sz w:val="22"/>
                <w:szCs w:val="22"/>
                <w:lang w:val="lv-LV"/>
              </w:rPr>
              <w:t>uz pieteikuma iesniegšanas brīdi ir spēkā esošs būvprakses sertifikāts siltumapgādes, ventilācijas un gaisa kondicionēšanas sistēmu būvdarbu vadīšanā;</w:t>
            </w:r>
          </w:p>
          <w:p w14:paraId="384FA59D" w14:textId="77777777" w:rsidR="00B35C5F" w:rsidRPr="00F67BA7" w:rsidRDefault="00B16A93" w:rsidP="00CB6FCF">
            <w:pPr>
              <w:numPr>
                <w:ilvl w:val="0"/>
                <w:numId w:val="7"/>
              </w:numPr>
              <w:spacing w:after="120"/>
              <w:ind w:left="52" w:hanging="52"/>
              <w:contextualSpacing/>
              <w:jc w:val="both"/>
              <w:rPr>
                <w:rFonts w:ascii="Times" w:hAnsi="Times"/>
                <w:sz w:val="22"/>
                <w:szCs w:val="22"/>
                <w:lang w:val="lv-LV"/>
              </w:rPr>
            </w:pPr>
            <w:r w:rsidRPr="00421A29">
              <w:rPr>
                <w:rFonts w:ascii="Times" w:hAnsi="Times" w:cs="Arial"/>
                <w:sz w:val="22"/>
                <w:szCs w:val="22"/>
                <w:lang w:val="lv-LV"/>
              </w:rPr>
              <w:t xml:space="preserve">iepriekšējo 5 (piecu) gadu </w:t>
            </w:r>
            <w:r w:rsidRPr="00876AE8">
              <w:rPr>
                <w:rFonts w:ascii="Times" w:hAnsi="Times" w:cs="Arial"/>
                <w:sz w:val="22"/>
                <w:szCs w:val="22"/>
                <w:lang w:val="lv-LV"/>
              </w:rPr>
              <w:t>laikā (</w:t>
            </w:r>
            <w:r w:rsidR="00876AE8" w:rsidRPr="00F67BA7">
              <w:rPr>
                <w:rFonts w:ascii="Times" w:hAnsi="Times" w:cs="Arial"/>
                <w:kern w:val="56"/>
                <w:sz w:val="22"/>
                <w:szCs w:val="22"/>
                <w:lang w:val="lv-LV"/>
              </w:rPr>
              <w:t xml:space="preserve">2015., 2016., 2017., 2018., 2019.gads </w:t>
            </w:r>
            <w:r w:rsidR="00876AE8" w:rsidRPr="00876AE8">
              <w:rPr>
                <w:rFonts w:ascii="Times" w:hAnsi="Times"/>
                <w:sz w:val="22"/>
                <w:szCs w:val="22"/>
                <w:lang w:val="lv-LV"/>
              </w:rPr>
              <w:t>un līdz</w:t>
            </w:r>
            <w:r w:rsidR="00876AE8" w:rsidRPr="00421A29">
              <w:rPr>
                <w:rFonts w:ascii="Times" w:hAnsi="Times"/>
                <w:sz w:val="22"/>
                <w:szCs w:val="22"/>
                <w:lang w:val="lv-LV"/>
              </w:rPr>
              <w:t xml:space="preserve"> pieteikuma iesniegšanas dienai</w:t>
            </w:r>
            <w:r w:rsidR="00DC2A59">
              <w:rPr>
                <w:rFonts w:ascii="Times" w:hAnsi="Times" w:cs="Arial"/>
                <w:sz w:val="22"/>
                <w:szCs w:val="22"/>
                <w:lang w:val="lv-LV"/>
              </w:rPr>
              <w:t>)</w:t>
            </w:r>
            <w:r w:rsidRPr="00421A29">
              <w:rPr>
                <w:rFonts w:ascii="Times" w:hAnsi="Times" w:cs="Arial"/>
                <w:sz w:val="22"/>
                <w:szCs w:val="22"/>
                <w:lang w:val="lv-LV"/>
              </w:rPr>
              <w:t xml:space="preserve"> </w:t>
            </w:r>
            <w:r w:rsidRPr="00421A29">
              <w:rPr>
                <w:rFonts w:ascii="Times" w:hAnsi="Times" w:cs="Arial"/>
                <w:kern w:val="56"/>
                <w:sz w:val="22"/>
                <w:szCs w:val="22"/>
                <w:lang w:val="lv-LV"/>
              </w:rPr>
              <w:t xml:space="preserve">ir vadījis vismaz </w:t>
            </w:r>
            <w:r w:rsidR="00B44CFB">
              <w:rPr>
                <w:rFonts w:ascii="Times" w:hAnsi="Times" w:cs="Arial"/>
                <w:kern w:val="56"/>
                <w:sz w:val="22"/>
                <w:szCs w:val="22"/>
                <w:lang w:val="lv-LV"/>
              </w:rPr>
              <w:t>2</w:t>
            </w:r>
            <w:r w:rsidRPr="00421A29">
              <w:rPr>
                <w:rFonts w:ascii="Times" w:hAnsi="Times" w:cs="Arial"/>
                <w:kern w:val="56"/>
                <w:sz w:val="22"/>
                <w:szCs w:val="22"/>
                <w:lang w:val="lv-LV"/>
              </w:rPr>
              <w:t xml:space="preserve"> (</w:t>
            </w:r>
            <w:r w:rsidR="009D2B82">
              <w:rPr>
                <w:rFonts w:ascii="Times" w:hAnsi="Times" w:cs="Arial"/>
                <w:kern w:val="56"/>
                <w:sz w:val="22"/>
                <w:szCs w:val="22"/>
                <w:lang w:val="lv-LV"/>
              </w:rPr>
              <w:t>divus</w:t>
            </w:r>
            <w:r w:rsidRPr="00421A29">
              <w:rPr>
                <w:rFonts w:ascii="Times" w:hAnsi="Times" w:cs="Arial"/>
                <w:kern w:val="56"/>
                <w:sz w:val="22"/>
                <w:szCs w:val="22"/>
                <w:lang w:val="lv-LV"/>
              </w:rPr>
              <w:t xml:space="preserve">) atsevišķu </w:t>
            </w:r>
            <w:r w:rsidR="0002353B">
              <w:rPr>
                <w:rFonts w:ascii="Times" w:hAnsi="Times" w:cs="Arial"/>
                <w:kern w:val="56"/>
                <w:sz w:val="22"/>
                <w:szCs w:val="22"/>
                <w:lang w:val="lv-LV"/>
              </w:rPr>
              <w:t xml:space="preserve">objektu - </w:t>
            </w:r>
            <w:r w:rsidRPr="00421A29">
              <w:rPr>
                <w:rFonts w:ascii="Times" w:hAnsi="Times" w:cs="Arial"/>
                <w:kern w:val="56"/>
                <w:sz w:val="22"/>
                <w:szCs w:val="22"/>
                <w:lang w:val="lv-LV"/>
              </w:rPr>
              <w:t>ūdenssildāmo katlu māju sistēmu būvmontāžu, kur</w:t>
            </w:r>
            <w:r w:rsidR="00B35C5F">
              <w:rPr>
                <w:rFonts w:ascii="Times" w:hAnsi="Times" w:cs="Arial"/>
                <w:kern w:val="56"/>
                <w:sz w:val="22"/>
                <w:szCs w:val="22"/>
                <w:lang w:val="lv-LV"/>
              </w:rPr>
              <w:t>:</w:t>
            </w:r>
          </w:p>
          <w:p w14:paraId="384FA59E" w14:textId="77777777" w:rsidR="00F519F4" w:rsidRDefault="00F519F4" w:rsidP="00F519F4">
            <w:pPr>
              <w:jc w:val="both"/>
              <w:rPr>
                <w:rFonts w:ascii="Times" w:hAnsi="Times"/>
                <w:sz w:val="22"/>
                <w:szCs w:val="22"/>
                <w:lang w:val="lv-LV"/>
              </w:rPr>
            </w:pPr>
            <w:r>
              <w:rPr>
                <w:rFonts w:ascii="Times" w:hAnsi="Times"/>
                <w:sz w:val="22"/>
                <w:szCs w:val="22"/>
                <w:lang w:val="lv-LV"/>
              </w:rPr>
              <w:t xml:space="preserve">- katrā </w:t>
            </w:r>
            <w:r w:rsidR="00876AE8">
              <w:rPr>
                <w:rFonts w:ascii="Times" w:hAnsi="Times"/>
                <w:sz w:val="22"/>
                <w:szCs w:val="22"/>
                <w:lang w:val="lv-LV"/>
              </w:rPr>
              <w:t>būvdarbu veikšanas laikā ir uzstādīts biomasas (šķeldas) ūdenssildāmais katls;</w:t>
            </w:r>
          </w:p>
          <w:p w14:paraId="384FA59F" w14:textId="77777777" w:rsidR="00F519F4" w:rsidRDefault="00F519F4" w:rsidP="00F519F4">
            <w:pPr>
              <w:jc w:val="both"/>
              <w:rPr>
                <w:rFonts w:ascii="Times" w:hAnsi="Times"/>
                <w:sz w:val="22"/>
                <w:szCs w:val="22"/>
                <w:lang w:val="lv-LV"/>
              </w:rPr>
            </w:pPr>
            <w:r>
              <w:rPr>
                <w:rFonts w:ascii="Times" w:hAnsi="Times"/>
                <w:sz w:val="22"/>
                <w:szCs w:val="22"/>
                <w:lang w:val="lv-LV"/>
              </w:rPr>
              <w:t xml:space="preserve">- vismaz </w:t>
            </w:r>
            <w:r w:rsidR="00876AE8">
              <w:rPr>
                <w:rFonts w:ascii="Times" w:hAnsi="Times"/>
                <w:sz w:val="22"/>
                <w:szCs w:val="22"/>
                <w:lang w:val="lv-LV"/>
              </w:rPr>
              <w:t xml:space="preserve">1 (vienā) no šiem objektiem katlu mājas jaunbūves vai pārbūves (rekonstrukcijas) darbu </w:t>
            </w:r>
            <w:r w:rsidR="00876AE8">
              <w:rPr>
                <w:rFonts w:ascii="Times" w:hAnsi="Times"/>
                <w:sz w:val="22"/>
                <w:szCs w:val="22"/>
                <w:lang w:val="lv-LV"/>
              </w:rPr>
              <w:lastRenderedPageBreak/>
              <w:t>laikā uzstādītā biomasas (šķeldas) ūdenssildāmā katla kopējā nominālā jauda ir vismaz 5MW (neieskaitot dūmgāzu kondensācijas ekonomaizeru);</w:t>
            </w:r>
          </w:p>
          <w:p w14:paraId="384FA5A0" w14:textId="77777777" w:rsidR="00F519F4" w:rsidRDefault="00F519F4" w:rsidP="00F519F4">
            <w:pPr>
              <w:jc w:val="both"/>
              <w:rPr>
                <w:rFonts w:ascii="Times" w:hAnsi="Times"/>
                <w:sz w:val="22"/>
                <w:szCs w:val="22"/>
                <w:lang w:val="lv-LV"/>
              </w:rPr>
            </w:pPr>
            <w:r>
              <w:rPr>
                <w:rFonts w:ascii="Times" w:hAnsi="Times"/>
                <w:sz w:val="22"/>
                <w:szCs w:val="22"/>
                <w:lang w:val="lv-LV"/>
              </w:rPr>
              <w:t xml:space="preserve">- vismaz </w:t>
            </w:r>
            <w:r w:rsidR="00B44CFB">
              <w:rPr>
                <w:rFonts w:ascii="Times" w:hAnsi="Times"/>
                <w:sz w:val="22"/>
                <w:szCs w:val="22"/>
                <w:lang w:val="lv-LV"/>
              </w:rPr>
              <w:t>1</w:t>
            </w:r>
            <w:r w:rsidR="00876AE8">
              <w:rPr>
                <w:rFonts w:ascii="Times" w:hAnsi="Times"/>
                <w:sz w:val="22"/>
                <w:szCs w:val="22"/>
                <w:lang w:val="lv-LV"/>
              </w:rPr>
              <w:t xml:space="preserve"> (</w:t>
            </w:r>
            <w:r w:rsidR="009D2B82">
              <w:rPr>
                <w:rFonts w:ascii="Times" w:hAnsi="Times"/>
                <w:sz w:val="22"/>
                <w:szCs w:val="22"/>
                <w:lang w:val="lv-LV"/>
              </w:rPr>
              <w:t>vienā</w:t>
            </w:r>
            <w:r w:rsidR="00876AE8">
              <w:rPr>
                <w:rFonts w:ascii="Times" w:hAnsi="Times"/>
                <w:sz w:val="22"/>
                <w:szCs w:val="22"/>
                <w:lang w:val="lv-LV"/>
              </w:rPr>
              <w:t>) no šiem objektiem katlu mājas jaunbūves vai pārbūves (rekonstrukcijas) darbu laikā uzstādīts biomasas (šķeldas) ūdenssildāmais katls</w:t>
            </w:r>
            <w:r w:rsidR="00ED1453">
              <w:rPr>
                <w:rFonts w:ascii="Times" w:hAnsi="Times"/>
                <w:sz w:val="22"/>
                <w:szCs w:val="22"/>
                <w:lang w:val="lv-LV"/>
              </w:rPr>
              <w:t xml:space="preserve"> ar</w:t>
            </w:r>
            <w:r w:rsidR="00876AE8">
              <w:rPr>
                <w:rFonts w:ascii="Times" w:hAnsi="Times"/>
                <w:sz w:val="22"/>
                <w:szCs w:val="22"/>
                <w:lang w:val="lv-LV"/>
              </w:rPr>
              <w:t xml:space="preserve"> dūmgāzu kondensācijas ekonomaizer</w:t>
            </w:r>
            <w:r w:rsidR="00ED1453">
              <w:rPr>
                <w:rFonts w:ascii="Times" w:hAnsi="Times"/>
                <w:sz w:val="22"/>
                <w:szCs w:val="22"/>
                <w:lang w:val="lv-LV"/>
              </w:rPr>
              <w:t>u</w:t>
            </w:r>
            <w:r w:rsidR="00B8687E">
              <w:rPr>
                <w:rFonts w:ascii="Times" w:hAnsi="Times"/>
                <w:sz w:val="22"/>
                <w:szCs w:val="22"/>
                <w:lang w:val="lv-LV"/>
              </w:rPr>
              <w:t xml:space="preserve"> </w:t>
            </w:r>
            <w:r w:rsidR="00B44CFB">
              <w:rPr>
                <w:rFonts w:ascii="Times" w:hAnsi="Times"/>
                <w:sz w:val="22"/>
                <w:szCs w:val="22"/>
                <w:lang w:val="lv-LV"/>
              </w:rPr>
              <w:t xml:space="preserve">   </w:t>
            </w:r>
            <w:r w:rsidR="00876AE8">
              <w:rPr>
                <w:rFonts w:ascii="Times" w:hAnsi="Times"/>
                <w:sz w:val="22"/>
                <w:szCs w:val="22"/>
                <w:lang w:val="lv-LV"/>
              </w:rPr>
              <w:t xml:space="preserve"> </w:t>
            </w:r>
          </w:p>
          <w:p w14:paraId="384FA5A1" w14:textId="77777777" w:rsidR="00B35C5F" w:rsidRPr="00F67BA7" w:rsidRDefault="00B35C5F" w:rsidP="00F67BA7">
            <w:pPr>
              <w:spacing w:after="120"/>
              <w:ind w:left="52"/>
              <w:contextualSpacing/>
              <w:jc w:val="both"/>
              <w:rPr>
                <w:rFonts w:ascii="Times" w:hAnsi="Times"/>
                <w:sz w:val="22"/>
                <w:szCs w:val="22"/>
                <w:lang w:val="lv-LV"/>
              </w:rPr>
            </w:pPr>
          </w:p>
          <w:p w14:paraId="384FA5A2" w14:textId="77777777" w:rsidR="00876AE8" w:rsidRPr="00773AA0" w:rsidRDefault="00876AE8" w:rsidP="00876AE8">
            <w:pPr>
              <w:contextualSpacing/>
              <w:jc w:val="both"/>
              <w:rPr>
                <w:rFonts w:ascii="Times" w:hAnsi="Times"/>
                <w:sz w:val="22"/>
                <w:szCs w:val="22"/>
                <w:lang w:val="lv-LV"/>
              </w:rPr>
            </w:pPr>
            <w:r w:rsidRPr="00876AE8">
              <w:rPr>
                <w:rFonts w:ascii="Times" w:hAnsi="Times"/>
                <w:sz w:val="22"/>
                <w:szCs w:val="22"/>
                <w:lang w:val="lv-LV"/>
              </w:rPr>
              <w:t>Šajā nolikumā par objektu tiek uzskat</w:t>
            </w:r>
            <w:r w:rsidRPr="00773AA0">
              <w:rPr>
                <w:rFonts w:ascii="Times" w:hAnsi="Times"/>
                <w:sz w:val="22"/>
                <w:szCs w:val="22"/>
                <w:lang w:val="lv-LV"/>
              </w:rPr>
              <w:t>īts objekts, kā izbūvei vai pārbūvei ir saņemta atsevišķa būvatļauja un atsevišķs akts par objekta nodošanu ekspluatācijā.</w:t>
            </w:r>
          </w:p>
          <w:p w14:paraId="384FA5A3" w14:textId="77777777" w:rsidR="00B16A93" w:rsidRPr="00421A29" w:rsidRDefault="00B16A93" w:rsidP="00B16A93">
            <w:pPr>
              <w:spacing w:after="120"/>
              <w:ind w:left="52"/>
              <w:contextualSpacing/>
              <w:jc w:val="both"/>
              <w:rPr>
                <w:rFonts w:ascii="Times" w:hAnsi="Times"/>
                <w:sz w:val="22"/>
                <w:szCs w:val="22"/>
                <w:lang w:val="lv-LV"/>
              </w:rPr>
            </w:pPr>
          </w:p>
          <w:p w14:paraId="384FA5A4" w14:textId="77777777" w:rsidR="00B16A93" w:rsidRPr="00421A29" w:rsidRDefault="00B16A93" w:rsidP="00CB6FCF">
            <w:pPr>
              <w:numPr>
                <w:ilvl w:val="0"/>
                <w:numId w:val="7"/>
              </w:numPr>
              <w:spacing w:after="120"/>
              <w:ind w:left="52" w:hanging="52"/>
              <w:contextualSpacing/>
              <w:jc w:val="both"/>
              <w:rPr>
                <w:rFonts w:ascii="Times" w:hAnsi="Times"/>
                <w:sz w:val="22"/>
                <w:szCs w:val="22"/>
                <w:lang w:val="lv-LV"/>
              </w:rPr>
            </w:pPr>
            <w:r w:rsidRPr="00421A29">
              <w:rPr>
                <w:rFonts w:ascii="Times" w:hAnsi="Times" w:cs="Arial"/>
                <w:kern w:val="56"/>
                <w:sz w:val="22"/>
                <w:szCs w:val="22"/>
                <w:lang w:val="lv-LV"/>
              </w:rPr>
              <w:t>Norādītājiem objektiem jābūt nodotiem ekspluatācijā līdz kandidātu pieteikumu iesniegšanas dienai.</w:t>
            </w:r>
          </w:p>
          <w:p w14:paraId="384FA5A5" w14:textId="77777777" w:rsidR="00B16A93" w:rsidRPr="00421A29" w:rsidRDefault="00B16A93" w:rsidP="00B16A93">
            <w:pPr>
              <w:spacing w:after="120"/>
              <w:contextualSpacing/>
              <w:jc w:val="both"/>
              <w:rPr>
                <w:rFonts w:ascii="Times" w:hAnsi="Times"/>
                <w:sz w:val="22"/>
                <w:szCs w:val="22"/>
                <w:lang w:val="lv-LV"/>
              </w:rPr>
            </w:pPr>
          </w:p>
        </w:tc>
        <w:tc>
          <w:tcPr>
            <w:tcW w:w="4494" w:type="dxa"/>
          </w:tcPr>
          <w:p w14:paraId="384FA5A6" w14:textId="77777777" w:rsidR="005668AE" w:rsidRPr="00421A29" w:rsidRDefault="005668AE" w:rsidP="005668AE">
            <w:pPr>
              <w:contextualSpacing/>
              <w:jc w:val="both"/>
              <w:rPr>
                <w:rFonts w:ascii="Times" w:hAnsi="Times" w:cs="Arial"/>
                <w:sz w:val="22"/>
                <w:szCs w:val="22"/>
                <w:lang w:val="lv-LV"/>
              </w:rPr>
            </w:pPr>
            <w:r w:rsidRPr="00421A29">
              <w:rPr>
                <w:rFonts w:ascii="Times" w:hAnsi="Times" w:cs="Arial"/>
                <w:sz w:val="22"/>
                <w:szCs w:val="22"/>
                <w:lang w:val="lv-LV"/>
              </w:rPr>
              <w:lastRenderedPageBreak/>
              <w:t>Lai apliecinātu nolikuma 5.4.4.punkta izpildi, kandidāts iesniedz attiecīgo informāciju par tehnisko speciālistu:</w:t>
            </w:r>
          </w:p>
          <w:p w14:paraId="384FA5A7" w14:textId="77777777" w:rsidR="005668AE" w:rsidRPr="00421A29" w:rsidRDefault="005668AE" w:rsidP="00CB6FCF">
            <w:pPr>
              <w:numPr>
                <w:ilvl w:val="0"/>
                <w:numId w:val="11"/>
              </w:numPr>
              <w:ind w:left="382"/>
              <w:contextualSpacing/>
              <w:jc w:val="both"/>
              <w:rPr>
                <w:rFonts w:ascii="Times" w:hAnsi="Times" w:cs="Arial"/>
                <w:kern w:val="56"/>
                <w:sz w:val="22"/>
                <w:szCs w:val="22"/>
                <w:lang w:val="lv-LV"/>
              </w:rPr>
            </w:pPr>
            <w:r w:rsidRPr="00421A29">
              <w:rPr>
                <w:rFonts w:ascii="Times" w:hAnsi="Times" w:cs="Arial"/>
                <w:kern w:val="56"/>
                <w:sz w:val="22"/>
                <w:szCs w:val="22"/>
                <w:lang w:val="lv-LV"/>
              </w:rPr>
              <w:t>CV (</w:t>
            </w:r>
            <w:r w:rsidRPr="00DC2A59">
              <w:rPr>
                <w:rFonts w:ascii="Times" w:hAnsi="Times" w:cs="Arial"/>
                <w:kern w:val="56"/>
                <w:sz w:val="22"/>
                <w:szCs w:val="22"/>
                <w:lang w:val="lv-LV"/>
              </w:rPr>
              <w:t xml:space="preserve">8.pielikuma </w:t>
            </w:r>
            <w:r w:rsidRPr="00421A29">
              <w:rPr>
                <w:rFonts w:ascii="Times" w:hAnsi="Times" w:cs="Arial"/>
                <w:kern w:val="56"/>
                <w:sz w:val="22"/>
                <w:szCs w:val="22"/>
                <w:lang w:val="lv-LV"/>
              </w:rPr>
              <w:t>forma);</w:t>
            </w:r>
          </w:p>
          <w:p w14:paraId="384FA5A8" w14:textId="77777777" w:rsidR="005668AE" w:rsidRPr="00421A29" w:rsidRDefault="005668AE" w:rsidP="00CB6FCF">
            <w:pPr>
              <w:numPr>
                <w:ilvl w:val="0"/>
                <w:numId w:val="11"/>
              </w:numPr>
              <w:ind w:left="382"/>
              <w:contextualSpacing/>
              <w:jc w:val="both"/>
              <w:rPr>
                <w:rFonts w:ascii="Times" w:hAnsi="Times" w:cs="Arial"/>
                <w:color w:val="0000FF"/>
                <w:kern w:val="56"/>
                <w:sz w:val="22"/>
                <w:szCs w:val="22"/>
                <w:u w:val="single"/>
                <w:lang w:val="lv-LV"/>
              </w:rPr>
            </w:pPr>
            <w:r w:rsidRPr="00421A29">
              <w:rPr>
                <w:rFonts w:ascii="Times" w:hAnsi="Times" w:cs="Arial"/>
                <w:kern w:val="56"/>
                <w:sz w:val="22"/>
                <w:szCs w:val="22"/>
                <w:lang w:val="lv-LV"/>
              </w:rPr>
              <w:t xml:space="preserve">Spēkā esoša sertifikāta kopija vai jānorāda spēkā esošā sertifikāta numurs, ko var pārbaudīt </w:t>
            </w:r>
            <w:hyperlink r:id="rId19" w:history="1">
              <w:r w:rsidRPr="00421A29">
                <w:rPr>
                  <w:rFonts w:ascii="Times" w:hAnsi="Times" w:cs="Arial"/>
                  <w:color w:val="0000FF"/>
                  <w:kern w:val="56"/>
                  <w:sz w:val="22"/>
                  <w:szCs w:val="22"/>
                  <w:u w:val="single"/>
                  <w:lang w:val="lv-LV"/>
                </w:rPr>
                <w:t>https://bis.gov.lv/bisp/</w:t>
              </w:r>
            </w:hyperlink>
          </w:p>
          <w:p w14:paraId="384FA5A9" w14:textId="77777777" w:rsidR="005668AE" w:rsidRPr="00421A29" w:rsidRDefault="005668AE" w:rsidP="00CB6FCF">
            <w:pPr>
              <w:numPr>
                <w:ilvl w:val="0"/>
                <w:numId w:val="11"/>
              </w:numPr>
              <w:ind w:left="382"/>
              <w:contextualSpacing/>
              <w:jc w:val="both"/>
              <w:rPr>
                <w:rFonts w:ascii="Times" w:hAnsi="Times" w:cs="Arial"/>
                <w:kern w:val="56"/>
                <w:sz w:val="22"/>
                <w:szCs w:val="22"/>
                <w:lang w:val="lv-LV"/>
              </w:rPr>
            </w:pPr>
            <w:r w:rsidRPr="00421A29">
              <w:rPr>
                <w:rFonts w:ascii="Times" w:hAnsi="Times" w:cs="Arial"/>
                <w:kern w:val="56"/>
                <w:sz w:val="22"/>
                <w:szCs w:val="22"/>
                <w:lang w:val="lv-LV"/>
              </w:rPr>
              <w:t>būvatļaujas, būvdarbu vadītāja saistību raksta, būvdarbu žurnāla vai cita dokumenta kopiju un aktu par objekta pieņemšanu ekspluatācijā kopija, kas apliecina nolikuma 5.4.4. punktā prasīto pieredzi.</w:t>
            </w:r>
          </w:p>
          <w:p w14:paraId="384FA5AA" w14:textId="77777777" w:rsidR="005668AE" w:rsidRPr="00421A29" w:rsidRDefault="005668AE" w:rsidP="005668AE">
            <w:pPr>
              <w:contextualSpacing/>
              <w:jc w:val="both"/>
              <w:rPr>
                <w:rFonts w:ascii="Times" w:hAnsi="Times" w:cs="Arial"/>
                <w:color w:val="0000FF"/>
                <w:kern w:val="56"/>
                <w:sz w:val="22"/>
                <w:szCs w:val="22"/>
                <w:u w:val="single"/>
                <w:lang w:val="lv-LV"/>
              </w:rPr>
            </w:pPr>
          </w:p>
          <w:p w14:paraId="384FA5AB" w14:textId="77777777" w:rsidR="00B16A93" w:rsidRPr="00421A29" w:rsidRDefault="00B16A93" w:rsidP="00B16A93">
            <w:pPr>
              <w:contextualSpacing/>
              <w:jc w:val="both"/>
              <w:rPr>
                <w:rFonts w:ascii="Times" w:hAnsi="Times" w:cs="Arial"/>
                <w:sz w:val="22"/>
                <w:szCs w:val="22"/>
                <w:lang w:val="lv-LV"/>
              </w:rPr>
            </w:pPr>
          </w:p>
        </w:tc>
      </w:tr>
      <w:tr w:rsidR="00383520" w:rsidRPr="00611EF9" w14:paraId="384FA5BA" w14:textId="77777777" w:rsidTr="008B74EC">
        <w:trPr>
          <w:jc w:val="center"/>
        </w:trPr>
        <w:tc>
          <w:tcPr>
            <w:tcW w:w="4929" w:type="dxa"/>
          </w:tcPr>
          <w:p w14:paraId="384FA5AD" w14:textId="77777777" w:rsidR="00383520" w:rsidRPr="00F67BA7" w:rsidRDefault="00383520" w:rsidP="00B16A93">
            <w:pPr>
              <w:spacing w:after="120" w:line="252" w:lineRule="auto"/>
              <w:jc w:val="both"/>
              <w:rPr>
                <w:rFonts w:ascii="Times" w:hAnsi="Times"/>
                <w:b/>
                <w:i/>
                <w:sz w:val="22"/>
                <w:szCs w:val="22"/>
                <w:lang w:val="lv-LV"/>
              </w:rPr>
            </w:pPr>
            <w:r>
              <w:rPr>
                <w:rFonts w:ascii="Times" w:hAnsi="Times"/>
                <w:sz w:val="22"/>
                <w:szCs w:val="22"/>
                <w:lang w:val="lv-LV"/>
              </w:rPr>
              <w:lastRenderedPageBreak/>
              <w:t xml:space="preserve">5.4.5. </w:t>
            </w:r>
            <w:r>
              <w:rPr>
                <w:rFonts w:ascii="Times" w:hAnsi="Times"/>
                <w:b/>
                <w:i/>
                <w:sz w:val="22"/>
                <w:szCs w:val="22"/>
                <w:lang w:val="lv-LV"/>
              </w:rPr>
              <w:t>Projektu vadītājs:</w:t>
            </w:r>
          </w:p>
          <w:p w14:paraId="384FA5AE" w14:textId="77777777" w:rsidR="00383520" w:rsidRPr="00F67BA7" w:rsidRDefault="00383520" w:rsidP="00383520">
            <w:pPr>
              <w:pStyle w:val="ListParagraph"/>
              <w:numPr>
                <w:ilvl w:val="0"/>
                <w:numId w:val="6"/>
              </w:numPr>
              <w:spacing w:after="120"/>
              <w:ind w:left="-85" w:firstLine="85"/>
              <w:contextualSpacing w:val="0"/>
              <w:jc w:val="both"/>
              <w:rPr>
                <w:sz w:val="22"/>
                <w:szCs w:val="22"/>
                <w:lang w:val="lv-LV"/>
              </w:rPr>
            </w:pPr>
            <w:r w:rsidRPr="00F67BA7">
              <w:rPr>
                <w:sz w:val="22"/>
                <w:szCs w:val="22"/>
                <w:lang w:val="lv-LV"/>
              </w:rPr>
              <w:t>uz pieteikuma iesniegšanas brīdi ir augstākā izglītība;</w:t>
            </w:r>
          </w:p>
          <w:p w14:paraId="384FA5AF" w14:textId="77777777" w:rsidR="00383520" w:rsidRDefault="00383520" w:rsidP="00383520">
            <w:pPr>
              <w:pStyle w:val="ListParagraph"/>
              <w:numPr>
                <w:ilvl w:val="0"/>
                <w:numId w:val="6"/>
              </w:numPr>
              <w:spacing w:after="120"/>
              <w:ind w:left="-85" w:firstLine="85"/>
              <w:contextualSpacing w:val="0"/>
              <w:jc w:val="both"/>
              <w:rPr>
                <w:sz w:val="22"/>
                <w:szCs w:val="22"/>
                <w:lang w:val="lv-LV"/>
              </w:rPr>
            </w:pPr>
            <w:r w:rsidRPr="00F67BA7">
              <w:rPr>
                <w:sz w:val="22"/>
                <w:szCs w:val="22"/>
                <w:lang w:val="lv-LV"/>
              </w:rPr>
              <w:t xml:space="preserve">iepriekšējo 5 (piecu) gadu </w:t>
            </w:r>
            <w:r w:rsidRPr="00876AE8">
              <w:rPr>
                <w:rFonts w:ascii="Times" w:hAnsi="Times" w:cs="Arial"/>
                <w:sz w:val="22"/>
                <w:szCs w:val="22"/>
                <w:lang w:val="lv-LV"/>
              </w:rPr>
              <w:t>(</w:t>
            </w:r>
            <w:r w:rsidRPr="00AC32D5">
              <w:rPr>
                <w:rFonts w:ascii="Times" w:hAnsi="Times" w:cs="Arial"/>
                <w:kern w:val="56"/>
                <w:sz w:val="22"/>
                <w:szCs w:val="22"/>
                <w:lang w:val="lv-LV"/>
              </w:rPr>
              <w:t xml:space="preserve">2015., 2016., 2017., 2018., 2019.gads </w:t>
            </w:r>
            <w:r w:rsidRPr="00876AE8">
              <w:rPr>
                <w:rFonts w:ascii="Times" w:hAnsi="Times"/>
                <w:sz w:val="22"/>
                <w:szCs w:val="22"/>
                <w:lang w:val="lv-LV"/>
              </w:rPr>
              <w:t>un līdz</w:t>
            </w:r>
            <w:r w:rsidRPr="00421A29">
              <w:rPr>
                <w:rFonts w:ascii="Times" w:hAnsi="Times"/>
                <w:sz w:val="22"/>
                <w:szCs w:val="22"/>
                <w:lang w:val="lv-LV"/>
              </w:rPr>
              <w:t xml:space="preserve"> pieteikuma iesniegšanas dienai</w:t>
            </w:r>
            <w:r>
              <w:rPr>
                <w:rFonts w:ascii="Times" w:hAnsi="Times" w:cs="Arial"/>
                <w:sz w:val="22"/>
                <w:szCs w:val="22"/>
                <w:lang w:val="lv-LV"/>
              </w:rPr>
              <w:t>)</w:t>
            </w:r>
            <w:r w:rsidRPr="00F67BA7">
              <w:rPr>
                <w:sz w:val="22"/>
                <w:szCs w:val="22"/>
                <w:lang w:val="lv-LV"/>
              </w:rPr>
              <w:t xml:space="preserve"> ir pildījis projektu vadītāja pienākumus vismaz 2 (divos) atsevišķos būvniecības </w:t>
            </w:r>
            <w:r w:rsidRPr="00F67BA7">
              <w:rPr>
                <w:bCs/>
                <w:color w:val="000000"/>
                <w:sz w:val="22"/>
                <w:szCs w:val="22"/>
                <w:lang w:val="lv-LV"/>
              </w:rPr>
              <w:t>objektos, kas realizēti pēc</w:t>
            </w:r>
            <w:r w:rsidRPr="00F67BA7">
              <w:rPr>
                <w:sz w:val="22"/>
                <w:szCs w:val="22"/>
                <w:lang w:val="lv-LV"/>
              </w:rPr>
              <w:t xml:space="preserve"> principa “projektē un būvē”</w:t>
            </w:r>
            <w:r>
              <w:rPr>
                <w:sz w:val="22"/>
                <w:szCs w:val="22"/>
                <w:lang w:val="lv-LV"/>
              </w:rPr>
              <w:t xml:space="preserve"> un, kuros:</w:t>
            </w:r>
          </w:p>
          <w:p w14:paraId="384FA5B0" w14:textId="77777777" w:rsidR="00383520" w:rsidRPr="00F67BA7" w:rsidRDefault="00383520" w:rsidP="00383520">
            <w:pPr>
              <w:pStyle w:val="ListParagraph"/>
              <w:numPr>
                <w:ilvl w:val="0"/>
                <w:numId w:val="6"/>
              </w:numPr>
              <w:spacing w:after="120"/>
              <w:ind w:left="-85" w:firstLine="85"/>
              <w:contextualSpacing w:val="0"/>
              <w:jc w:val="both"/>
              <w:rPr>
                <w:sz w:val="22"/>
                <w:szCs w:val="22"/>
                <w:lang w:val="lv-LV"/>
              </w:rPr>
            </w:pPr>
            <w:r>
              <w:rPr>
                <w:rFonts w:ascii="Times" w:hAnsi="Times"/>
                <w:sz w:val="22"/>
                <w:szCs w:val="22"/>
                <w:lang w:val="lv-LV"/>
              </w:rPr>
              <w:t>katrā būvdarbu veikšanas laikā ir uzstādīts biomasas (šķeldas) ūdenssildāmais katls;</w:t>
            </w:r>
          </w:p>
          <w:p w14:paraId="384FA5B1" w14:textId="77777777" w:rsidR="00B44CFB" w:rsidRPr="00967F6A" w:rsidRDefault="00383520" w:rsidP="003D40ED">
            <w:pPr>
              <w:pStyle w:val="ListParagraph"/>
              <w:numPr>
                <w:ilvl w:val="0"/>
                <w:numId w:val="6"/>
              </w:numPr>
              <w:spacing w:after="120"/>
              <w:ind w:left="-110" w:firstLine="85"/>
              <w:contextualSpacing w:val="0"/>
              <w:jc w:val="both"/>
              <w:rPr>
                <w:sz w:val="22"/>
                <w:szCs w:val="22"/>
                <w:lang w:val="lv-LV"/>
              </w:rPr>
            </w:pPr>
            <w:r w:rsidRPr="003D40ED">
              <w:rPr>
                <w:rFonts w:ascii="Times" w:hAnsi="Times"/>
                <w:sz w:val="22"/>
                <w:szCs w:val="22"/>
                <w:lang w:val="lv-LV"/>
              </w:rPr>
              <w:t xml:space="preserve">vismaz 1 (vienā) no šiem objektiem katlu mājas jaunbūves vai pārbūves (rekonstrukcijas) darbu laikā uzstādīts biomasas (šķeldas) ūdenssildāmais katls, </w:t>
            </w:r>
            <w:r w:rsidR="00B44CFB">
              <w:rPr>
                <w:rFonts w:ascii="Times" w:hAnsi="Times"/>
                <w:sz w:val="22"/>
                <w:szCs w:val="22"/>
                <w:lang w:val="lv-LV"/>
              </w:rPr>
              <w:t xml:space="preserve"> </w:t>
            </w:r>
            <w:r w:rsidR="003D40ED" w:rsidRPr="003D40ED">
              <w:rPr>
                <w:rFonts w:ascii="Times" w:hAnsi="Times"/>
                <w:sz w:val="22"/>
                <w:szCs w:val="22"/>
                <w:lang w:val="lv-LV"/>
              </w:rPr>
              <w:t>.</w:t>
            </w:r>
            <w:r w:rsidRPr="003D40ED">
              <w:rPr>
                <w:rFonts w:ascii="Times" w:hAnsi="Times"/>
                <w:sz w:val="22"/>
                <w:szCs w:val="22"/>
                <w:lang w:val="lv-LV"/>
              </w:rPr>
              <w:t xml:space="preserve"> </w:t>
            </w:r>
          </w:p>
          <w:p w14:paraId="384FA5B2" w14:textId="77777777" w:rsidR="00B44CFB" w:rsidRPr="00967F6A" w:rsidRDefault="00B44CFB" w:rsidP="003D40ED">
            <w:pPr>
              <w:pStyle w:val="ListParagraph"/>
              <w:numPr>
                <w:ilvl w:val="0"/>
                <w:numId w:val="6"/>
              </w:numPr>
              <w:spacing w:after="120"/>
              <w:ind w:left="-110" w:firstLine="85"/>
              <w:contextualSpacing w:val="0"/>
              <w:jc w:val="both"/>
              <w:rPr>
                <w:sz w:val="22"/>
                <w:szCs w:val="22"/>
                <w:lang w:val="lv-LV"/>
              </w:rPr>
            </w:pPr>
            <w:r w:rsidRPr="003D40ED">
              <w:rPr>
                <w:rFonts w:ascii="Times" w:hAnsi="Times"/>
                <w:sz w:val="22"/>
                <w:szCs w:val="22"/>
                <w:lang w:val="lv-LV"/>
              </w:rPr>
              <w:t>vismaz 1 (vienā) no šiem objektiem katlu mājas jaunbūves vai pārbūves (rekonstrukcijas) darbu laikā uzstādīts biomasas</w:t>
            </w:r>
            <w:r>
              <w:rPr>
                <w:rFonts w:ascii="Times" w:hAnsi="Times"/>
                <w:sz w:val="22"/>
                <w:szCs w:val="22"/>
                <w:lang w:val="lv-LV"/>
              </w:rPr>
              <w:t xml:space="preserve"> (šķeldas) ūdenssildāmais katls ar</w:t>
            </w:r>
            <w:r w:rsidRPr="003D40ED">
              <w:rPr>
                <w:rFonts w:ascii="Times" w:hAnsi="Times"/>
                <w:sz w:val="22"/>
                <w:szCs w:val="22"/>
                <w:lang w:val="lv-LV"/>
              </w:rPr>
              <w:t xml:space="preserve"> dūmgāzu kondensācijas ekonomaizer</w:t>
            </w:r>
            <w:r w:rsidR="00BD3369" w:rsidRPr="008D3EC1">
              <w:rPr>
                <w:rFonts w:ascii="Times" w:hAnsi="Times"/>
                <w:color w:val="FF0000"/>
                <w:sz w:val="22"/>
                <w:szCs w:val="22"/>
                <w:lang w:val="lv-LV"/>
              </w:rPr>
              <w:t>u</w:t>
            </w:r>
            <w:r w:rsidRPr="003D40ED">
              <w:rPr>
                <w:rFonts w:ascii="Times" w:hAnsi="Times"/>
                <w:sz w:val="22"/>
                <w:szCs w:val="22"/>
                <w:lang w:val="lv-LV"/>
              </w:rPr>
              <w:t>.</w:t>
            </w:r>
          </w:p>
          <w:p w14:paraId="384FA5B3" w14:textId="77777777" w:rsidR="00BD602E" w:rsidRPr="003D40ED" w:rsidRDefault="00BD602E" w:rsidP="003D40ED">
            <w:pPr>
              <w:pStyle w:val="ListParagraph"/>
              <w:numPr>
                <w:ilvl w:val="0"/>
                <w:numId w:val="6"/>
              </w:numPr>
              <w:spacing w:after="120"/>
              <w:ind w:left="-110" w:firstLine="85"/>
              <w:contextualSpacing w:val="0"/>
              <w:jc w:val="both"/>
              <w:rPr>
                <w:sz w:val="22"/>
                <w:szCs w:val="22"/>
                <w:lang w:val="lv-LV"/>
              </w:rPr>
            </w:pPr>
            <w:r w:rsidRPr="003D40ED">
              <w:rPr>
                <w:rFonts w:ascii="Times" w:hAnsi="Times"/>
                <w:sz w:val="22"/>
                <w:szCs w:val="22"/>
                <w:lang w:val="lv-LV"/>
              </w:rPr>
              <w:t>Šajā nolikumā par objektu tiek uzskatīts objekts, kā izbūvei vai pārbūvei ir saņemta atsevišķa būvatļauja un atsevišķs akts par objekta nodošanu ekspluatācijā.</w:t>
            </w:r>
          </w:p>
          <w:p w14:paraId="384FA5B4" w14:textId="77777777" w:rsidR="00383520" w:rsidRPr="00421A29" w:rsidRDefault="00383520" w:rsidP="00383520">
            <w:pPr>
              <w:spacing w:after="120" w:line="252" w:lineRule="auto"/>
              <w:ind w:left="-110"/>
              <w:jc w:val="both"/>
              <w:rPr>
                <w:rFonts w:ascii="Times" w:hAnsi="Times"/>
                <w:sz w:val="22"/>
                <w:szCs w:val="22"/>
                <w:lang w:val="lv-LV"/>
              </w:rPr>
            </w:pPr>
            <w:r w:rsidRPr="00F67BA7">
              <w:rPr>
                <w:bCs/>
                <w:sz w:val="22"/>
                <w:szCs w:val="22"/>
                <w:lang w:val="lv-LV"/>
              </w:rPr>
              <w:t>Norādītājiem objektiem jābūt nodotiem ekspluatācijā līdz kandidātu pieteikumu iesniegšanas dienai.</w:t>
            </w:r>
          </w:p>
        </w:tc>
        <w:tc>
          <w:tcPr>
            <w:tcW w:w="4494" w:type="dxa"/>
          </w:tcPr>
          <w:p w14:paraId="384FA5B5" w14:textId="77777777" w:rsidR="00AD6484" w:rsidRPr="00421A29" w:rsidRDefault="00AD6484" w:rsidP="00AD6484">
            <w:pPr>
              <w:contextualSpacing/>
              <w:jc w:val="both"/>
              <w:rPr>
                <w:rFonts w:ascii="Times" w:hAnsi="Times" w:cs="Arial"/>
                <w:sz w:val="22"/>
                <w:szCs w:val="22"/>
                <w:lang w:val="lv-LV"/>
              </w:rPr>
            </w:pPr>
            <w:r>
              <w:rPr>
                <w:rFonts w:ascii="Times" w:hAnsi="Times" w:cs="Arial"/>
                <w:sz w:val="22"/>
                <w:szCs w:val="22"/>
                <w:lang w:val="lv-LV"/>
              </w:rPr>
              <w:t>Lai apliecinātu nolikuma 5.4.5</w:t>
            </w:r>
            <w:r w:rsidRPr="00421A29">
              <w:rPr>
                <w:rFonts w:ascii="Times" w:hAnsi="Times" w:cs="Arial"/>
                <w:sz w:val="22"/>
                <w:szCs w:val="22"/>
                <w:lang w:val="lv-LV"/>
              </w:rPr>
              <w:t>.punkta izpildi, kandidāts iesniedz att</w:t>
            </w:r>
            <w:r>
              <w:rPr>
                <w:rFonts w:ascii="Times" w:hAnsi="Times" w:cs="Arial"/>
                <w:sz w:val="22"/>
                <w:szCs w:val="22"/>
                <w:lang w:val="lv-LV"/>
              </w:rPr>
              <w:t xml:space="preserve">iecīgo informāciju par </w:t>
            </w:r>
            <w:r w:rsidRPr="00421A29">
              <w:rPr>
                <w:rFonts w:ascii="Times" w:hAnsi="Times" w:cs="Arial"/>
                <w:sz w:val="22"/>
                <w:szCs w:val="22"/>
                <w:lang w:val="lv-LV"/>
              </w:rPr>
              <w:t>speciālistu:</w:t>
            </w:r>
          </w:p>
          <w:p w14:paraId="384FA5B6" w14:textId="77777777" w:rsidR="00AD6484" w:rsidRDefault="00AD6484" w:rsidP="00AD6484">
            <w:pPr>
              <w:numPr>
                <w:ilvl w:val="0"/>
                <w:numId w:val="23"/>
              </w:numPr>
              <w:contextualSpacing/>
              <w:jc w:val="both"/>
              <w:rPr>
                <w:rFonts w:ascii="Times" w:hAnsi="Times" w:cs="Arial"/>
                <w:kern w:val="56"/>
                <w:sz w:val="22"/>
                <w:szCs w:val="22"/>
                <w:lang w:val="lv-LV"/>
              </w:rPr>
            </w:pPr>
            <w:r w:rsidRPr="00421A29">
              <w:rPr>
                <w:rFonts w:ascii="Times" w:hAnsi="Times" w:cs="Arial"/>
                <w:kern w:val="56"/>
                <w:sz w:val="22"/>
                <w:szCs w:val="22"/>
                <w:lang w:val="lv-LV"/>
              </w:rPr>
              <w:t>CV (</w:t>
            </w:r>
            <w:r w:rsidRPr="00DC2A59">
              <w:rPr>
                <w:rFonts w:ascii="Times" w:hAnsi="Times" w:cs="Arial"/>
                <w:kern w:val="56"/>
                <w:sz w:val="22"/>
                <w:szCs w:val="22"/>
                <w:lang w:val="lv-LV"/>
              </w:rPr>
              <w:t xml:space="preserve">8.pielikuma </w:t>
            </w:r>
            <w:r w:rsidRPr="00421A29">
              <w:rPr>
                <w:rFonts w:ascii="Times" w:hAnsi="Times" w:cs="Arial"/>
                <w:kern w:val="56"/>
                <w:sz w:val="22"/>
                <w:szCs w:val="22"/>
                <w:lang w:val="lv-LV"/>
              </w:rPr>
              <w:t>forma);</w:t>
            </w:r>
          </w:p>
          <w:p w14:paraId="384FA5B7" w14:textId="77777777" w:rsidR="00AD6484" w:rsidRDefault="00AD6484" w:rsidP="00F67BA7">
            <w:pPr>
              <w:contextualSpacing/>
              <w:jc w:val="both"/>
              <w:rPr>
                <w:rFonts w:ascii="Times" w:hAnsi="Times" w:cs="Arial"/>
                <w:kern w:val="56"/>
                <w:sz w:val="22"/>
                <w:szCs w:val="22"/>
                <w:lang w:val="lv-LV"/>
              </w:rPr>
            </w:pPr>
          </w:p>
          <w:p w14:paraId="384FA5B8" w14:textId="77777777" w:rsidR="00AD6484" w:rsidRPr="00421A29" w:rsidRDefault="00AD6484" w:rsidP="00F67BA7">
            <w:pPr>
              <w:contextualSpacing/>
              <w:jc w:val="both"/>
              <w:rPr>
                <w:rFonts w:ascii="Times" w:hAnsi="Times" w:cs="Arial"/>
                <w:kern w:val="56"/>
                <w:sz w:val="22"/>
                <w:szCs w:val="22"/>
                <w:lang w:val="lv-LV"/>
              </w:rPr>
            </w:pPr>
            <w:r>
              <w:rPr>
                <w:rFonts w:ascii="Times" w:hAnsi="Times" w:cs="Arial"/>
                <w:kern w:val="56"/>
                <w:sz w:val="22"/>
                <w:szCs w:val="22"/>
                <w:lang w:val="lv-LV"/>
              </w:rPr>
              <w:t>CV norādīto informāciju un tās patiesumu apliecina speciālists. Pasūtītājam ir tiesības pārbaudīt minēto informāciju pie attiecīgo objektu pasūtītājiem.</w:t>
            </w:r>
          </w:p>
          <w:p w14:paraId="384FA5B9" w14:textId="77777777" w:rsidR="00383520" w:rsidRPr="00421A29" w:rsidRDefault="00383520" w:rsidP="00AD6484">
            <w:pPr>
              <w:contextualSpacing/>
              <w:jc w:val="both"/>
              <w:rPr>
                <w:rFonts w:ascii="Times" w:hAnsi="Times" w:cs="Arial"/>
                <w:sz w:val="22"/>
                <w:szCs w:val="22"/>
                <w:lang w:val="lv-LV"/>
              </w:rPr>
            </w:pPr>
          </w:p>
        </w:tc>
      </w:tr>
    </w:tbl>
    <w:p w14:paraId="384FA5BB" w14:textId="77777777" w:rsidR="00F84054" w:rsidRDefault="00F84054" w:rsidP="00F84054">
      <w:pPr>
        <w:rPr>
          <w:b/>
          <w:noProof/>
          <w:lang w:val="lv-LV"/>
        </w:rPr>
      </w:pPr>
    </w:p>
    <w:p w14:paraId="384FA5BC" w14:textId="77777777" w:rsidR="0050416A" w:rsidRPr="00421A29" w:rsidRDefault="0050416A" w:rsidP="00F84054">
      <w:pPr>
        <w:rPr>
          <w:b/>
          <w:noProof/>
          <w:lang w:val="lv-LV"/>
        </w:rPr>
      </w:pPr>
    </w:p>
    <w:p w14:paraId="384FA5BD" w14:textId="77777777" w:rsidR="00FC6342" w:rsidRPr="00421A29" w:rsidRDefault="00FC6342" w:rsidP="00CB6FCF">
      <w:pPr>
        <w:pStyle w:val="ListParagraph"/>
        <w:numPr>
          <w:ilvl w:val="0"/>
          <w:numId w:val="2"/>
        </w:numPr>
        <w:jc w:val="center"/>
        <w:rPr>
          <w:b/>
          <w:noProof/>
          <w:lang w:val="lv-LV"/>
        </w:rPr>
      </w:pPr>
      <w:r w:rsidRPr="00421A29">
        <w:rPr>
          <w:b/>
          <w:noProof/>
          <w:lang w:val="lv-LV"/>
        </w:rPr>
        <w:t>Iesniedzamie dokumenti</w:t>
      </w:r>
    </w:p>
    <w:p w14:paraId="384FA5BE" w14:textId="77777777" w:rsidR="00FC6342" w:rsidRPr="00421A29" w:rsidRDefault="00FC6342" w:rsidP="00FC6342">
      <w:pPr>
        <w:rPr>
          <w:b/>
          <w:noProof/>
          <w:lang w:val="lv-LV"/>
        </w:rPr>
      </w:pPr>
    </w:p>
    <w:p w14:paraId="384FA5BF" w14:textId="77777777" w:rsidR="00FC6342" w:rsidRPr="00DC2A59" w:rsidRDefault="000045C4" w:rsidP="00CB6FCF">
      <w:pPr>
        <w:pStyle w:val="ListParagraph"/>
        <w:numPr>
          <w:ilvl w:val="1"/>
          <w:numId w:val="2"/>
        </w:numPr>
        <w:ind w:left="567" w:hanging="567"/>
        <w:jc w:val="both"/>
        <w:rPr>
          <w:b/>
          <w:noProof/>
          <w:lang w:val="lv-LV"/>
        </w:rPr>
      </w:pPr>
      <w:r w:rsidRPr="00421A29">
        <w:rPr>
          <w:noProof/>
          <w:lang w:val="lv-LV"/>
        </w:rPr>
        <w:t xml:space="preserve">Pieteikuma vēstule atbilstoši nolikuma </w:t>
      </w:r>
      <w:r w:rsidRPr="00F67BA7">
        <w:rPr>
          <w:noProof/>
          <w:lang w:val="lv-LV"/>
        </w:rPr>
        <w:t>2</w:t>
      </w:r>
      <w:r w:rsidRPr="00DC2A59">
        <w:rPr>
          <w:noProof/>
          <w:lang w:val="lv-LV"/>
        </w:rPr>
        <w:t>.pielikumam.</w:t>
      </w:r>
    </w:p>
    <w:p w14:paraId="384FA5C0" w14:textId="77777777" w:rsidR="00986A43" w:rsidRPr="00DC2A59" w:rsidRDefault="00986A43" w:rsidP="00986A43">
      <w:pPr>
        <w:pStyle w:val="ListParagraph"/>
        <w:ind w:left="567"/>
        <w:jc w:val="both"/>
        <w:rPr>
          <w:b/>
          <w:noProof/>
          <w:lang w:val="lv-LV"/>
        </w:rPr>
      </w:pPr>
    </w:p>
    <w:p w14:paraId="384FA5C1" w14:textId="77777777" w:rsidR="000045C4" w:rsidRPr="00DC2A59" w:rsidRDefault="000045C4" w:rsidP="00CB6FCF">
      <w:pPr>
        <w:pStyle w:val="ListParagraph"/>
        <w:numPr>
          <w:ilvl w:val="1"/>
          <w:numId w:val="2"/>
        </w:numPr>
        <w:ind w:left="567" w:hanging="567"/>
        <w:jc w:val="both"/>
        <w:rPr>
          <w:b/>
          <w:noProof/>
          <w:lang w:val="lv-LV"/>
        </w:rPr>
      </w:pPr>
      <w:r w:rsidRPr="00DC2A59">
        <w:rPr>
          <w:noProof/>
          <w:lang w:val="lv-LV"/>
        </w:rPr>
        <w:t>Vispārīg</w:t>
      </w:r>
      <w:r w:rsidR="003930B1" w:rsidRPr="00DC2A59">
        <w:rPr>
          <w:noProof/>
          <w:lang w:val="lv-LV"/>
        </w:rPr>
        <w:t>a</w:t>
      </w:r>
      <w:r w:rsidRPr="00DC2A59">
        <w:rPr>
          <w:noProof/>
          <w:lang w:val="lv-LV"/>
        </w:rPr>
        <w:t xml:space="preserve"> informāciju par kandidātu atbilstoši nolikuma 3.pielikumam</w:t>
      </w:r>
      <w:r w:rsidR="007E0DAA" w:rsidRPr="00DC2A59">
        <w:rPr>
          <w:noProof/>
          <w:lang w:val="lv-LV"/>
        </w:rPr>
        <w:t xml:space="preserve"> (tai skaitā informāciju par piegādātāju apvienību, ja kandidāts ir piegādātāju apvienība)</w:t>
      </w:r>
    </w:p>
    <w:p w14:paraId="384FA5C2" w14:textId="77777777" w:rsidR="00986A43" w:rsidRPr="00DC2A59" w:rsidRDefault="00986A43" w:rsidP="00986A43">
      <w:pPr>
        <w:jc w:val="both"/>
        <w:rPr>
          <w:b/>
          <w:noProof/>
          <w:lang w:val="lv-LV"/>
        </w:rPr>
      </w:pPr>
    </w:p>
    <w:p w14:paraId="384FA5C3" w14:textId="77777777" w:rsidR="000045C4" w:rsidRPr="00DC2A59" w:rsidRDefault="000045C4" w:rsidP="00CB6FCF">
      <w:pPr>
        <w:pStyle w:val="ListParagraph"/>
        <w:numPr>
          <w:ilvl w:val="1"/>
          <w:numId w:val="2"/>
        </w:numPr>
        <w:ind w:left="567" w:hanging="567"/>
        <w:jc w:val="both"/>
        <w:rPr>
          <w:noProof/>
          <w:lang w:val="lv-LV"/>
        </w:rPr>
      </w:pPr>
      <w:r w:rsidRPr="00DC2A59">
        <w:rPr>
          <w:noProof/>
          <w:lang w:val="lv-LV"/>
        </w:rPr>
        <w:t>Kandidāta pieteikumu parakstījušās personas pārstāvības (paraksta) tiesību apliecinoši dokumenti.</w:t>
      </w:r>
    </w:p>
    <w:p w14:paraId="384FA5C4" w14:textId="77777777" w:rsidR="00986A43" w:rsidRPr="00DC2A59" w:rsidRDefault="00986A43" w:rsidP="00986A43">
      <w:pPr>
        <w:jc w:val="both"/>
        <w:rPr>
          <w:noProof/>
          <w:lang w:val="lv-LV"/>
        </w:rPr>
      </w:pPr>
    </w:p>
    <w:p w14:paraId="384FA5C5" w14:textId="77777777" w:rsidR="000045C4" w:rsidRPr="00DC2A59" w:rsidRDefault="00324AD9" w:rsidP="00CB6FCF">
      <w:pPr>
        <w:pStyle w:val="ListParagraph"/>
        <w:numPr>
          <w:ilvl w:val="1"/>
          <w:numId w:val="2"/>
        </w:numPr>
        <w:ind w:left="567" w:hanging="567"/>
        <w:jc w:val="both"/>
        <w:rPr>
          <w:noProof/>
          <w:lang w:val="lv-LV"/>
        </w:rPr>
      </w:pPr>
      <w:r w:rsidRPr="00DC2A59">
        <w:rPr>
          <w:noProof/>
          <w:lang w:val="lv-LV"/>
        </w:rPr>
        <w:t>Kandidāta kvalifikācijas dokumenti atbilstoši nolikuma 5.sadaļā paredzētajam.</w:t>
      </w:r>
    </w:p>
    <w:p w14:paraId="384FA5C6" w14:textId="77777777" w:rsidR="00986A43" w:rsidRPr="00DC2A59" w:rsidRDefault="00986A43" w:rsidP="00986A43">
      <w:pPr>
        <w:jc w:val="both"/>
        <w:rPr>
          <w:noProof/>
          <w:lang w:val="lv-LV"/>
        </w:rPr>
      </w:pPr>
    </w:p>
    <w:p w14:paraId="384FA5C7" w14:textId="77777777" w:rsidR="00324AD9" w:rsidRPr="00DC2A59" w:rsidRDefault="004558CC" w:rsidP="00CB6FCF">
      <w:pPr>
        <w:pStyle w:val="ListParagraph"/>
        <w:numPr>
          <w:ilvl w:val="1"/>
          <w:numId w:val="2"/>
        </w:numPr>
        <w:ind w:left="567" w:hanging="567"/>
        <w:jc w:val="both"/>
        <w:rPr>
          <w:noProof/>
          <w:lang w:val="lv-LV"/>
        </w:rPr>
      </w:pPr>
      <w:r w:rsidRPr="00DC2A59">
        <w:rPr>
          <w:noProof/>
          <w:lang w:val="lv-LV"/>
        </w:rPr>
        <w:t>Kandidāta tehniskā personāla saraksts atbilstoši nolikuma 7.pielikumam.</w:t>
      </w:r>
    </w:p>
    <w:p w14:paraId="384FA5C8" w14:textId="77777777" w:rsidR="00986A43" w:rsidRPr="00DC2A59" w:rsidRDefault="00986A43" w:rsidP="00986A43">
      <w:pPr>
        <w:jc w:val="both"/>
        <w:rPr>
          <w:noProof/>
          <w:lang w:val="lv-LV"/>
        </w:rPr>
      </w:pPr>
    </w:p>
    <w:p w14:paraId="384FA5C9" w14:textId="77777777" w:rsidR="000045C4" w:rsidRPr="00DC2A59" w:rsidRDefault="00AE5553" w:rsidP="00CB6FCF">
      <w:pPr>
        <w:pStyle w:val="ListParagraph"/>
        <w:numPr>
          <w:ilvl w:val="1"/>
          <w:numId w:val="2"/>
        </w:numPr>
        <w:ind w:left="567" w:hanging="567"/>
        <w:jc w:val="both"/>
        <w:rPr>
          <w:noProof/>
          <w:lang w:val="lv-LV"/>
        </w:rPr>
      </w:pPr>
      <w:r w:rsidRPr="00DC2A59">
        <w:rPr>
          <w:rFonts w:eastAsia="PMingLiU"/>
          <w:lang w:val="lv-LV"/>
        </w:rPr>
        <w:t xml:space="preserve">Ja kandidāts Iepirkuma līgumā izpildē plāno piesaistīt apakšuzņēmējus, kuru sniedzamo pakalpojumu vērtība ir vismaz 10 procenti no kopējās </w:t>
      </w:r>
      <w:r w:rsidR="003930B1" w:rsidRPr="00DC2A59">
        <w:rPr>
          <w:rFonts w:eastAsia="PMingLiU"/>
          <w:lang w:val="lv-LV"/>
        </w:rPr>
        <w:t>I</w:t>
      </w:r>
      <w:r w:rsidRPr="00DC2A59">
        <w:rPr>
          <w:rFonts w:eastAsia="PMingLiU"/>
          <w:lang w:val="lv-LV"/>
        </w:rPr>
        <w:t>epirkuma līguma vērtības, vai kandidāts balstās uz kādu personu, lai apliecinātu, ka tā kvalifikācija atbilst nolikumā noteiktajām prasībām (turpmāk – Persona), kandidātam jāiesniedz:</w:t>
      </w:r>
    </w:p>
    <w:p w14:paraId="384FA5CA" w14:textId="77777777" w:rsidR="003930B1" w:rsidRPr="00DC2A59" w:rsidRDefault="00AE5553" w:rsidP="00AE5553">
      <w:pPr>
        <w:pStyle w:val="ListParagraph"/>
        <w:ind w:left="567"/>
        <w:jc w:val="both"/>
        <w:rPr>
          <w:rFonts w:eastAsia="PMingLiU"/>
          <w:lang w:val="lv-LV"/>
        </w:rPr>
      </w:pPr>
      <w:r w:rsidRPr="00DC2A59">
        <w:rPr>
          <w:rFonts w:eastAsia="PMingLiU"/>
          <w:lang w:val="lv-LV"/>
        </w:rPr>
        <w:t>6.1. informācija par apakšuzņēmējiem/Personu - apakšuzņēmēja/Personas nosaukumu un vienoto reģistrācijas numuru, adresi, kontaktpersonu un tās tālruņa numuru, atbildības apjomu procentos, nododamās Iepirkuma līguma daļas aprakstu (</w:t>
      </w:r>
      <w:r w:rsidR="00402C73" w:rsidRPr="00DC2A59">
        <w:rPr>
          <w:rFonts w:eastAsia="PMingLiU"/>
          <w:lang w:val="lv-LV"/>
        </w:rPr>
        <w:t>9</w:t>
      </w:r>
      <w:r w:rsidRPr="00DC2A59">
        <w:rPr>
          <w:rFonts w:eastAsia="PMingLiU"/>
          <w:lang w:val="lv-LV"/>
        </w:rPr>
        <w:t>. pielikums), kā arī</w:t>
      </w:r>
    </w:p>
    <w:p w14:paraId="384FA5CB" w14:textId="77777777" w:rsidR="0028232D" w:rsidRPr="00DC2A59" w:rsidRDefault="003930B1" w:rsidP="0028232D">
      <w:pPr>
        <w:pStyle w:val="ListParagraph"/>
        <w:ind w:left="567"/>
        <w:jc w:val="both"/>
        <w:rPr>
          <w:rFonts w:eastAsia="PMingLiU"/>
          <w:lang w:val="lv-LV"/>
        </w:rPr>
      </w:pPr>
      <w:r w:rsidRPr="00DC2A59">
        <w:rPr>
          <w:rFonts w:eastAsia="PMingLiU"/>
          <w:lang w:val="lv-LV"/>
        </w:rPr>
        <w:t>6.2.</w:t>
      </w:r>
      <w:r w:rsidR="00AE5553" w:rsidRPr="00DC2A59">
        <w:rPr>
          <w:rFonts w:eastAsia="PMingLiU"/>
          <w:lang w:val="lv-LV"/>
        </w:rPr>
        <w:t xml:space="preserve"> pierādījumi par resursu nodošanu (balstīšanos)</w:t>
      </w:r>
      <w:r w:rsidRPr="00DC2A59">
        <w:rPr>
          <w:rFonts w:eastAsia="PMingLiU"/>
          <w:lang w:val="lv-LV"/>
        </w:rPr>
        <w:t>.</w:t>
      </w:r>
    </w:p>
    <w:p w14:paraId="384FA5CC" w14:textId="77777777" w:rsidR="00AE5553" w:rsidRPr="00421A29" w:rsidRDefault="00AE5553" w:rsidP="00AE5553">
      <w:pPr>
        <w:pStyle w:val="ListParagraph"/>
        <w:ind w:left="567"/>
        <w:jc w:val="both"/>
        <w:rPr>
          <w:noProof/>
          <w:lang w:val="lv-LV"/>
        </w:rPr>
      </w:pPr>
    </w:p>
    <w:p w14:paraId="384FA5CD" w14:textId="77777777" w:rsidR="005622C7" w:rsidRPr="00421A29" w:rsidRDefault="005622C7" w:rsidP="00CB6FCF">
      <w:pPr>
        <w:pStyle w:val="ListParagraph"/>
        <w:numPr>
          <w:ilvl w:val="0"/>
          <w:numId w:val="2"/>
        </w:numPr>
        <w:jc w:val="center"/>
        <w:rPr>
          <w:b/>
          <w:noProof/>
          <w:lang w:val="lv-LV"/>
        </w:rPr>
      </w:pPr>
      <w:r w:rsidRPr="00421A29">
        <w:rPr>
          <w:b/>
          <w:noProof/>
          <w:lang w:val="lv-LV"/>
        </w:rPr>
        <w:t xml:space="preserve">Pieteikumu </w:t>
      </w:r>
      <w:r w:rsidR="00E656B8" w:rsidRPr="00421A29">
        <w:rPr>
          <w:b/>
          <w:noProof/>
          <w:lang w:val="lv-LV"/>
        </w:rPr>
        <w:t xml:space="preserve">atvēršana un </w:t>
      </w:r>
      <w:r w:rsidRPr="00421A29">
        <w:rPr>
          <w:b/>
          <w:noProof/>
          <w:lang w:val="lv-LV"/>
        </w:rPr>
        <w:t>vērtēšana</w:t>
      </w:r>
    </w:p>
    <w:p w14:paraId="384FA5CE" w14:textId="77777777" w:rsidR="00E656B8" w:rsidRPr="00421A29" w:rsidRDefault="00E656B8" w:rsidP="005622C7">
      <w:pPr>
        <w:pStyle w:val="ListParagraph"/>
        <w:rPr>
          <w:b/>
          <w:noProof/>
          <w:lang w:val="lv-LV"/>
        </w:rPr>
      </w:pPr>
    </w:p>
    <w:p w14:paraId="384FA5CF" w14:textId="77777777" w:rsidR="00E9182F" w:rsidRPr="00421A29" w:rsidRDefault="00E9182F" w:rsidP="00CB6FCF">
      <w:pPr>
        <w:pStyle w:val="ListParagraph"/>
        <w:numPr>
          <w:ilvl w:val="1"/>
          <w:numId w:val="2"/>
        </w:numPr>
        <w:ind w:left="567" w:hanging="567"/>
        <w:jc w:val="both"/>
        <w:rPr>
          <w:noProof/>
          <w:lang w:val="lv-LV"/>
        </w:rPr>
      </w:pPr>
      <w:r w:rsidRPr="00421A29">
        <w:rPr>
          <w:noProof/>
          <w:lang w:val="lv-LV"/>
        </w:rPr>
        <w:t>Iesniedzot pieteikumu, katrs kandidāts izsaka savu piekrišanu piedalīties šajā Iepirkumā, un apņemas bez nosacījumiem ievērot Iepirkuma noteikumus.</w:t>
      </w:r>
    </w:p>
    <w:p w14:paraId="384FA5D0" w14:textId="77777777" w:rsidR="00E9182F" w:rsidRPr="00421A29" w:rsidRDefault="00E9182F" w:rsidP="00E9182F">
      <w:pPr>
        <w:pStyle w:val="ListParagraph"/>
        <w:ind w:left="567"/>
        <w:jc w:val="both"/>
        <w:rPr>
          <w:noProof/>
          <w:lang w:val="lv-LV"/>
        </w:rPr>
      </w:pPr>
    </w:p>
    <w:p w14:paraId="384FA5D1" w14:textId="77777777" w:rsidR="009F379F" w:rsidRPr="00421A29" w:rsidRDefault="009F379F" w:rsidP="00CB6FCF">
      <w:pPr>
        <w:pStyle w:val="ListParagraph"/>
        <w:numPr>
          <w:ilvl w:val="1"/>
          <w:numId w:val="2"/>
        </w:numPr>
        <w:ind w:left="567" w:hanging="567"/>
        <w:jc w:val="both"/>
        <w:rPr>
          <w:noProof/>
          <w:lang w:val="lv-LV"/>
        </w:rPr>
      </w:pPr>
      <w:r w:rsidRPr="00421A29">
        <w:rPr>
          <w:noProof/>
          <w:lang w:val="lv-LV"/>
        </w:rPr>
        <w:t xml:space="preserve">Pieteikumu atvēršanu Komisija (ar mērķi, pirms finanšu un tehniskā piedāvājuma iesniegšanas neizpaust Iepirkuma kandidātiem pieteikumus iesniegušo kandidātu skaitu un nosaukumu) veic uzreiz pēc kandidātu pieteikumu iesniegšanas termiņa beigām </w:t>
      </w:r>
      <w:r w:rsidRPr="00421A29">
        <w:rPr>
          <w:b/>
          <w:noProof/>
          <w:lang w:val="lv-LV"/>
        </w:rPr>
        <w:t>slēgtajā sēdē</w:t>
      </w:r>
      <w:r w:rsidRPr="00421A29">
        <w:rPr>
          <w:noProof/>
          <w:lang w:val="lv-LV"/>
        </w:rPr>
        <w:t xml:space="preserve">. </w:t>
      </w:r>
    </w:p>
    <w:p w14:paraId="384FA5D2" w14:textId="77777777" w:rsidR="009F379F" w:rsidRPr="00421A29" w:rsidRDefault="009F379F" w:rsidP="009F379F">
      <w:pPr>
        <w:pStyle w:val="ListParagraph"/>
        <w:ind w:left="567"/>
        <w:jc w:val="both"/>
        <w:rPr>
          <w:noProof/>
          <w:lang w:val="lv-LV"/>
        </w:rPr>
      </w:pPr>
    </w:p>
    <w:p w14:paraId="384FA5D3" w14:textId="77777777" w:rsidR="007F1193" w:rsidRPr="00421A29" w:rsidRDefault="00E656B8" w:rsidP="00CB6FCF">
      <w:pPr>
        <w:pStyle w:val="ListParagraph"/>
        <w:numPr>
          <w:ilvl w:val="1"/>
          <w:numId w:val="2"/>
        </w:numPr>
        <w:ind w:left="567" w:hanging="567"/>
        <w:jc w:val="both"/>
        <w:rPr>
          <w:noProof/>
          <w:lang w:val="lv-LV"/>
        </w:rPr>
      </w:pPr>
      <w:r w:rsidRPr="00421A29">
        <w:rPr>
          <w:noProof/>
          <w:lang w:val="lv-LV"/>
        </w:rPr>
        <w:t xml:space="preserve">Komisija pēc pieteikumu iesniegšanas termiņa beigām atlasa kandidātus saskaņā ar nolikumā noteiktajām kandidātu atlases prasībām. Pieteikumus </w:t>
      </w:r>
      <w:r w:rsidR="009F379F" w:rsidRPr="00421A29">
        <w:rPr>
          <w:b/>
          <w:noProof/>
          <w:lang w:val="lv-LV"/>
        </w:rPr>
        <w:t>K</w:t>
      </w:r>
      <w:r w:rsidRPr="00421A29">
        <w:rPr>
          <w:b/>
          <w:noProof/>
          <w:lang w:val="lv-LV"/>
        </w:rPr>
        <w:t>omisija izvērtē slēgtās sēdēs</w:t>
      </w:r>
      <w:r w:rsidRPr="00421A29">
        <w:rPr>
          <w:noProof/>
          <w:lang w:val="lv-LV"/>
        </w:rPr>
        <w:t>.</w:t>
      </w:r>
    </w:p>
    <w:p w14:paraId="384FA5D4" w14:textId="77777777" w:rsidR="00BD12D7" w:rsidRPr="00421A29" w:rsidRDefault="00BD12D7" w:rsidP="00BD12D7">
      <w:pPr>
        <w:pStyle w:val="ListParagraph"/>
        <w:rPr>
          <w:noProof/>
          <w:lang w:val="lv-LV"/>
        </w:rPr>
      </w:pPr>
    </w:p>
    <w:p w14:paraId="384FA5D5" w14:textId="77777777" w:rsidR="00BD12D7" w:rsidRPr="00421A29" w:rsidRDefault="00BD12D7" w:rsidP="00CB6FCF">
      <w:pPr>
        <w:pStyle w:val="ListParagraph"/>
        <w:numPr>
          <w:ilvl w:val="1"/>
          <w:numId w:val="2"/>
        </w:numPr>
        <w:ind w:left="567" w:hanging="567"/>
        <w:jc w:val="both"/>
        <w:rPr>
          <w:noProof/>
          <w:lang w:val="lv-LV"/>
        </w:rPr>
      </w:pPr>
      <w:r w:rsidRPr="00421A29">
        <w:rPr>
          <w:noProof/>
          <w:lang w:val="lv-LV"/>
        </w:rPr>
        <w:t>Kvalifikācijas dokumentu izskatīšana var notikt vairākās Komisijas sanāksmēs pēc Komisijas ieskatiem.</w:t>
      </w:r>
    </w:p>
    <w:p w14:paraId="384FA5D6" w14:textId="77777777" w:rsidR="00BD12D7" w:rsidRPr="00421A29" w:rsidRDefault="00BD12D7" w:rsidP="00BD12D7">
      <w:pPr>
        <w:pStyle w:val="ListParagraph"/>
        <w:ind w:left="567"/>
        <w:jc w:val="both"/>
        <w:rPr>
          <w:noProof/>
          <w:lang w:val="lv-LV"/>
        </w:rPr>
      </w:pPr>
    </w:p>
    <w:p w14:paraId="384FA5D7" w14:textId="77777777" w:rsidR="00BD12D7" w:rsidRPr="00421A29" w:rsidRDefault="00BD12D7" w:rsidP="00CB6FCF">
      <w:pPr>
        <w:pStyle w:val="ListParagraph"/>
        <w:numPr>
          <w:ilvl w:val="1"/>
          <w:numId w:val="2"/>
        </w:numPr>
        <w:ind w:left="567" w:hanging="567"/>
        <w:jc w:val="both"/>
        <w:rPr>
          <w:noProof/>
          <w:lang w:val="lv-LV"/>
        </w:rPr>
      </w:pPr>
      <w:r w:rsidRPr="00421A29">
        <w:rPr>
          <w:noProof/>
          <w:lang w:val="lv-LV"/>
        </w:rPr>
        <w:t>Vispirms tiek izskatīta Izslēgšanas noteikumu piemērojamība kandidātiem. Gadījumā, ja kāds Izslēgšanas noteikums ir piemērojams kādam no kandidātiem, tam tiek liegta turpmāka dalība Iepirkumā (iepriekš, ievērojot SPSIL 48.pantā noteikto informācijas pārbaudes kārtību).</w:t>
      </w:r>
    </w:p>
    <w:p w14:paraId="384FA5D8" w14:textId="77777777" w:rsidR="007F1193" w:rsidRPr="00421A29" w:rsidRDefault="007F1193" w:rsidP="007F1193">
      <w:pPr>
        <w:pStyle w:val="ListParagraph"/>
        <w:rPr>
          <w:noProof/>
          <w:lang w:val="lv-LV"/>
        </w:rPr>
      </w:pPr>
    </w:p>
    <w:p w14:paraId="384FA5D9" w14:textId="77777777" w:rsidR="004A4F2F" w:rsidRPr="00421A29" w:rsidRDefault="004A4F2F" w:rsidP="00CB6FCF">
      <w:pPr>
        <w:pStyle w:val="ListParagraph"/>
        <w:numPr>
          <w:ilvl w:val="1"/>
          <w:numId w:val="2"/>
        </w:numPr>
        <w:ind w:left="567" w:hanging="567"/>
        <w:jc w:val="both"/>
        <w:rPr>
          <w:noProof/>
          <w:lang w:val="lv-LV"/>
        </w:rPr>
      </w:pPr>
      <w:r w:rsidRPr="00421A29">
        <w:rPr>
          <w:noProof/>
          <w:lang w:val="lv-LV"/>
        </w:rPr>
        <w:t xml:space="preserve">Ja kandidāts, kurš būtu uzaicināms iesniegt sākotnējo piedāvājumu, ir iesniedzis Eiropas vienoto iepirkuma procedūras dokumentu kā sākotnējo pierādījumu atbilstībai kandidātu atlases </w:t>
      </w:r>
      <w:r w:rsidRPr="00421A29">
        <w:rPr>
          <w:noProof/>
          <w:lang w:val="lv-LV"/>
        </w:rPr>
        <w:lastRenderedPageBreak/>
        <w:t>prasībām, kas noteiktas paziņojumā par līgumu vai Iepirkuma procedūras dokumentos, Komisija pirms lēmuma pieņemšanas par kandidātu atlases rezultātiem pieprasa iesniegt dokumentus, kas apliecina kandidāta atbilstību kandidātu atlases prasībām.</w:t>
      </w:r>
    </w:p>
    <w:p w14:paraId="384FA5DA" w14:textId="77777777" w:rsidR="004A4F2F" w:rsidRPr="00421A29" w:rsidRDefault="004A4F2F" w:rsidP="004A4F2F">
      <w:pPr>
        <w:jc w:val="both"/>
        <w:rPr>
          <w:noProof/>
          <w:lang w:val="lv-LV"/>
        </w:rPr>
      </w:pPr>
    </w:p>
    <w:p w14:paraId="384FA5DB" w14:textId="77777777" w:rsidR="00E656B8" w:rsidRPr="00421A29" w:rsidRDefault="007F1193" w:rsidP="00CB6FCF">
      <w:pPr>
        <w:pStyle w:val="ListParagraph"/>
        <w:numPr>
          <w:ilvl w:val="1"/>
          <w:numId w:val="2"/>
        </w:numPr>
        <w:ind w:left="567" w:hanging="567"/>
        <w:jc w:val="both"/>
        <w:rPr>
          <w:noProof/>
          <w:lang w:val="lv-LV"/>
        </w:rPr>
      </w:pPr>
      <w:r w:rsidRPr="00421A29">
        <w:rPr>
          <w:noProof/>
          <w:lang w:val="lv-LV"/>
        </w:rPr>
        <w:t xml:space="preserve">Ja kandidāts iesniedz kāda kvalifikācijas dokumenta apliecinātu kopiju, Komisijai ir tiesības pieprasīt kandidātam uzrādīt Komisijai dokumenta oriģinālu pārbaudei un salīdzināšanai ar iesniegto kopiju. </w:t>
      </w:r>
      <w:r w:rsidR="009F379F" w:rsidRPr="00421A29">
        <w:rPr>
          <w:noProof/>
          <w:lang w:val="lv-LV"/>
        </w:rPr>
        <w:t xml:space="preserve"> </w:t>
      </w:r>
    </w:p>
    <w:p w14:paraId="384FA5DC" w14:textId="77777777" w:rsidR="00BD12D7" w:rsidRPr="00421A29" w:rsidRDefault="00BD12D7" w:rsidP="00BD12D7">
      <w:pPr>
        <w:pStyle w:val="ListParagraph"/>
        <w:rPr>
          <w:noProof/>
          <w:lang w:val="lv-LV"/>
        </w:rPr>
      </w:pPr>
    </w:p>
    <w:p w14:paraId="384FA5DD" w14:textId="77777777" w:rsidR="00BD12D7" w:rsidRPr="00421A29" w:rsidRDefault="00BD12D7" w:rsidP="00CB6FCF">
      <w:pPr>
        <w:pStyle w:val="ListParagraph"/>
        <w:numPr>
          <w:ilvl w:val="1"/>
          <w:numId w:val="2"/>
        </w:numPr>
        <w:ind w:left="567" w:hanging="567"/>
        <w:jc w:val="both"/>
        <w:rPr>
          <w:noProof/>
          <w:lang w:val="lv-LV"/>
        </w:rPr>
      </w:pPr>
      <w:r w:rsidRPr="00421A29">
        <w:rPr>
          <w:noProof/>
          <w:lang w:val="lv-LV"/>
        </w:rPr>
        <w:t xml:space="preserve">Ja Sabiedrisko pakalpojumu sniedzējs konstatē, ka kandidāta kvalifikācijas dokumentos ietvertā informācija ir neskaidra vai nepilnīga, tas pieprasa, lai kandidāts vai kompetenta institūcija izskaidro vai papildina šajos dokumentos ietverto informāciju. </w:t>
      </w:r>
    </w:p>
    <w:p w14:paraId="384FA5DE" w14:textId="77777777" w:rsidR="004A4F2F" w:rsidRPr="00421A29" w:rsidRDefault="004A4F2F" w:rsidP="004A4F2F">
      <w:pPr>
        <w:pStyle w:val="ListParagraph"/>
        <w:rPr>
          <w:noProof/>
          <w:lang w:val="lv-LV"/>
        </w:rPr>
      </w:pPr>
    </w:p>
    <w:p w14:paraId="384FA5DF" w14:textId="77777777" w:rsidR="00E9182F" w:rsidRPr="00421A29" w:rsidRDefault="004A4F2F" w:rsidP="00CB6FCF">
      <w:pPr>
        <w:pStyle w:val="ListParagraph"/>
        <w:numPr>
          <w:ilvl w:val="1"/>
          <w:numId w:val="2"/>
        </w:numPr>
        <w:ind w:left="567" w:hanging="567"/>
        <w:jc w:val="both"/>
        <w:rPr>
          <w:noProof/>
          <w:lang w:val="lv-LV"/>
        </w:rPr>
      </w:pPr>
      <w:r w:rsidRPr="00421A29">
        <w:rPr>
          <w:noProof/>
          <w:lang w:val="lv-LV"/>
        </w:rPr>
        <w:t xml:space="preserve">Sabiedrisko pakalpojumu sniedzējs ir tiesīgs pārbaudīt nepieciešamo informāciju kompetentā institūcijā, publiski pieejamās datubāzēs vai citos publiski pieejamos avotos. </w:t>
      </w:r>
    </w:p>
    <w:p w14:paraId="384FA5E0" w14:textId="77777777" w:rsidR="00487C29" w:rsidRPr="00421A29" w:rsidRDefault="00487C29" w:rsidP="00487C29">
      <w:pPr>
        <w:jc w:val="both"/>
        <w:rPr>
          <w:noProof/>
          <w:lang w:val="lv-LV"/>
        </w:rPr>
      </w:pPr>
    </w:p>
    <w:p w14:paraId="384FA5E1" w14:textId="77777777" w:rsidR="00487C29" w:rsidRPr="00421A29" w:rsidRDefault="00487C29" w:rsidP="00CB6FCF">
      <w:pPr>
        <w:pStyle w:val="ListParagraph"/>
        <w:numPr>
          <w:ilvl w:val="1"/>
          <w:numId w:val="2"/>
        </w:numPr>
        <w:ind w:left="567" w:hanging="567"/>
        <w:jc w:val="both"/>
        <w:rPr>
          <w:noProof/>
          <w:lang w:val="lv-LV"/>
        </w:rPr>
      </w:pPr>
      <w:r w:rsidRPr="00421A29">
        <w:rPr>
          <w:noProof/>
          <w:lang w:val="lv-LV"/>
        </w:rPr>
        <w:t xml:space="preserve">Visi kandidāti, kas tiks atzīti par atbilstošiem visām kvalifikācijas prasībām un uz kuriem nebūs attiecināms neviens no izslēgšanas noteikums, tiks uzaicināti iesniegt sākotnējo piedāvājumu Iepirkumam.  </w:t>
      </w:r>
    </w:p>
    <w:p w14:paraId="384FA5E2" w14:textId="77777777" w:rsidR="00C7195E" w:rsidRPr="00421A29" w:rsidRDefault="00C7195E" w:rsidP="00C7195E">
      <w:pPr>
        <w:pStyle w:val="ListParagraph"/>
        <w:rPr>
          <w:noProof/>
          <w:lang w:val="lv-LV"/>
        </w:rPr>
      </w:pPr>
    </w:p>
    <w:p w14:paraId="384FA5E3" w14:textId="77777777" w:rsidR="00C7195E" w:rsidRPr="00421A29" w:rsidRDefault="00C7195E" w:rsidP="00CB6FCF">
      <w:pPr>
        <w:pStyle w:val="ListParagraph"/>
        <w:numPr>
          <w:ilvl w:val="1"/>
          <w:numId w:val="2"/>
        </w:numPr>
        <w:ind w:left="567" w:hanging="567"/>
        <w:jc w:val="both"/>
        <w:rPr>
          <w:noProof/>
          <w:lang w:val="lv-LV"/>
        </w:rPr>
      </w:pPr>
      <w:r w:rsidRPr="00421A29">
        <w:rPr>
          <w:noProof/>
          <w:lang w:val="lv-LV"/>
        </w:rPr>
        <w:t xml:space="preserve">Kandidāta pieteikums tiek noraidīts, ja kandidāts vai persona, uz kuras iespējām kandidāts balstās: </w:t>
      </w:r>
    </w:p>
    <w:p w14:paraId="384FA5E4" w14:textId="77777777" w:rsidR="00C7195E" w:rsidRPr="00421A29" w:rsidRDefault="00C7195E" w:rsidP="00CB6FCF">
      <w:pPr>
        <w:pStyle w:val="ListParagraph"/>
        <w:numPr>
          <w:ilvl w:val="2"/>
          <w:numId w:val="2"/>
        </w:numPr>
        <w:jc w:val="both"/>
        <w:rPr>
          <w:noProof/>
          <w:lang w:val="lv-LV"/>
        </w:rPr>
      </w:pPr>
      <w:r w:rsidRPr="00421A29">
        <w:rPr>
          <w:noProof/>
          <w:lang w:val="lv-LV"/>
        </w:rPr>
        <w:t xml:space="preserve">neatbilst Iepirkuma dokumentos noteiktajiem nosacījumiem kandidāta dalībai Iepirkumā vai </w:t>
      </w:r>
    </w:p>
    <w:p w14:paraId="384FA5E5" w14:textId="77777777" w:rsidR="00C7195E" w:rsidRPr="00421A29" w:rsidRDefault="00C7195E" w:rsidP="00CB6FCF">
      <w:pPr>
        <w:pStyle w:val="ListParagraph"/>
        <w:numPr>
          <w:ilvl w:val="2"/>
          <w:numId w:val="2"/>
        </w:numPr>
        <w:jc w:val="both"/>
        <w:rPr>
          <w:noProof/>
          <w:lang w:val="lv-LV"/>
        </w:rPr>
      </w:pPr>
      <w:r w:rsidRPr="00421A29">
        <w:rPr>
          <w:noProof/>
          <w:lang w:val="lv-LV"/>
        </w:rPr>
        <w:t xml:space="preserve">nav iesniedzis kandidāta kvalifikācijas dokumentus vai neatbilst kandidāta kvalifikācijas prasībām, vai </w:t>
      </w:r>
    </w:p>
    <w:p w14:paraId="384FA5E6" w14:textId="77777777" w:rsidR="00C7195E" w:rsidRPr="00421A29" w:rsidRDefault="00C7195E" w:rsidP="00CB6FCF">
      <w:pPr>
        <w:pStyle w:val="ListParagraph"/>
        <w:numPr>
          <w:ilvl w:val="2"/>
          <w:numId w:val="2"/>
        </w:numPr>
        <w:jc w:val="both"/>
        <w:rPr>
          <w:noProof/>
          <w:lang w:val="lv-LV"/>
        </w:rPr>
      </w:pPr>
      <w:r w:rsidRPr="00421A29">
        <w:rPr>
          <w:noProof/>
          <w:lang w:val="lv-LV"/>
        </w:rPr>
        <w:t xml:space="preserve">ir sniedzis nepatiesu informāciju kvalifikācijas novērtēšanai. </w:t>
      </w:r>
    </w:p>
    <w:p w14:paraId="384FA5E7" w14:textId="77777777" w:rsidR="00487C29" w:rsidRPr="00421A29" w:rsidRDefault="00487C29" w:rsidP="00487C29">
      <w:pPr>
        <w:pStyle w:val="ListParagraph"/>
        <w:rPr>
          <w:noProof/>
          <w:lang w:val="lv-LV"/>
        </w:rPr>
      </w:pPr>
    </w:p>
    <w:p w14:paraId="384FA5E8" w14:textId="77777777" w:rsidR="00487C29" w:rsidRPr="00421A29" w:rsidRDefault="00487C29" w:rsidP="00CB6FCF">
      <w:pPr>
        <w:pStyle w:val="ListParagraph"/>
        <w:numPr>
          <w:ilvl w:val="1"/>
          <w:numId w:val="2"/>
        </w:numPr>
        <w:ind w:left="567" w:hanging="567"/>
        <w:jc w:val="both"/>
        <w:rPr>
          <w:noProof/>
          <w:lang w:val="lv-LV"/>
        </w:rPr>
      </w:pPr>
      <w:r w:rsidRPr="00421A29">
        <w:rPr>
          <w:noProof/>
          <w:lang w:val="lv-LV"/>
        </w:rPr>
        <w:t>Sabiedrisko pakalpojumu sniedzējs vienlaicīgi informē</w:t>
      </w:r>
      <w:r w:rsidR="001C2F59" w:rsidRPr="00421A29">
        <w:rPr>
          <w:noProof/>
          <w:lang w:val="lv-LV"/>
        </w:rPr>
        <w:t xml:space="preserve"> </w:t>
      </w:r>
      <w:r w:rsidRPr="00421A29">
        <w:rPr>
          <w:noProof/>
          <w:lang w:val="lv-LV"/>
        </w:rPr>
        <w:t xml:space="preserve">visus kandidātus par </w:t>
      </w:r>
      <w:r w:rsidR="001C2F59" w:rsidRPr="00421A29">
        <w:rPr>
          <w:noProof/>
          <w:lang w:val="lv-LV"/>
        </w:rPr>
        <w:t>k</w:t>
      </w:r>
      <w:r w:rsidRPr="00421A29">
        <w:rPr>
          <w:noProof/>
          <w:lang w:val="lv-LV"/>
        </w:rPr>
        <w:t>valifikācijas kārtas rezultātiem, rakstveidā izskaidrojot iemeslus kandidāta noraidīšanai vai uzaicināšanai iesniegt piedāvājumus Iepirkumā.</w:t>
      </w:r>
      <w:r w:rsidR="001E125C" w:rsidRPr="00421A29">
        <w:rPr>
          <w:noProof/>
          <w:lang w:val="lv-LV"/>
        </w:rPr>
        <w:t xml:space="preserve"> Kvalifikācijas kārtas rezultāti rakstveidā tiks paziņoti visiem kandidātiem, </w:t>
      </w:r>
      <w:r w:rsidR="001E125C" w:rsidRPr="00421A29">
        <w:rPr>
          <w:b/>
          <w:noProof/>
          <w:u w:val="single"/>
          <w:lang w:val="lv-LV"/>
        </w:rPr>
        <w:t>neizpaužot ziņas par citu kandidātu identitāti</w:t>
      </w:r>
      <w:r w:rsidR="001E125C" w:rsidRPr="00421A29">
        <w:rPr>
          <w:noProof/>
          <w:lang w:val="lv-LV"/>
        </w:rPr>
        <w:t>.</w:t>
      </w:r>
    </w:p>
    <w:p w14:paraId="384FA5E9" w14:textId="77777777" w:rsidR="00E656B8" w:rsidRPr="00421A29" w:rsidRDefault="00E656B8" w:rsidP="00487C29">
      <w:pPr>
        <w:jc w:val="both"/>
        <w:rPr>
          <w:b/>
          <w:noProof/>
          <w:lang w:val="lv-LV"/>
        </w:rPr>
      </w:pPr>
    </w:p>
    <w:p w14:paraId="384FA5EA" w14:textId="77777777" w:rsidR="00487C29" w:rsidRPr="00421A29" w:rsidRDefault="00487C29" w:rsidP="00487C29">
      <w:pPr>
        <w:jc w:val="both"/>
        <w:rPr>
          <w:b/>
          <w:noProof/>
          <w:lang w:val="lv-LV"/>
        </w:rPr>
      </w:pPr>
    </w:p>
    <w:p w14:paraId="384FA5EB" w14:textId="77777777" w:rsidR="005622C7" w:rsidRPr="00421A29" w:rsidRDefault="005622C7" w:rsidP="00CB6FCF">
      <w:pPr>
        <w:pStyle w:val="ListParagraph"/>
        <w:numPr>
          <w:ilvl w:val="0"/>
          <w:numId w:val="2"/>
        </w:numPr>
        <w:jc w:val="center"/>
        <w:rPr>
          <w:b/>
          <w:noProof/>
          <w:lang w:val="lv-LV"/>
        </w:rPr>
      </w:pPr>
      <w:r w:rsidRPr="00421A29">
        <w:rPr>
          <w:b/>
          <w:noProof/>
          <w:lang w:val="lv-LV"/>
        </w:rPr>
        <w:t>Piedāvājuma vērtēšanas kritērijs</w:t>
      </w:r>
    </w:p>
    <w:p w14:paraId="384FA5EC" w14:textId="77777777" w:rsidR="00B94827" w:rsidRPr="00421A29" w:rsidRDefault="00B94827" w:rsidP="00B94827">
      <w:pPr>
        <w:jc w:val="both"/>
        <w:rPr>
          <w:noProof/>
          <w:lang w:val="lv-LV"/>
        </w:rPr>
      </w:pPr>
    </w:p>
    <w:p w14:paraId="384FA5ED" w14:textId="77777777" w:rsidR="00986A43" w:rsidRPr="00421A29" w:rsidRDefault="0010256C" w:rsidP="00CB6FCF">
      <w:pPr>
        <w:pStyle w:val="ListParagraph"/>
        <w:numPr>
          <w:ilvl w:val="1"/>
          <w:numId w:val="2"/>
        </w:numPr>
        <w:ind w:left="567" w:hanging="567"/>
        <w:jc w:val="both"/>
        <w:rPr>
          <w:noProof/>
          <w:lang w:val="lv-LV"/>
        </w:rPr>
      </w:pPr>
      <w:r w:rsidRPr="00421A29">
        <w:rPr>
          <w:noProof/>
          <w:lang w:val="lv-LV"/>
        </w:rPr>
        <w:t>Šīs sadaļas regulējumam ir informatīvs raksturs, regulējums tiks piemērots pē</w:t>
      </w:r>
      <w:r w:rsidR="00F06F1B" w:rsidRPr="00421A29">
        <w:rPr>
          <w:noProof/>
          <w:lang w:val="lv-LV"/>
        </w:rPr>
        <w:t>c</w:t>
      </w:r>
      <w:r w:rsidRPr="00421A29">
        <w:rPr>
          <w:noProof/>
          <w:lang w:val="lv-LV"/>
        </w:rPr>
        <w:t xml:space="preserve"> piedāvājumu iesniegšanas.</w:t>
      </w:r>
    </w:p>
    <w:p w14:paraId="384FA5EE" w14:textId="77777777" w:rsidR="0010256C" w:rsidRPr="00421A29" w:rsidRDefault="0010256C" w:rsidP="0010256C">
      <w:pPr>
        <w:pStyle w:val="ListParagraph"/>
        <w:ind w:left="567"/>
        <w:jc w:val="both"/>
        <w:rPr>
          <w:noProof/>
          <w:lang w:val="lv-LV"/>
        </w:rPr>
      </w:pPr>
    </w:p>
    <w:p w14:paraId="384FA5EF" w14:textId="77777777" w:rsidR="00986A43" w:rsidRPr="00421A29" w:rsidRDefault="00986A43" w:rsidP="00CB6FCF">
      <w:pPr>
        <w:pStyle w:val="ListParagraph"/>
        <w:numPr>
          <w:ilvl w:val="1"/>
          <w:numId w:val="2"/>
        </w:numPr>
        <w:ind w:left="567" w:hanging="567"/>
        <w:jc w:val="both"/>
        <w:rPr>
          <w:noProof/>
          <w:lang w:val="lv-LV"/>
        </w:rPr>
      </w:pPr>
      <w:r w:rsidRPr="00421A29">
        <w:rPr>
          <w:lang w:val="lv-LV"/>
        </w:rPr>
        <w:t xml:space="preserve">Iesniegtie pretendentu piedāvājumi tiks vērtēti pēc kritērija – </w:t>
      </w:r>
      <w:r w:rsidRPr="00421A29">
        <w:rPr>
          <w:b/>
          <w:lang w:val="lv-LV"/>
        </w:rPr>
        <w:t>saimnieciski visizdevīgākais piedāvājums</w:t>
      </w:r>
      <w:r w:rsidR="0028232D" w:rsidRPr="00421A29">
        <w:rPr>
          <w:lang w:val="lv-LV"/>
        </w:rPr>
        <w:t>.</w:t>
      </w:r>
      <w:r w:rsidR="00F06F1B" w:rsidRPr="00421A29">
        <w:rPr>
          <w:lang w:val="lv-LV"/>
        </w:rPr>
        <w:t xml:space="preserve"> </w:t>
      </w:r>
      <w:r w:rsidR="0028232D" w:rsidRPr="00421A29">
        <w:rPr>
          <w:lang w:val="lv-LV"/>
        </w:rPr>
        <w:t>S</w:t>
      </w:r>
      <w:r w:rsidR="00F06F1B" w:rsidRPr="00421A29">
        <w:rPr>
          <w:lang w:val="lv-LV"/>
        </w:rPr>
        <w:t>aimnieciski visizdevīgākā piedāvājuma vērt</w:t>
      </w:r>
      <w:r w:rsidR="00073E58" w:rsidRPr="00421A29">
        <w:rPr>
          <w:lang w:val="lv-LV"/>
        </w:rPr>
        <w:t xml:space="preserve">ēšanas kritēriji ir iekļauti </w:t>
      </w:r>
      <w:r w:rsidR="00F06F1B" w:rsidRPr="00421A29">
        <w:rPr>
          <w:noProof/>
          <w:lang w:val="lv-LV"/>
        </w:rPr>
        <w:t>tehnisko un finanšu piedāvājumu sagatavošanas nolikumā.</w:t>
      </w:r>
    </w:p>
    <w:p w14:paraId="384FA5F0" w14:textId="77777777" w:rsidR="00F06F1B" w:rsidRPr="00421A29" w:rsidRDefault="00F06F1B" w:rsidP="00F06F1B">
      <w:pPr>
        <w:jc w:val="both"/>
        <w:rPr>
          <w:noProof/>
          <w:lang w:val="lv-LV"/>
        </w:rPr>
      </w:pPr>
    </w:p>
    <w:p w14:paraId="384FA5F1" w14:textId="77777777" w:rsidR="00986A43" w:rsidRPr="00421A29" w:rsidRDefault="00986A43" w:rsidP="00986A43">
      <w:pPr>
        <w:pStyle w:val="ListParagraph"/>
        <w:ind w:left="567"/>
        <w:jc w:val="both"/>
        <w:rPr>
          <w:noProof/>
          <w:lang w:val="lv-LV"/>
        </w:rPr>
      </w:pPr>
    </w:p>
    <w:p w14:paraId="384FA5F2" w14:textId="77777777" w:rsidR="00633B7E" w:rsidRPr="00421A29" w:rsidRDefault="00633B7E" w:rsidP="00CB6FCF">
      <w:pPr>
        <w:pStyle w:val="ListParagraph"/>
        <w:numPr>
          <w:ilvl w:val="0"/>
          <w:numId w:val="2"/>
        </w:numPr>
        <w:jc w:val="center"/>
        <w:rPr>
          <w:b/>
          <w:noProof/>
          <w:lang w:val="lv-LV"/>
        </w:rPr>
      </w:pPr>
      <w:r w:rsidRPr="00421A29">
        <w:rPr>
          <w:b/>
          <w:noProof/>
          <w:lang w:val="lv-LV"/>
        </w:rPr>
        <w:t>Iepirkuma līguma vispārīgie noteikumi</w:t>
      </w:r>
    </w:p>
    <w:p w14:paraId="384FA5F3" w14:textId="77777777" w:rsidR="00785644" w:rsidRPr="00421A29" w:rsidRDefault="00785644" w:rsidP="00633B7E">
      <w:pPr>
        <w:jc w:val="both"/>
        <w:rPr>
          <w:noProof/>
          <w:lang w:val="lv-LV"/>
        </w:rPr>
      </w:pPr>
    </w:p>
    <w:p w14:paraId="384FA5F4" w14:textId="77777777" w:rsidR="00B94827" w:rsidRPr="00421A29" w:rsidRDefault="00C43AEB" w:rsidP="00CB6FCF">
      <w:pPr>
        <w:pStyle w:val="ListParagraph"/>
        <w:numPr>
          <w:ilvl w:val="1"/>
          <w:numId w:val="2"/>
        </w:numPr>
        <w:ind w:left="567" w:hanging="567"/>
        <w:jc w:val="both"/>
        <w:rPr>
          <w:noProof/>
          <w:lang w:val="lv-LV"/>
        </w:rPr>
      </w:pPr>
      <w:r w:rsidRPr="001C5FE0">
        <w:rPr>
          <w:noProof/>
          <w:lang w:val="lv-LV"/>
        </w:rPr>
        <w:lastRenderedPageBreak/>
        <w:t xml:space="preserve">Līgums tiks noslēgts, piemērojot </w:t>
      </w:r>
      <w:r w:rsidRPr="00315060">
        <w:rPr>
          <w:noProof/>
          <w:color w:val="000000" w:themeColor="text1"/>
          <w:lang w:val="lv-LV"/>
        </w:rPr>
        <w:t xml:space="preserve">ECP/FIDIC (Sudraba grāmatas) </w:t>
      </w:r>
      <w:r w:rsidRPr="001C5FE0">
        <w:rPr>
          <w:noProof/>
          <w:lang w:val="lv-LV"/>
        </w:rPr>
        <w:t>noteikumus, iekļaujot taj</w:t>
      </w:r>
      <w:r>
        <w:rPr>
          <w:noProof/>
          <w:lang w:val="lv-LV"/>
        </w:rPr>
        <w:t xml:space="preserve">os arī zemāk </w:t>
      </w:r>
      <w:r w:rsidR="00B30F5E">
        <w:rPr>
          <w:noProof/>
          <w:lang w:val="lv-LV"/>
        </w:rPr>
        <w:t xml:space="preserve">minētos </w:t>
      </w:r>
      <w:r>
        <w:rPr>
          <w:noProof/>
          <w:lang w:val="lv-LV"/>
        </w:rPr>
        <w:t>noteikumus</w:t>
      </w:r>
      <w:r w:rsidR="00B94827" w:rsidRPr="00421A29">
        <w:rPr>
          <w:noProof/>
          <w:lang w:val="lv-LV"/>
        </w:rPr>
        <w:t>:</w:t>
      </w:r>
    </w:p>
    <w:p w14:paraId="384FA5F5" w14:textId="77777777" w:rsidR="00B30F5E" w:rsidRPr="00665267" w:rsidRDefault="00B94827" w:rsidP="00967F6A">
      <w:pPr>
        <w:pStyle w:val="ListParagraph"/>
        <w:numPr>
          <w:ilvl w:val="2"/>
          <w:numId w:val="2"/>
        </w:numPr>
        <w:jc w:val="both"/>
        <w:rPr>
          <w:lang w:val="lv-LV"/>
        </w:rPr>
      </w:pPr>
      <w:r w:rsidRPr="00665267">
        <w:rPr>
          <w:noProof/>
          <w:lang w:val="lv-LV"/>
        </w:rPr>
        <w:t xml:space="preserve">ir paredzēta </w:t>
      </w:r>
      <w:r w:rsidR="00C606E1" w:rsidRPr="00665267">
        <w:rPr>
          <w:noProof/>
          <w:lang w:val="lv-LV"/>
        </w:rPr>
        <w:t>avansa izmaksa</w:t>
      </w:r>
      <w:r w:rsidR="00FC1BB7" w:rsidRPr="00665267">
        <w:rPr>
          <w:noProof/>
          <w:lang w:val="lv-LV"/>
        </w:rPr>
        <w:t xml:space="preserve">, </w:t>
      </w:r>
      <w:r w:rsidR="00C606E1" w:rsidRPr="00665267">
        <w:rPr>
          <w:noProof/>
          <w:lang w:val="lv-LV"/>
        </w:rPr>
        <w:t>nepārsniedzot 20% apmēru no būvdarbu līguma līgumcenas</w:t>
      </w:r>
      <w:r w:rsidR="00774EA3" w:rsidRPr="00665267">
        <w:rPr>
          <w:noProof/>
          <w:lang w:val="lv-LV"/>
        </w:rPr>
        <w:t>,</w:t>
      </w:r>
      <w:r w:rsidR="00FC1BB7" w:rsidRPr="00665267">
        <w:rPr>
          <w:noProof/>
          <w:lang w:val="lv-LV"/>
        </w:rPr>
        <w:t xml:space="preserve"> </w:t>
      </w:r>
      <w:r w:rsidR="00C606E1" w:rsidRPr="00665267">
        <w:rPr>
          <w:noProof/>
          <w:lang w:val="lv-LV"/>
        </w:rPr>
        <w:t xml:space="preserve">pret </w:t>
      </w:r>
      <w:bookmarkStart w:id="5" w:name="_Hlk31798740"/>
      <w:r w:rsidR="00DC75C0" w:rsidRPr="00665267">
        <w:rPr>
          <w:lang w:val="lv-LV"/>
        </w:rPr>
        <w:t xml:space="preserve">Pasūtītāja akceptētu </w:t>
      </w:r>
      <w:r w:rsidR="002C6505" w:rsidRPr="00665267">
        <w:rPr>
          <w:lang w:val="lv-LV"/>
        </w:rPr>
        <w:t xml:space="preserve">neatsaucamu </w:t>
      </w:r>
      <w:r w:rsidR="00DC75C0" w:rsidRPr="00665267">
        <w:rPr>
          <w:lang w:val="lv-LV"/>
        </w:rPr>
        <w:t xml:space="preserve">pirmā pieprasījuma beznosacījumu avansa </w:t>
      </w:r>
      <w:r w:rsidR="00F522EA" w:rsidRPr="00665267">
        <w:rPr>
          <w:lang w:val="lv-LV"/>
        </w:rPr>
        <w:t>maks</w:t>
      </w:r>
      <w:r w:rsidR="00987671" w:rsidRPr="00665267">
        <w:rPr>
          <w:lang w:val="lv-LV"/>
        </w:rPr>
        <w:t>ājuma</w:t>
      </w:r>
      <w:r w:rsidR="00DC75C0" w:rsidRPr="00665267">
        <w:rPr>
          <w:lang w:val="lv-LV"/>
        </w:rPr>
        <w:t xml:space="preserve"> garantiju bankas garantijas vai apdrošināšanas polises </w:t>
      </w:r>
      <w:r w:rsidR="00F522EA" w:rsidRPr="00665267">
        <w:rPr>
          <w:lang w:val="lv-LV"/>
        </w:rPr>
        <w:t>formā</w:t>
      </w:r>
      <w:r w:rsidR="00DC75C0" w:rsidRPr="00665267">
        <w:rPr>
          <w:lang w:val="lv-LV"/>
        </w:rPr>
        <w:t xml:space="preserve">. </w:t>
      </w:r>
      <w:r w:rsidR="00F522EA" w:rsidRPr="00665267">
        <w:rPr>
          <w:lang w:val="lv-LV"/>
        </w:rPr>
        <w:t>Avansa maks</w:t>
      </w:r>
      <w:r w:rsidR="002946EC" w:rsidRPr="00665267">
        <w:rPr>
          <w:lang w:val="lv-LV"/>
        </w:rPr>
        <w:t>ājumu</w:t>
      </w:r>
      <w:r w:rsidR="00F522EA" w:rsidRPr="00665267">
        <w:rPr>
          <w:lang w:val="lv-LV"/>
        </w:rPr>
        <w:t xml:space="preserve"> g</w:t>
      </w:r>
      <w:r w:rsidR="00DC75C0" w:rsidRPr="00665267">
        <w:rPr>
          <w:lang w:val="lv-LV"/>
        </w:rPr>
        <w:t xml:space="preserve">arantijas summai ir jābūt ne mazākai par Uzņēmēja pieprasīto avansa summu. </w:t>
      </w:r>
      <w:r w:rsidR="005029E3" w:rsidRPr="00665267">
        <w:rPr>
          <w:rFonts w:eastAsia="Calibri"/>
          <w:lang w:val="lv-LV"/>
        </w:rPr>
        <w:t>Avansa maksājumu garantijai jābūt spēkā no avansa saņemšanas dienas līdz</w:t>
      </w:r>
      <w:r w:rsidR="005029E3" w:rsidRPr="00665267">
        <w:rPr>
          <w:noProof/>
          <w:lang w:val="lv-LV"/>
        </w:rPr>
        <w:t xml:space="preserve"> īsākajam no šādiem termiņiem</w:t>
      </w:r>
      <w:r w:rsidR="005029E3" w:rsidRPr="00665267">
        <w:rPr>
          <w:rFonts w:eastAsia="Calibri"/>
          <w:lang w:val="lv-LV"/>
        </w:rPr>
        <w:t xml:space="preserve"> - līdz pilnīgai avansa atmaksai, līdz būvdarbu pabeigšanai </w:t>
      </w:r>
      <w:r w:rsidR="005029E3" w:rsidRPr="00665267">
        <w:rPr>
          <w:lang w:val="lv-LV"/>
        </w:rPr>
        <w:t xml:space="preserve">un/vai vēl 42 (četrdesmit divas) dienas pēc </w:t>
      </w:r>
      <w:r w:rsidR="005029E3" w:rsidRPr="00665267">
        <w:rPr>
          <w:lang w:val="lv-LV" w:eastAsia="de-CH"/>
        </w:rPr>
        <w:t>Pieņemšanas-nodošanas apstiprinājuma izdošanas</w:t>
      </w:r>
      <w:r w:rsidR="005029E3" w:rsidRPr="00665267">
        <w:rPr>
          <w:noProof/>
          <w:lang w:val="lv-LV"/>
        </w:rPr>
        <w:t xml:space="preserve">. </w:t>
      </w:r>
      <w:r w:rsidR="00DC75C0" w:rsidRPr="00665267">
        <w:rPr>
          <w:bCs/>
          <w:lang w:val="lv-LV"/>
        </w:rPr>
        <w:t xml:space="preserve">Ja Būvdarbu izpildes termiņš pārsniedz </w:t>
      </w:r>
      <w:r w:rsidR="002C6505" w:rsidRPr="00665267">
        <w:rPr>
          <w:bCs/>
          <w:lang w:val="lv-LV"/>
        </w:rPr>
        <w:t>avansa maks</w:t>
      </w:r>
      <w:r w:rsidR="009D3A46" w:rsidRPr="00665267">
        <w:rPr>
          <w:bCs/>
          <w:lang w:val="lv-LV"/>
        </w:rPr>
        <w:t>ājuma</w:t>
      </w:r>
      <w:r w:rsidR="00DC75C0" w:rsidRPr="00665267">
        <w:rPr>
          <w:bCs/>
          <w:lang w:val="lv-LV"/>
        </w:rPr>
        <w:t xml:space="preserve"> garantijā norādīto termiņu, Uzņēmējs veic nepieciešamās darbības, lai nodrošinātu </w:t>
      </w:r>
      <w:r w:rsidR="002C6505" w:rsidRPr="00665267">
        <w:rPr>
          <w:lang w:val="lv-LV"/>
        </w:rPr>
        <w:t>avansa maks</w:t>
      </w:r>
      <w:r w:rsidR="009D3A46" w:rsidRPr="00665267">
        <w:rPr>
          <w:lang w:val="lv-LV"/>
        </w:rPr>
        <w:t>ājuma</w:t>
      </w:r>
      <w:r w:rsidR="00DC75C0" w:rsidRPr="00665267">
        <w:rPr>
          <w:lang w:val="lv-LV"/>
        </w:rPr>
        <w:t xml:space="preserve"> garantijas</w:t>
      </w:r>
      <w:r w:rsidR="00DC75C0" w:rsidRPr="00665267">
        <w:rPr>
          <w:bCs/>
          <w:lang w:val="lv-LV"/>
        </w:rPr>
        <w:t xml:space="preserve"> termiņa pagarināšanu uz laika periodu, kas nodrošina šajā punktā noteiktā nosacījuma, par </w:t>
      </w:r>
      <w:r w:rsidR="002C6505" w:rsidRPr="00665267">
        <w:rPr>
          <w:lang w:val="lv-LV"/>
        </w:rPr>
        <w:t>avansa atmaksas</w:t>
      </w:r>
      <w:r w:rsidR="00DC75C0" w:rsidRPr="00665267">
        <w:rPr>
          <w:lang w:val="lv-LV"/>
        </w:rPr>
        <w:t xml:space="preserve"> garantijas</w:t>
      </w:r>
      <w:r w:rsidR="00DC75C0" w:rsidRPr="00665267">
        <w:rPr>
          <w:bCs/>
          <w:lang w:val="lv-LV"/>
        </w:rPr>
        <w:t xml:space="preserve"> termiņu, izpildi un iesniedz Pasūtītājam dokumentu, kas apliecina </w:t>
      </w:r>
      <w:r w:rsidR="002C6505" w:rsidRPr="00665267">
        <w:rPr>
          <w:lang w:val="lv-LV"/>
        </w:rPr>
        <w:t>avansa maks</w:t>
      </w:r>
      <w:r w:rsidR="009D3A46" w:rsidRPr="00665267">
        <w:rPr>
          <w:lang w:val="lv-LV"/>
        </w:rPr>
        <w:t>ājuma</w:t>
      </w:r>
      <w:r w:rsidR="00DC75C0" w:rsidRPr="00665267">
        <w:rPr>
          <w:lang w:val="lv-LV"/>
        </w:rPr>
        <w:t xml:space="preserve"> garantijas </w:t>
      </w:r>
      <w:r w:rsidR="00DC75C0" w:rsidRPr="00665267">
        <w:rPr>
          <w:bCs/>
          <w:lang w:val="lv-LV"/>
        </w:rPr>
        <w:t xml:space="preserve">termiņa pagarināšanu ne vēlāk, kā </w:t>
      </w:r>
      <w:r w:rsidR="00C607E0" w:rsidRPr="00665267">
        <w:rPr>
          <w:bCs/>
          <w:lang w:val="lv-LV"/>
        </w:rPr>
        <w:t>28</w:t>
      </w:r>
      <w:r w:rsidR="00DC75C0" w:rsidRPr="00665267">
        <w:rPr>
          <w:bCs/>
          <w:lang w:val="lv-LV"/>
        </w:rPr>
        <w:t xml:space="preserve"> (</w:t>
      </w:r>
      <w:r w:rsidR="00C607E0" w:rsidRPr="00665267">
        <w:rPr>
          <w:bCs/>
          <w:lang w:val="lv-LV"/>
        </w:rPr>
        <w:t>div</w:t>
      </w:r>
      <w:r w:rsidR="00DC75C0" w:rsidRPr="00665267">
        <w:rPr>
          <w:bCs/>
          <w:lang w:val="lv-LV"/>
        </w:rPr>
        <w:t>desmit</w:t>
      </w:r>
      <w:r w:rsidR="00C607E0" w:rsidRPr="00665267">
        <w:rPr>
          <w:bCs/>
          <w:lang w:val="lv-LV"/>
        </w:rPr>
        <w:t xml:space="preserve"> astoņas</w:t>
      </w:r>
      <w:r w:rsidR="00AB4CB6" w:rsidRPr="00665267">
        <w:rPr>
          <w:bCs/>
          <w:lang w:val="lv-LV"/>
        </w:rPr>
        <w:t>) dienas</w:t>
      </w:r>
      <w:r w:rsidR="00DC75C0" w:rsidRPr="00665267">
        <w:rPr>
          <w:bCs/>
          <w:lang w:val="lv-LV"/>
        </w:rPr>
        <w:t xml:space="preserve"> pirms sākotnējā </w:t>
      </w:r>
      <w:r w:rsidR="002C6505" w:rsidRPr="00665267">
        <w:rPr>
          <w:lang w:val="lv-LV"/>
        </w:rPr>
        <w:t>avansa maks</w:t>
      </w:r>
      <w:r w:rsidR="009D3A46" w:rsidRPr="00665267">
        <w:rPr>
          <w:lang w:val="lv-LV"/>
        </w:rPr>
        <w:t>ājuma</w:t>
      </w:r>
      <w:r w:rsidR="00DC75C0" w:rsidRPr="00665267">
        <w:rPr>
          <w:lang w:val="lv-LV"/>
        </w:rPr>
        <w:t xml:space="preserve"> garantijas</w:t>
      </w:r>
      <w:r w:rsidR="00DC75C0" w:rsidRPr="00665267">
        <w:rPr>
          <w:bCs/>
          <w:lang w:val="lv-LV"/>
        </w:rPr>
        <w:t xml:space="preserve"> termiņa beigām. </w:t>
      </w:r>
      <w:r w:rsidR="002F0DFA" w:rsidRPr="00665267">
        <w:rPr>
          <w:bCs/>
          <w:lang w:val="lv-LV"/>
        </w:rPr>
        <w:t>Avans</w:t>
      </w:r>
      <w:r w:rsidR="009D3A46" w:rsidRPr="00665267">
        <w:rPr>
          <w:bCs/>
          <w:lang w:val="lv-LV"/>
        </w:rPr>
        <w:t>s</w:t>
      </w:r>
      <w:r w:rsidR="002F0DFA" w:rsidRPr="00665267">
        <w:rPr>
          <w:bCs/>
          <w:lang w:val="lv-LV"/>
        </w:rPr>
        <w:t xml:space="preserve"> izmanto</w:t>
      </w:r>
      <w:r w:rsidR="009D3A46" w:rsidRPr="00665267">
        <w:rPr>
          <w:bCs/>
          <w:lang w:val="lv-LV"/>
        </w:rPr>
        <w:t>jams</w:t>
      </w:r>
      <w:r w:rsidR="002F0DFA" w:rsidRPr="00665267">
        <w:rPr>
          <w:bCs/>
          <w:lang w:val="lv-LV"/>
        </w:rPr>
        <w:t xml:space="preserve"> tikai </w:t>
      </w:r>
      <w:r w:rsidR="001E74B2" w:rsidRPr="00665267">
        <w:rPr>
          <w:bCs/>
          <w:lang w:val="lv-LV"/>
        </w:rPr>
        <w:t>šī iepirkuma ietvaros ar Pasūtītāju noslēgtā būvdarbu l</w:t>
      </w:r>
      <w:r w:rsidR="002F0DFA" w:rsidRPr="00665267">
        <w:rPr>
          <w:bCs/>
          <w:lang w:val="lv-LV"/>
        </w:rPr>
        <w:t xml:space="preserve">īguma </w:t>
      </w:r>
      <w:r w:rsidR="001E74B2" w:rsidRPr="00665267">
        <w:rPr>
          <w:bCs/>
          <w:lang w:val="lv-LV"/>
        </w:rPr>
        <w:t>izpildes mērķiem</w:t>
      </w:r>
      <w:r w:rsidR="00B91377" w:rsidRPr="00665267">
        <w:rPr>
          <w:bCs/>
          <w:lang w:val="lv-LV"/>
        </w:rPr>
        <w:t>;</w:t>
      </w:r>
    </w:p>
    <w:p w14:paraId="384FA5F6" w14:textId="77777777" w:rsidR="0098482E" w:rsidRPr="00665267" w:rsidRDefault="0098482E" w:rsidP="0098482E">
      <w:pPr>
        <w:pStyle w:val="ListParagraph"/>
        <w:ind w:left="1080"/>
        <w:jc w:val="both"/>
        <w:rPr>
          <w:lang w:val="lv-LV"/>
        </w:rPr>
      </w:pPr>
    </w:p>
    <w:bookmarkEnd w:id="5"/>
    <w:p w14:paraId="384FA5F7" w14:textId="77777777" w:rsidR="00B30F5E" w:rsidRPr="00665267" w:rsidRDefault="00B94827" w:rsidP="00B30F5E">
      <w:pPr>
        <w:pStyle w:val="ListParagraph"/>
        <w:numPr>
          <w:ilvl w:val="2"/>
          <w:numId w:val="2"/>
        </w:numPr>
        <w:jc w:val="both"/>
        <w:rPr>
          <w:noProof/>
          <w:lang w:val="lv-LV"/>
        </w:rPr>
      </w:pPr>
      <w:r w:rsidRPr="00665267">
        <w:rPr>
          <w:noProof/>
          <w:lang w:val="lv-LV"/>
        </w:rPr>
        <w:t xml:space="preserve">ir </w:t>
      </w:r>
      <w:r w:rsidR="00C606E1" w:rsidRPr="00665267">
        <w:rPr>
          <w:noProof/>
          <w:lang w:val="lv-LV"/>
        </w:rPr>
        <w:t xml:space="preserve">paredzēta </w:t>
      </w:r>
      <w:r w:rsidR="00E54627" w:rsidRPr="00665267">
        <w:rPr>
          <w:noProof/>
          <w:lang w:val="lv-LV"/>
        </w:rPr>
        <w:t xml:space="preserve">tikai </w:t>
      </w:r>
      <w:r w:rsidR="002C6505" w:rsidRPr="00665267">
        <w:rPr>
          <w:lang w:val="lv-LV"/>
        </w:rPr>
        <w:t>Pasūtītāja akceptēt</w:t>
      </w:r>
      <w:r w:rsidR="00D27FF6" w:rsidRPr="00665267">
        <w:rPr>
          <w:lang w:val="lv-LV"/>
        </w:rPr>
        <w:t>s</w:t>
      </w:r>
      <w:r w:rsidR="002C6505" w:rsidRPr="00665267">
        <w:rPr>
          <w:lang w:val="lv-LV"/>
        </w:rPr>
        <w:t xml:space="preserve"> neatsaucam</w:t>
      </w:r>
      <w:r w:rsidR="00D27FF6" w:rsidRPr="00665267">
        <w:rPr>
          <w:lang w:val="lv-LV"/>
        </w:rPr>
        <w:t>s</w:t>
      </w:r>
      <w:r w:rsidR="002C6505" w:rsidRPr="00665267">
        <w:rPr>
          <w:lang w:val="lv-LV"/>
        </w:rPr>
        <w:t xml:space="preserve"> pirmā pieprasījuma beznosacījumu </w:t>
      </w:r>
      <w:r w:rsidR="00550461" w:rsidRPr="00665267">
        <w:rPr>
          <w:noProof/>
          <w:lang w:val="lv-LV"/>
        </w:rPr>
        <w:t>darbu</w:t>
      </w:r>
      <w:r w:rsidR="006B192B" w:rsidRPr="00665267">
        <w:rPr>
          <w:noProof/>
          <w:lang w:val="lv-LV"/>
        </w:rPr>
        <w:t xml:space="preserve"> izpildes</w:t>
      </w:r>
      <w:r w:rsidR="00D27FF6" w:rsidRPr="00665267">
        <w:rPr>
          <w:noProof/>
          <w:lang w:val="lv-LV"/>
        </w:rPr>
        <w:t xml:space="preserve"> nodrošinājums</w:t>
      </w:r>
      <w:r w:rsidR="00C606E1" w:rsidRPr="00665267">
        <w:rPr>
          <w:noProof/>
          <w:lang w:val="lv-LV"/>
        </w:rPr>
        <w:t xml:space="preserve"> 5% apmērā no būvdarbu līguma līgumcenas, bankas garantija</w:t>
      </w:r>
      <w:r w:rsidR="000746F8" w:rsidRPr="00665267">
        <w:rPr>
          <w:noProof/>
          <w:lang w:val="lv-LV"/>
        </w:rPr>
        <w:t>s</w:t>
      </w:r>
      <w:r w:rsidR="00C606E1" w:rsidRPr="00665267">
        <w:rPr>
          <w:noProof/>
          <w:lang w:val="lv-LV"/>
        </w:rPr>
        <w:t xml:space="preserve"> vai apdrošināšanas polise</w:t>
      </w:r>
      <w:r w:rsidR="000746F8" w:rsidRPr="00665267">
        <w:rPr>
          <w:noProof/>
          <w:lang w:val="lv-LV"/>
        </w:rPr>
        <w:t>s formā</w:t>
      </w:r>
      <w:r w:rsidR="00676C60" w:rsidRPr="00665267">
        <w:rPr>
          <w:noProof/>
          <w:lang w:val="lv-LV"/>
        </w:rPr>
        <w:t xml:space="preserve"> un </w:t>
      </w:r>
      <w:r w:rsidR="00676C60" w:rsidRPr="00665267">
        <w:rPr>
          <w:lang w:val="lv-LV"/>
        </w:rPr>
        <w:t>ir jābūt spēkā visā Būvdarbu izpildes laikā un vēl 42 (četrdesmit divas) dienas pēc</w:t>
      </w:r>
      <w:r w:rsidR="00676C60" w:rsidRPr="00665267">
        <w:rPr>
          <w:noProof/>
          <w:lang w:val="lv-LV"/>
        </w:rPr>
        <w:t xml:space="preserve"> </w:t>
      </w:r>
      <w:r w:rsidR="00B91377" w:rsidRPr="00665267">
        <w:rPr>
          <w:lang w:val="lv-LV" w:eastAsia="de-CH"/>
        </w:rPr>
        <w:t>Pieņemšanas-nodošanas apstiprinājuma izdošanas</w:t>
      </w:r>
      <w:r w:rsidR="005B50EC" w:rsidRPr="00665267">
        <w:rPr>
          <w:bCs/>
          <w:lang w:val="lv-LV"/>
        </w:rPr>
        <w:t>;</w:t>
      </w:r>
    </w:p>
    <w:p w14:paraId="384FA5F8" w14:textId="77777777" w:rsidR="00B91377" w:rsidRPr="00665267" w:rsidRDefault="00B91377" w:rsidP="00B91377">
      <w:pPr>
        <w:pStyle w:val="ListParagraph"/>
        <w:ind w:left="1080"/>
        <w:jc w:val="both"/>
        <w:rPr>
          <w:noProof/>
          <w:lang w:val="lv-LV"/>
        </w:rPr>
      </w:pPr>
    </w:p>
    <w:p w14:paraId="384FA5F9" w14:textId="77777777" w:rsidR="00B30F5E" w:rsidRPr="00D246EE" w:rsidRDefault="00A54830" w:rsidP="00B30F5E">
      <w:pPr>
        <w:pStyle w:val="ListParagraph"/>
        <w:numPr>
          <w:ilvl w:val="2"/>
          <w:numId w:val="2"/>
        </w:numPr>
        <w:jc w:val="both"/>
        <w:rPr>
          <w:noProof/>
          <w:lang w:val="lv-LV"/>
        </w:rPr>
      </w:pPr>
      <w:r w:rsidRPr="00665267">
        <w:rPr>
          <w:noProof/>
          <w:lang w:val="lv-LV"/>
        </w:rPr>
        <w:t>i</w:t>
      </w:r>
      <w:r w:rsidR="002C60C5" w:rsidRPr="00665267">
        <w:rPr>
          <w:noProof/>
          <w:lang w:val="lv-LV"/>
        </w:rPr>
        <w:t xml:space="preserve">r </w:t>
      </w:r>
      <w:r w:rsidR="00C606E1" w:rsidRPr="00665267">
        <w:rPr>
          <w:noProof/>
          <w:lang w:val="lv-LV"/>
        </w:rPr>
        <w:t xml:space="preserve">paredzēta </w:t>
      </w:r>
      <w:r w:rsidR="00E54627" w:rsidRPr="00665267">
        <w:rPr>
          <w:noProof/>
          <w:lang w:val="lv-LV"/>
        </w:rPr>
        <w:t xml:space="preserve">tikai </w:t>
      </w:r>
      <w:r w:rsidR="000746F8" w:rsidRPr="00665267">
        <w:rPr>
          <w:lang w:val="lv-LV"/>
        </w:rPr>
        <w:t>Pasūtītāja akceptēta neatsaucama pirmā piepra</w:t>
      </w:r>
      <w:r w:rsidR="000746F8" w:rsidRPr="00967F6A">
        <w:rPr>
          <w:color w:val="000000"/>
          <w:lang w:val="lv-LV"/>
        </w:rPr>
        <w:t xml:space="preserve">sījuma beznosacījumu </w:t>
      </w:r>
      <w:r w:rsidR="00C606E1" w:rsidRPr="00797AEF">
        <w:rPr>
          <w:noProof/>
          <w:lang w:val="lv-LV"/>
        </w:rPr>
        <w:t>garantijas laika garantijas (veiktajiem darbiem) ies</w:t>
      </w:r>
      <w:r w:rsidR="000746F8" w:rsidRPr="00797AEF">
        <w:rPr>
          <w:noProof/>
          <w:lang w:val="lv-LV"/>
        </w:rPr>
        <w:t>n</w:t>
      </w:r>
      <w:r w:rsidR="00C606E1" w:rsidRPr="00797AEF">
        <w:rPr>
          <w:noProof/>
          <w:lang w:val="lv-LV"/>
        </w:rPr>
        <w:t xml:space="preserve">iegšana 5% apmērā no būvdarbu līguma līgumcenas pēc objekta pieņemšanas ekspluatācijā </w:t>
      </w:r>
      <w:r w:rsidR="006B192B" w:rsidRPr="00797AEF">
        <w:rPr>
          <w:noProof/>
          <w:lang w:val="lv-LV"/>
        </w:rPr>
        <w:t>bankas garantijas vai apdrošināšanas polises form</w:t>
      </w:r>
      <w:r w:rsidR="006B192B" w:rsidRPr="00B12326">
        <w:rPr>
          <w:noProof/>
          <w:lang w:val="lv-LV"/>
        </w:rPr>
        <w:t>ā</w:t>
      </w:r>
      <w:r w:rsidR="005B50EC" w:rsidRPr="00967F6A">
        <w:rPr>
          <w:bCs/>
          <w:lang w:val="lv-LV"/>
        </w:rPr>
        <w:t>;</w:t>
      </w:r>
      <w:r w:rsidR="00D246EE">
        <w:rPr>
          <w:bCs/>
          <w:lang w:val="lv-LV"/>
        </w:rPr>
        <w:t xml:space="preserve"> </w:t>
      </w:r>
    </w:p>
    <w:p w14:paraId="384FA5FA" w14:textId="77777777" w:rsidR="00D246EE" w:rsidRPr="00D246EE" w:rsidRDefault="00D246EE" w:rsidP="00D246EE">
      <w:pPr>
        <w:pStyle w:val="ListParagraph"/>
        <w:rPr>
          <w:noProof/>
          <w:lang w:val="lv-LV"/>
        </w:rPr>
      </w:pPr>
    </w:p>
    <w:p w14:paraId="384FA5FB" w14:textId="77777777" w:rsidR="00B30F5E" w:rsidRPr="00B30F5E" w:rsidRDefault="005B50EC" w:rsidP="00B30F5E">
      <w:pPr>
        <w:pStyle w:val="ListParagraph"/>
        <w:numPr>
          <w:ilvl w:val="2"/>
          <w:numId w:val="2"/>
        </w:numPr>
        <w:jc w:val="both"/>
        <w:rPr>
          <w:noProof/>
          <w:lang w:val="lv-LV"/>
        </w:rPr>
      </w:pPr>
      <w:r w:rsidRPr="00B30F5E">
        <w:rPr>
          <w:noProof/>
          <w:lang w:val="lv-LV"/>
        </w:rPr>
        <w:t>ir p</w:t>
      </w:r>
      <w:r w:rsidR="006B192B" w:rsidRPr="00B30F5E">
        <w:rPr>
          <w:noProof/>
          <w:lang w:val="lv-LV"/>
        </w:rPr>
        <w:t>aredzētais</w:t>
      </w:r>
      <w:r w:rsidR="00A54830" w:rsidRPr="00B30F5E">
        <w:rPr>
          <w:noProof/>
          <w:lang w:val="lv-LV"/>
        </w:rPr>
        <w:t xml:space="preserve"> minimālais garantijas laiks iekārtām - </w:t>
      </w:r>
      <w:r w:rsidR="00011F90" w:rsidRPr="00B30F5E">
        <w:rPr>
          <w:noProof/>
          <w:lang w:val="lv-LV"/>
        </w:rPr>
        <w:t>5</w:t>
      </w:r>
      <w:r w:rsidR="00A54830" w:rsidRPr="00B30F5E">
        <w:rPr>
          <w:noProof/>
          <w:lang w:val="lv-LV"/>
        </w:rPr>
        <w:t>gadi.</w:t>
      </w:r>
    </w:p>
    <w:p w14:paraId="384FA5FC" w14:textId="77777777" w:rsidR="00B30F5E" w:rsidRPr="00B30F5E" w:rsidRDefault="00A54830" w:rsidP="00B30F5E">
      <w:pPr>
        <w:pStyle w:val="ListParagraph"/>
        <w:numPr>
          <w:ilvl w:val="2"/>
          <w:numId w:val="2"/>
        </w:numPr>
        <w:jc w:val="both"/>
        <w:rPr>
          <w:noProof/>
          <w:lang w:val="lv-LV"/>
        </w:rPr>
      </w:pPr>
      <w:r w:rsidRPr="00B30F5E">
        <w:rPr>
          <w:noProof/>
          <w:lang w:val="lv-LV"/>
        </w:rPr>
        <w:t xml:space="preserve">ir paredzēts minimālais garantijas laiks veiktajiem būvniecības darbiem -  </w:t>
      </w:r>
      <w:r w:rsidR="00011F90" w:rsidRPr="00B30F5E">
        <w:rPr>
          <w:noProof/>
          <w:lang w:val="lv-LV"/>
        </w:rPr>
        <w:t xml:space="preserve">5 </w:t>
      </w:r>
      <w:r w:rsidRPr="00B30F5E">
        <w:rPr>
          <w:noProof/>
          <w:lang w:val="lv-LV"/>
        </w:rPr>
        <w:t>gadi.</w:t>
      </w:r>
    </w:p>
    <w:p w14:paraId="384FA5FD" w14:textId="77777777" w:rsidR="00DC7875" w:rsidRPr="00B30F5E" w:rsidRDefault="00A54830" w:rsidP="00B30F5E">
      <w:pPr>
        <w:pStyle w:val="ListParagraph"/>
        <w:numPr>
          <w:ilvl w:val="2"/>
          <w:numId w:val="2"/>
        </w:numPr>
        <w:jc w:val="both"/>
        <w:rPr>
          <w:noProof/>
          <w:lang w:val="lv-LV"/>
        </w:rPr>
      </w:pPr>
      <w:r w:rsidRPr="00B30F5E">
        <w:rPr>
          <w:noProof/>
          <w:lang w:val="lv-LV"/>
        </w:rPr>
        <w:t>ir paredzēta samaksas veikšana reizi mēnesī pret būvdarbu līguma ietvaros veikto faktisko izpildi</w:t>
      </w:r>
      <w:r w:rsidR="00011F90" w:rsidRPr="00B30F5E">
        <w:rPr>
          <w:noProof/>
          <w:lang w:val="lv-LV"/>
        </w:rPr>
        <w:t>,</w:t>
      </w:r>
      <w:r w:rsidR="0012192E">
        <w:rPr>
          <w:noProof/>
          <w:lang w:val="lv-LV"/>
        </w:rPr>
        <w:t xml:space="preserve"> </w:t>
      </w:r>
      <w:r w:rsidR="00011F90" w:rsidRPr="00B30F5E">
        <w:rPr>
          <w:noProof/>
          <w:lang w:val="lv-LV"/>
        </w:rPr>
        <w:t xml:space="preserve">kas nav mazāka par </w:t>
      </w:r>
      <w:r w:rsidR="00E54627" w:rsidRPr="00597AFA">
        <w:rPr>
          <w:noProof/>
          <w:lang w:val="lv-LV"/>
        </w:rPr>
        <w:t>1</w:t>
      </w:r>
      <w:r w:rsidR="008B1B34">
        <w:rPr>
          <w:noProof/>
          <w:lang w:val="lv-LV"/>
        </w:rPr>
        <w:t>6</w:t>
      </w:r>
      <w:r w:rsidR="00E54627" w:rsidRPr="00B30F5E">
        <w:rPr>
          <w:noProof/>
          <w:lang w:val="lv-LV"/>
        </w:rPr>
        <w:t>0 000</w:t>
      </w:r>
      <w:r w:rsidR="00011F90" w:rsidRPr="00B30F5E">
        <w:rPr>
          <w:noProof/>
          <w:lang w:val="lv-LV"/>
        </w:rPr>
        <w:t xml:space="preserve"> EUR</w:t>
      </w:r>
      <w:r w:rsidR="00C500E9" w:rsidRPr="00B30F5E">
        <w:rPr>
          <w:noProof/>
          <w:lang w:val="lv-LV"/>
        </w:rPr>
        <w:t xml:space="preserve"> (</w:t>
      </w:r>
      <w:r w:rsidR="00C500E9" w:rsidRPr="00B30F5E">
        <w:rPr>
          <w:lang w:val="lv-LV"/>
        </w:rPr>
        <w:t>izpildīto darbu pabeigšanas un nodošanas</w:t>
      </w:r>
      <w:r w:rsidR="00C500E9" w:rsidRPr="00B30F5E">
        <w:rPr>
          <w:noProof/>
          <w:lang w:val="lv-LV"/>
        </w:rPr>
        <w:t>)</w:t>
      </w:r>
      <w:r w:rsidRPr="00B30F5E">
        <w:rPr>
          <w:noProof/>
          <w:lang w:val="lv-LV"/>
        </w:rPr>
        <w:t>, pēc piestādītā rēķina kopā ar izpildes aktu.</w:t>
      </w:r>
      <w:r w:rsidR="00F3096C">
        <w:rPr>
          <w:noProof/>
          <w:lang w:val="lv-LV"/>
        </w:rPr>
        <w:t xml:space="preserve"> Pieļauts veikt daļēju maksājumu arī par objektā piegādātajām iekārtām, ja Uzņēmējs nodrošinājis iekārtu apsardzi.</w:t>
      </w:r>
    </w:p>
    <w:p w14:paraId="384FA5FE" w14:textId="77777777" w:rsidR="00DC7875" w:rsidRPr="00665267" w:rsidRDefault="00DC7875" w:rsidP="00DC7875">
      <w:pPr>
        <w:pStyle w:val="ListParagraph"/>
        <w:numPr>
          <w:ilvl w:val="2"/>
          <w:numId w:val="2"/>
        </w:numPr>
        <w:jc w:val="both"/>
        <w:rPr>
          <w:lang w:val="lv-LV"/>
        </w:rPr>
      </w:pPr>
      <w:bookmarkStart w:id="6" w:name="_Hlk52890602"/>
      <w:r w:rsidRPr="00665267">
        <w:rPr>
          <w:lang w:val="lv-LV"/>
        </w:rPr>
        <w:t>ir pared</w:t>
      </w:r>
      <w:r w:rsidR="0084599E" w:rsidRPr="00665267">
        <w:rPr>
          <w:lang w:val="lv-LV"/>
        </w:rPr>
        <w:t>zēts, ka Uzņēmējs veic Līguma izpildi saskaņā ar iepirkuma dokumentiem,  savu iepirkuma ietvaros iesniegto Piedāvājumu un izmanto Piedāvājumā iekļautās iekārtas un materiālus. Ja, pēc Uzņēmēja ieskatiem, nepieciešama Piedāvājumā iekļauto iekārtu, tehnoloģiju un materiālu nomaiņa, Uzņēmējs sagatavo un iesniedz Pasūtītājam Piedāvājumā norādīto materiālu un/vai iekārtu un/vai tehnoloģiju nomaiņas pamatojumu, izmaksu aprēķinu un salīdzinājumu ar jaunajām – nomaināmajām. Jaunajiem materiāliem un/vai iekārtām un/vai tehnoloģijām jābūt kvalitātes un īpašību ziņā analogām vai labākām par nomaināmajām. Ne Piedāvājumā norādīto materiālu un/vai iekārtu un/vai tehnoloģiju nomaiņa, ne to saskaņošanas laiks nevar būt par iemeslu Līguma termiņa pagarinājumam</w:t>
      </w:r>
      <w:bookmarkEnd w:id="6"/>
      <w:r w:rsidR="0084599E" w:rsidRPr="00665267">
        <w:rPr>
          <w:lang w:val="lv-LV"/>
        </w:rPr>
        <w:t>.</w:t>
      </w:r>
    </w:p>
    <w:p w14:paraId="384FA5FF" w14:textId="77777777" w:rsidR="00132552" w:rsidRPr="00DC7875" w:rsidRDefault="00132552" w:rsidP="00DC7875">
      <w:pPr>
        <w:pStyle w:val="ListParagraph"/>
        <w:ind w:left="360"/>
        <w:jc w:val="both"/>
        <w:rPr>
          <w:noProof/>
          <w:lang w:val="lv-LV"/>
        </w:rPr>
      </w:pPr>
    </w:p>
    <w:p w14:paraId="384FA600" w14:textId="77777777" w:rsidR="007A7A6A" w:rsidRPr="00421A29" w:rsidRDefault="007A7A6A" w:rsidP="00CB6FCF">
      <w:pPr>
        <w:pStyle w:val="ListParagraph"/>
        <w:numPr>
          <w:ilvl w:val="1"/>
          <w:numId w:val="2"/>
        </w:numPr>
        <w:ind w:left="567" w:hanging="567"/>
        <w:jc w:val="both"/>
        <w:rPr>
          <w:noProof/>
          <w:lang w:val="lv-LV"/>
        </w:rPr>
      </w:pPr>
      <w:r w:rsidRPr="00DC7875">
        <w:rPr>
          <w:noProof/>
          <w:lang w:val="lv-LV"/>
        </w:rPr>
        <w:t xml:space="preserve"> </w:t>
      </w:r>
      <w:r w:rsidR="00854E37" w:rsidRPr="00DC7875">
        <w:rPr>
          <w:noProof/>
          <w:lang w:val="lv-LV"/>
        </w:rPr>
        <w:t>Līguma</w:t>
      </w:r>
      <w:r w:rsidRPr="00DC7875">
        <w:rPr>
          <w:noProof/>
          <w:lang w:val="lv-LV"/>
        </w:rPr>
        <w:t xml:space="preserve"> projekt</w:t>
      </w:r>
      <w:r w:rsidR="00854E37" w:rsidRPr="00DC7875">
        <w:rPr>
          <w:noProof/>
          <w:lang w:val="lv-LV"/>
        </w:rPr>
        <w:t>s</w:t>
      </w:r>
      <w:r w:rsidRPr="00DC7875">
        <w:rPr>
          <w:noProof/>
          <w:lang w:val="lv-LV"/>
        </w:rPr>
        <w:t xml:space="preserve"> </w:t>
      </w:r>
      <w:r w:rsidRPr="00421A29">
        <w:rPr>
          <w:noProof/>
          <w:lang w:val="lv-LV"/>
        </w:rPr>
        <w:t>tiks pievienot</w:t>
      </w:r>
      <w:r w:rsidR="00854E37" w:rsidRPr="00421A29">
        <w:rPr>
          <w:noProof/>
          <w:lang w:val="lv-LV"/>
        </w:rPr>
        <w:t>s</w:t>
      </w:r>
      <w:r w:rsidRPr="00421A29">
        <w:rPr>
          <w:noProof/>
          <w:lang w:val="lv-LV"/>
        </w:rPr>
        <w:t xml:space="preserve"> tehnisko un finanšu piedāvājumu sagatavošanas nolikuma</w:t>
      </w:r>
      <w:r w:rsidR="00402C73" w:rsidRPr="00421A29">
        <w:rPr>
          <w:noProof/>
          <w:lang w:val="lv-LV"/>
        </w:rPr>
        <w:t>m</w:t>
      </w:r>
      <w:r w:rsidRPr="00421A29">
        <w:rPr>
          <w:noProof/>
          <w:lang w:val="lv-LV"/>
        </w:rPr>
        <w:t>.</w:t>
      </w:r>
    </w:p>
    <w:p w14:paraId="384FA601" w14:textId="77777777" w:rsidR="007850B8" w:rsidRPr="00421A29" w:rsidRDefault="007850B8" w:rsidP="007850B8">
      <w:pPr>
        <w:pStyle w:val="ListParagraph"/>
        <w:ind w:left="1080"/>
        <w:jc w:val="both"/>
        <w:rPr>
          <w:noProof/>
          <w:lang w:val="lv-LV"/>
        </w:rPr>
      </w:pPr>
    </w:p>
    <w:p w14:paraId="384FA602" w14:textId="77777777" w:rsidR="003179D6" w:rsidRPr="00421A29" w:rsidRDefault="003179D6" w:rsidP="003179D6">
      <w:pPr>
        <w:rPr>
          <w:noProof/>
          <w:lang w:val="lv-LV"/>
        </w:rPr>
      </w:pPr>
    </w:p>
    <w:p w14:paraId="384FA603" w14:textId="77777777" w:rsidR="003179D6" w:rsidRPr="00421A29" w:rsidRDefault="003179D6" w:rsidP="00CB6FCF">
      <w:pPr>
        <w:pStyle w:val="ListParagraph"/>
        <w:numPr>
          <w:ilvl w:val="0"/>
          <w:numId w:val="2"/>
        </w:numPr>
        <w:jc w:val="center"/>
        <w:rPr>
          <w:b/>
          <w:noProof/>
          <w:lang w:val="lv-LV"/>
        </w:rPr>
      </w:pPr>
      <w:r w:rsidRPr="00421A29">
        <w:rPr>
          <w:b/>
          <w:noProof/>
          <w:lang w:val="lv-LV"/>
        </w:rPr>
        <w:t>Nolikuma pielikumi</w:t>
      </w:r>
    </w:p>
    <w:p w14:paraId="384FA604" w14:textId="77777777" w:rsidR="00402C73" w:rsidRPr="00421A29" w:rsidRDefault="00402C73" w:rsidP="00402C73">
      <w:pPr>
        <w:pStyle w:val="ListParagraph"/>
        <w:jc w:val="both"/>
        <w:rPr>
          <w:noProof/>
          <w:lang w:val="lv-LV"/>
        </w:rPr>
      </w:pPr>
    </w:p>
    <w:p w14:paraId="384FA605" w14:textId="77777777" w:rsidR="00E11749" w:rsidRPr="00421A29" w:rsidRDefault="00A12336" w:rsidP="00CB6FCF">
      <w:pPr>
        <w:pStyle w:val="ListParagraph"/>
        <w:numPr>
          <w:ilvl w:val="1"/>
          <w:numId w:val="3"/>
        </w:numPr>
        <w:jc w:val="both"/>
        <w:rPr>
          <w:noProof/>
          <w:lang w:val="lv-LV"/>
        </w:rPr>
      </w:pPr>
      <w:r w:rsidRPr="00421A29">
        <w:rPr>
          <w:noProof/>
          <w:lang w:val="lv-LV"/>
        </w:rPr>
        <w:t>Tehniskās</w:t>
      </w:r>
      <w:r w:rsidR="00402C73" w:rsidRPr="00421A29">
        <w:rPr>
          <w:noProof/>
          <w:lang w:val="lv-LV"/>
        </w:rPr>
        <w:t xml:space="preserve"> s</w:t>
      </w:r>
      <w:r w:rsidRPr="00421A29">
        <w:rPr>
          <w:noProof/>
          <w:lang w:val="lv-LV"/>
        </w:rPr>
        <w:t>pecifikācijas</w:t>
      </w:r>
      <w:r w:rsidR="00073E58" w:rsidRPr="00421A29">
        <w:rPr>
          <w:noProof/>
          <w:lang w:val="lv-LV"/>
        </w:rPr>
        <w:t xml:space="preserve"> vispārējās prasības</w:t>
      </w:r>
      <w:r w:rsidR="00402C73" w:rsidRPr="00421A29">
        <w:rPr>
          <w:noProof/>
          <w:lang w:val="lv-LV"/>
        </w:rPr>
        <w:t>.</w:t>
      </w:r>
    </w:p>
    <w:p w14:paraId="384FA606" w14:textId="77777777" w:rsidR="00402C73" w:rsidRPr="00421A29" w:rsidRDefault="00402C73" w:rsidP="00CB6FCF">
      <w:pPr>
        <w:pStyle w:val="ListParagraph"/>
        <w:numPr>
          <w:ilvl w:val="1"/>
          <w:numId w:val="3"/>
        </w:numPr>
        <w:jc w:val="both"/>
        <w:rPr>
          <w:noProof/>
          <w:lang w:val="lv-LV"/>
        </w:rPr>
      </w:pPr>
      <w:r w:rsidRPr="00421A29">
        <w:rPr>
          <w:noProof/>
          <w:lang w:val="lv-LV"/>
        </w:rPr>
        <w:t>Pieteikuma vēstule.</w:t>
      </w:r>
    </w:p>
    <w:p w14:paraId="384FA607" w14:textId="77777777" w:rsidR="00402C73" w:rsidRPr="00421A29" w:rsidRDefault="00402C73" w:rsidP="00CB6FCF">
      <w:pPr>
        <w:pStyle w:val="ListParagraph"/>
        <w:numPr>
          <w:ilvl w:val="1"/>
          <w:numId w:val="3"/>
        </w:numPr>
        <w:jc w:val="both"/>
        <w:rPr>
          <w:noProof/>
          <w:lang w:val="lv-LV"/>
        </w:rPr>
      </w:pPr>
      <w:r w:rsidRPr="00421A29">
        <w:rPr>
          <w:noProof/>
          <w:lang w:val="lv-LV"/>
        </w:rPr>
        <w:t>Visp</w:t>
      </w:r>
      <w:r w:rsidR="00BF04F6" w:rsidRPr="00421A29">
        <w:rPr>
          <w:noProof/>
          <w:lang w:val="lv-LV"/>
        </w:rPr>
        <w:t>ārīga informāciju par kandidātu un piegādāgāju apvienības apliecinājums.</w:t>
      </w:r>
    </w:p>
    <w:p w14:paraId="384FA608" w14:textId="77777777" w:rsidR="00402C73" w:rsidRPr="00421A29" w:rsidRDefault="00402C73" w:rsidP="00CB6FCF">
      <w:pPr>
        <w:pStyle w:val="ListParagraph"/>
        <w:numPr>
          <w:ilvl w:val="1"/>
          <w:numId w:val="3"/>
        </w:numPr>
        <w:jc w:val="both"/>
        <w:rPr>
          <w:noProof/>
          <w:lang w:val="lv-LV"/>
        </w:rPr>
      </w:pPr>
      <w:r w:rsidRPr="00421A29">
        <w:rPr>
          <w:noProof/>
          <w:lang w:val="lv-LV"/>
        </w:rPr>
        <w:t xml:space="preserve">Informācija par </w:t>
      </w:r>
      <w:r w:rsidR="00273350" w:rsidRPr="00421A29">
        <w:rPr>
          <w:noProof/>
          <w:lang w:val="lv-LV"/>
        </w:rPr>
        <w:t>kandidāt</w:t>
      </w:r>
      <w:r w:rsidRPr="00421A29">
        <w:rPr>
          <w:noProof/>
          <w:lang w:val="lv-LV"/>
        </w:rPr>
        <w:t>a saimniecisko un finansiālo stāvokli.</w:t>
      </w:r>
    </w:p>
    <w:p w14:paraId="384FA609" w14:textId="77777777" w:rsidR="00402C73" w:rsidRPr="00421A29" w:rsidRDefault="00402C73" w:rsidP="00CB6FCF">
      <w:pPr>
        <w:pStyle w:val="ListParagraph"/>
        <w:numPr>
          <w:ilvl w:val="1"/>
          <w:numId w:val="3"/>
        </w:numPr>
        <w:jc w:val="both"/>
        <w:rPr>
          <w:noProof/>
          <w:lang w:val="lv-LV"/>
        </w:rPr>
      </w:pPr>
      <w:r w:rsidRPr="00421A29">
        <w:rPr>
          <w:noProof/>
          <w:lang w:val="lv-LV"/>
        </w:rPr>
        <w:t>Izstrādāto būvprojektu saraksts.</w:t>
      </w:r>
    </w:p>
    <w:p w14:paraId="384FA60A" w14:textId="77777777" w:rsidR="00402C73" w:rsidRPr="00421A29" w:rsidRDefault="00402C73" w:rsidP="00CB6FCF">
      <w:pPr>
        <w:pStyle w:val="ListParagraph"/>
        <w:numPr>
          <w:ilvl w:val="1"/>
          <w:numId w:val="3"/>
        </w:numPr>
        <w:jc w:val="both"/>
        <w:rPr>
          <w:noProof/>
          <w:lang w:val="lv-LV"/>
        </w:rPr>
      </w:pPr>
      <w:r w:rsidRPr="00421A29">
        <w:rPr>
          <w:noProof/>
          <w:lang w:val="lv-LV"/>
        </w:rPr>
        <w:t>Veikto būvdarbu saraksts.</w:t>
      </w:r>
    </w:p>
    <w:p w14:paraId="384FA60B" w14:textId="77777777" w:rsidR="00402C73" w:rsidRPr="00421A29" w:rsidRDefault="00402C73" w:rsidP="00CB6FCF">
      <w:pPr>
        <w:pStyle w:val="ListParagraph"/>
        <w:numPr>
          <w:ilvl w:val="1"/>
          <w:numId w:val="3"/>
        </w:numPr>
        <w:jc w:val="both"/>
        <w:rPr>
          <w:noProof/>
          <w:lang w:val="lv-LV"/>
        </w:rPr>
      </w:pPr>
      <w:r w:rsidRPr="00421A29">
        <w:rPr>
          <w:noProof/>
          <w:lang w:val="lv-LV"/>
        </w:rPr>
        <w:t>Kandidāta tehniskā personāla saraksts.</w:t>
      </w:r>
    </w:p>
    <w:p w14:paraId="384FA60C" w14:textId="77777777" w:rsidR="00402C73" w:rsidRPr="00421A29" w:rsidRDefault="00402C73" w:rsidP="00CB6FCF">
      <w:pPr>
        <w:pStyle w:val="ListParagraph"/>
        <w:numPr>
          <w:ilvl w:val="1"/>
          <w:numId w:val="3"/>
        </w:numPr>
        <w:jc w:val="both"/>
        <w:rPr>
          <w:noProof/>
          <w:lang w:val="lv-LV"/>
        </w:rPr>
      </w:pPr>
      <w:r w:rsidRPr="00421A29">
        <w:rPr>
          <w:noProof/>
          <w:lang w:val="lv-LV"/>
        </w:rPr>
        <w:t>CV forma.</w:t>
      </w:r>
    </w:p>
    <w:p w14:paraId="384FA60D" w14:textId="77777777" w:rsidR="00402C73" w:rsidRDefault="00402C73" w:rsidP="00CB6FCF">
      <w:pPr>
        <w:pStyle w:val="ListParagraph"/>
        <w:numPr>
          <w:ilvl w:val="1"/>
          <w:numId w:val="3"/>
        </w:numPr>
        <w:jc w:val="both"/>
        <w:rPr>
          <w:noProof/>
          <w:lang w:val="lv-LV"/>
        </w:rPr>
      </w:pPr>
      <w:r w:rsidRPr="00421A29">
        <w:rPr>
          <w:noProof/>
          <w:lang w:val="lv-LV"/>
        </w:rPr>
        <w:t>Apakš</w:t>
      </w:r>
      <w:r w:rsidR="000A5D48">
        <w:rPr>
          <w:noProof/>
          <w:lang w:val="lv-LV"/>
        </w:rPr>
        <w:t>uzņēmēja</w:t>
      </w:r>
      <w:r w:rsidR="009F305F">
        <w:rPr>
          <w:noProof/>
          <w:lang w:val="lv-LV"/>
        </w:rPr>
        <w:t xml:space="preserve"> </w:t>
      </w:r>
      <w:r w:rsidRPr="00421A29">
        <w:rPr>
          <w:noProof/>
          <w:lang w:val="lv-LV"/>
        </w:rPr>
        <w:t>apliecinājums.</w:t>
      </w:r>
    </w:p>
    <w:p w14:paraId="384FA60E" w14:textId="77777777" w:rsidR="00BC722C" w:rsidRPr="00BC722C" w:rsidRDefault="00BC722C" w:rsidP="00BC722C">
      <w:pPr>
        <w:ind w:left="360"/>
        <w:jc w:val="both"/>
        <w:rPr>
          <w:noProof/>
          <w:lang w:val="lv-LV"/>
        </w:rPr>
      </w:pPr>
    </w:p>
    <w:p w14:paraId="384FA60F" w14:textId="42FF5245" w:rsidR="007369DA" w:rsidRDefault="007369DA">
      <w:pPr>
        <w:spacing w:after="200" w:line="276" w:lineRule="auto"/>
        <w:rPr>
          <w:noProof/>
          <w:lang w:val="lv-LV"/>
        </w:rPr>
      </w:pPr>
      <w:r>
        <w:rPr>
          <w:noProof/>
          <w:lang w:val="lv-LV"/>
        </w:rPr>
        <w:br w:type="page"/>
      </w:r>
    </w:p>
    <w:p w14:paraId="58040877" w14:textId="77777777" w:rsidR="0098482E" w:rsidRPr="00421A29" w:rsidRDefault="0098482E" w:rsidP="00402C73">
      <w:pPr>
        <w:pStyle w:val="ListParagraph"/>
        <w:jc w:val="both"/>
        <w:rPr>
          <w:noProof/>
          <w:lang w:val="lv-LV"/>
        </w:rPr>
      </w:pPr>
    </w:p>
    <w:p w14:paraId="384FA610" w14:textId="77777777" w:rsidR="002B4E28" w:rsidRPr="00421A29" w:rsidRDefault="0049271C" w:rsidP="00967F6A">
      <w:pPr>
        <w:spacing w:after="200" w:line="276" w:lineRule="auto"/>
        <w:jc w:val="right"/>
        <w:rPr>
          <w:noProof/>
          <w:lang w:val="lv-LV"/>
        </w:rPr>
      </w:pPr>
      <w:r w:rsidRPr="00421A29">
        <w:rPr>
          <w:noProof/>
          <w:lang w:val="lv-LV"/>
        </w:rPr>
        <w:t>1. pielikums Tehniskā</w:t>
      </w:r>
      <w:r w:rsidR="00CF0537" w:rsidRPr="00421A29">
        <w:rPr>
          <w:noProof/>
          <w:lang w:val="lv-LV"/>
        </w:rPr>
        <w:t>s</w:t>
      </w:r>
      <w:r w:rsidRPr="00421A29">
        <w:rPr>
          <w:noProof/>
          <w:lang w:val="lv-LV"/>
        </w:rPr>
        <w:t xml:space="preserve"> specifikācija</w:t>
      </w:r>
      <w:r w:rsidR="00073E58" w:rsidRPr="00421A29">
        <w:rPr>
          <w:noProof/>
          <w:lang w:val="lv-LV"/>
        </w:rPr>
        <w:t>s vispārējās prasības</w:t>
      </w:r>
    </w:p>
    <w:p w14:paraId="384FA611" w14:textId="77777777" w:rsidR="00226DCF" w:rsidRPr="005F6189" w:rsidRDefault="00226DCF" w:rsidP="00226DCF">
      <w:pPr>
        <w:pStyle w:val="BodyText3"/>
        <w:shd w:val="clear" w:color="auto" w:fill="auto"/>
        <w:spacing w:after="138" w:line="317" w:lineRule="exact"/>
        <w:ind w:left="20" w:right="20" w:firstLine="400"/>
        <w:jc w:val="both"/>
      </w:pPr>
      <w:r w:rsidRPr="005F6189">
        <w:t>SIA “JŪRMALAS SILTUMS” plāno uzbūvēt jaunu atjaunojamo energoresursu siltuma avotu (turpmāk tekstā biokurināmā katlumāja) Slokas ielā47A, Jūrmalā, uzstādot biokurināmā ūdens sildāmo katlu un papildus dūmgāzu kondensācijas ekonomaizeru ar kopējo jaudu 5MW. Saražotā siltumenerģija tiks nodota pilsētas siltumtīklos.</w:t>
      </w:r>
    </w:p>
    <w:p w14:paraId="384FA612" w14:textId="77777777" w:rsidR="00226DCF" w:rsidRPr="005F6189" w:rsidRDefault="00226DCF" w:rsidP="00226DCF">
      <w:pPr>
        <w:pStyle w:val="BodyText3"/>
        <w:shd w:val="clear" w:color="auto" w:fill="auto"/>
        <w:spacing w:after="193" w:line="220" w:lineRule="exact"/>
        <w:ind w:left="420" w:firstLine="0"/>
      </w:pPr>
      <w:r w:rsidRPr="005F6189">
        <w:t>Šī projekta ietvaros paredzēts veikt:</w:t>
      </w:r>
    </w:p>
    <w:p w14:paraId="384FA613" w14:textId="77777777" w:rsidR="00226DCF" w:rsidRPr="005F6189" w:rsidRDefault="00226DCF" w:rsidP="00226DCF">
      <w:pPr>
        <w:pStyle w:val="BodyText3"/>
        <w:numPr>
          <w:ilvl w:val="0"/>
          <w:numId w:val="22"/>
        </w:numPr>
        <w:shd w:val="clear" w:color="auto" w:fill="auto"/>
        <w:spacing w:after="116" w:line="220" w:lineRule="exact"/>
        <w:ind w:left="1140" w:hanging="360"/>
      </w:pPr>
      <w:r w:rsidRPr="005F6189">
        <w:t xml:space="preserve"> Būvprojekta izstrādi;</w:t>
      </w:r>
    </w:p>
    <w:p w14:paraId="384FA614" w14:textId="77777777" w:rsidR="00226DCF" w:rsidRPr="005F6189" w:rsidRDefault="00226DCF" w:rsidP="00226DCF">
      <w:pPr>
        <w:pStyle w:val="BodyText3"/>
        <w:numPr>
          <w:ilvl w:val="0"/>
          <w:numId w:val="22"/>
        </w:numPr>
        <w:shd w:val="clear" w:color="auto" w:fill="auto"/>
        <w:tabs>
          <w:tab w:val="left" w:pos="1135"/>
        </w:tabs>
        <w:spacing w:after="0" w:line="317" w:lineRule="exact"/>
        <w:ind w:left="1140" w:right="20" w:hanging="360"/>
      </w:pPr>
      <w:r w:rsidRPr="005F6189">
        <w:t>biokurināmā ūdenssildāmā katla uzstādīšanu;</w:t>
      </w:r>
    </w:p>
    <w:p w14:paraId="384FA615" w14:textId="77777777" w:rsidR="00226DCF" w:rsidRPr="005F6189" w:rsidRDefault="00226DCF" w:rsidP="00226DCF">
      <w:pPr>
        <w:pStyle w:val="BodyText3"/>
        <w:numPr>
          <w:ilvl w:val="0"/>
          <w:numId w:val="22"/>
        </w:numPr>
        <w:shd w:val="clear" w:color="auto" w:fill="auto"/>
        <w:spacing w:after="0" w:line="451" w:lineRule="exact"/>
        <w:ind w:left="1140" w:hanging="360"/>
      </w:pPr>
      <w:r w:rsidRPr="005F6189">
        <w:t xml:space="preserve"> dūmgāzu kondensācijas ekonomaizera uzstādīšanu;</w:t>
      </w:r>
    </w:p>
    <w:p w14:paraId="384FA616" w14:textId="77777777" w:rsidR="00226DCF" w:rsidRPr="005F6189" w:rsidRDefault="00226DCF" w:rsidP="00226DCF">
      <w:pPr>
        <w:pStyle w:val="BodyText3"/>
        <w:numPr>
          <w:ilvl w:val="0"/>
          <w:numId w:val="22"/>
        </w:numPr>
        <w:shd w:val="clear" w:color="auto" w:fill="auto"/>
        <w:spacing w:after="0" w:line="451" w:lineRule="exact"/>
        <w:ind w:left="1140" w:hanging="360"/>
      </w:pPr>
      <w:r w:rsidRPr="005F6189">
        <w:t xml:space="preserve"> elektrostatiskā filtra uzstādīšanu ( starp katlu un kondensācijas ekonomaizeru);</w:t>
      </w:r>
    </w:p>
    <w:p w14:paraId="384FA617" w14:textId="77777777" w:rsidR="00226DCF" w:rsidRPr="005F6189" w:rsidRDefault="00226DCF" w:rsidP="00226DCF">
      <w:pPr>
        <w:pStyle w:val="BodyText3"/>
        <w:numPr>
          <w:ilvl w:val="0"/>
          <w:numId w:val="22"/>
        </w:numPr>
        <w:shd w:val="clear" w:color="auto" w:fill="auto"/>
        <w:spacing w:after="0" w:line="451" w:lineRule="exact"/>
        <w:ind w:left="1140" w:hanging="360"/>
      </w:pPr>
      <w:r w:rsidRPr="005F6189">
        <w:t xml:space="preserve"> nepieciešamo palīgiekārtu uzstādīšanu;</w:t>
      </w:r>
    </w:p>
    <w:p w14:paraId="384FA618" w14:textId="77777777" w:rsidR="00226DCF" w:rsidRPr="005F6189" w:rsidRDefault="00226DCF" w:rsidP="00226DCF">
      <w:pPr>
        <w:pStyle w:val="BodyText3"/>
        <w:numPr>
          <w:ilvl w:val="0"/>
          <w:numId w:val="22"/>
        </w:numPr>
        <w:shd w:val="clear" w:color="auto" w:fill="auto"/>
        <w:spacing w:after="0" w:line="451" w:lineRule="exact"/>
        <w:ind w:left="1140" w:hanging="360"/>
      </w:pPr>
      <w:r w:rsidRPr="005F6189">
        <w:t xml:space="preserve"> procesu regulējošo siltummezglu uzstādīšanu;</w:t>
      </w:r>
    </w:p>
    <w:p w14:paraId="384FA619" w14:textId="77777777" w:rsidR="00226DCF" w:rsidRPr="005F6189" w:rsidRDefault="00226DCF" w:rsidP="00226DCF">
      <w:pPr>
        <w:pStyle w:val="BodyText3"/>
        <w:numPr>
          <w:ilvl w:val="0"/>
          <w:numId w:val="22"/>
        </w:numPr>
        <w:shd w:val="clear" w:color="auto" w:fill="auto"/>
        <w:spacing w:after="0" w:line="451" w:lineRule="exact"/>
        <w:ind w:left="1140" w:hanging="360"/>
      </w:pPr>
      <w:r w:rsidRPr="005F6189">
        <w:t xml:space="preserve"> automātisk</w:t>
      </w:r>
      <w:r w:rsidR="00BC722C" w:rsidRPr="005F6189">
        <w:t>ās vadības sistēmas uzstādīšana;</w:t>
      </w:r>
    </w:p>
    <w:p w14:paraId="384FA61A" w14:textId="77777777" w:rsidR="00226DCF" w:rsidRPr="005F6189" w:rsidRDefault="00226DCF" w:rsidP="00226DCF">
      <w:pPr>
        <w:pStyle w:val="BodyText3"/>
        <w:numPr>
          <w:ilvl w:val="0"/>
          <w:numId w:val="22"/>
        </w:numPr>
        <w:shd w:val="clear" w:color="auto" w:fill="auto"/>
        <w:spacing w:after="0" w:line="451" w:lineRule="exact"/>
        <w:ind w:left="1140" w:hanging="360"/>
      </w:pPr>
      <w:r w:rsidRPr="005F6189">
        <w:t>kurināmā noliktavas</w:t>
      </w:r>
      <w:r w:rsidR="00BC722C" w:rsidRPr="005F6189">
        <w:t xml:space="preserve"> ar kustīgo grīdu </w:t>
      </w:r>
      <w:r w:rsidRPr="005F6189">
        <w:t xml:space="preserve"> izbūvi</w:t>
      </w:r>
      <w:r w:rsidR="00BC722C" w:rsidRPr="005F6189">
        <w:t>;</w:t>
      </w:r>
    </w:p>
    <w:p w14:paraId="384FA61B" w14:textId="2DC5B08C" w:rsidR="00226DCF" w:rsidRPr="005F6189" w:rsidRDefault="00226DCF" w:rsidP="00226DCF">
      <w:pPr>
        <w:pStyle w:val="BodyText3"/>
        <w:numPr>
          <w:ilvl w:val="0"/>
          <w:numId w:val="22"/>
        </w:numPr>
        <w:shd w:val="clear" w:color="auto" w:fill="auto"/>
        <w:spacing w:after="0" w:line="451" w:lineRule="exact"/>
        <w:ind w:left="1140" w:hanging="360"/>
      </w:pPr>
      <w:r w:rsidRPr="005F6189">
        <w:t>kurināmā padeve kurtuvē ar hidrauliskiem bīdītājiem</w:t>
      </w:r>
      <w:r w:rsidR="00BC722C" w:rsidRPr="005F6189">
        <w:t xml:space="preserve"> izbūvi</w:t>
      </w:r>
      <w:r w:rsidR="007369DA">
        <w:t>.</w:t>
      </w:r>
    </w:p>
    <w:p w14:paraId="384FA61C" w14:textId="77777777" w:rsidR="00226DCF" w:rsidRPr="005F6189" w:rsidRDefault="00226DCF" w:rsidP="00226DCF">
      <w:pPr>
        <w:pStyle w:val="BodyText3"/>
        <w:shd w:val="clear" w:color="auto" w:fill="auto"/>
        <w:spacing w:after="0" w:line="451" w:lineRule="exact"/>
        <w:ind w:left="1140" w:firstLine="0"/>
      </w:pPr>
    </w:p>
    <w:p w14:paraId="384FA61D" w14:textId="77777777" w:rsidR="00226DCF" w:rsidRPr="005F6189" w:rsidRDefault="00226DCF" w:rsidP="00226DCF">
      <w:pPr>
        <w:pStyle w:val="BodyText3"/>
        <w:shd w:val="clear" w:color="auto" w:fill="auto"/>
        <w:spacing w:after="60" w:line="317" w:lineRule="exact"/>
        <w:ind w:left="20" w:right="20" w:firstLine="400"/>
        <w:jc w:val="both"/>
      </w:pPr>
      <w:r w:rsidRPr="005F6189">
        <w:t>Izpildītājam jāveic visi darbi saistīti ar biokurināmā katlumājas un tās iekārtu, projektēšanu, būvniecību, iekārtu pirkšanu, piegādāšanu, montēšanu, teritorijas labiekārtošanu, saskaņošanu, testēšanu, nodošanu ekspluatācijā. Jānodrošina garantijas parametri (biokurināmā katlumājai darbojoties nominālajā režīmā) un jānodod biokurināmā katlumāja Pasūtītājam.</w:t>
      </w:r>
    </w:p>
    <w:p w14:paraId="384FA61E" w14:textId="77777777" w:rsidR="00226DCF" w:rsidRPr="005F6189" w:rsidRDefault="00226DCF" w:rsidP="00226DCF">
      <w:pPr>
        <w:pStyle w:val="BodyText3"/>
        <w:shd w:val="clear" w:color="auto" w:fill="auto"/>
        <w:spacing w:after="258" w:line="317" w:lineRule="exact"/>
        <w:ind w:left="20" w:right="20" w:firstLine="400"/>
        <w:jc w:val="both"/>
      </w:pPr>
      <w:r w:rsidRPr="005F6189">
        <w:t xml:space="preserve">Objekta būvprojektēšanas stadija - </w:t>
      </w:r>
      <w:r w:rsidRPr="005F6189">
        <w:rPr>
          <w:rStyle w:val="BodytextBold"/>
          <w:color w:val="auto"/>
        </w:rPr>
        <w:t>apvienotā projektēšana un būvdarbi</w:t>
      </w:r>
      <w:r w:rsidRPr="005F6189">
        <w:rPr>
          <w:rStyle w:val="BodyText1"/>
          <w:color w:val="auto"/>
        </w:rPr>
        <w:t>,</w:t>
      </w:r>
      <w:r w:rsidRPr="005F6189">
        <w:t xml:space="preserve"> </w:t>
      </w:r>
      <w:r w:rsidRPr="005F6189">
        <w:rPr>
          <w:rStyle w:val="BodyText1"/>
          <w:color w:val="auto"/>
        </w:rPr>
        <w:t>kurā ietilpst Darbu organizēšanas projekta izstrāde un pilna Būvprojekta un tehniskā projekta</w:t>
      </w:r>
      <w:r w:rsidRPr="005F6189">
        <w:t xml:space="preserve"> </w:t>
      </w:r>
      <w:r w:rsidRPr="005F6189">
        <w:rPr>
          <w:rStyle w:val="BodyText1"/>
          <w:color w:val="auto"/>
        </w:rPr>
        <w:t>izstrāde, Būvprojekta ekspertīzes veikšana..</w:t>
      </w:r>
      <w:r w:rsidRPr="005F6189">
        <w:t xml:space="preserve"> Sākotnēji jāsagatavo Būvprojekts, jāveic ekspertīze un darbu organizēšanas projekta izstrāde. Projekti jāsaskaņo un jāakceptē Jūrmalas pilsētas Būvvaldē. Kad Būvprojekts pilnā sastāvā ir saskaņots un akceptēts, Pasūtītājs saņem būvatļauju no Jūrmalas pilsētas galvenā būvinspektora. Būvdarbu laikā jāuzbūvē biokurināmā katlumājas ēka, jāuzstāda iekārtas ar visu darbībai nepieciešamo infrastruktūru, ar ūdens sildāmo katlu iekārtām, ieskaitot esošo kurināmā noliktavu, kurināmā padeves iekārtām un visām pārējām palīgierīcēm, dūmeni,  ārējiem un iekšējiem inženiertīkliem (t.sk. pievienojumi maģistrālajiem tīkliem), spēka pievadiem un elektroietaisēm. Objekts - biokurināmā katlumāja - jānodod ekspluatācijā Pasūtītājam un Jūrmalas pilsētas Būvvaldes komisijai ar visu darbībai nepieciešamo infrastruktūru, ūdens sildāmo katlu iekārtām, ieskaitot slēgta tipa kurināmā noliktavu un visām palīgierīcēm. Jāsagatavo visa, nozari reglamentējošā dokumentācija. Objekta izbūves gatavības pakāpe pēc principa - „</w:t>
      </w:r>
      <w:r w:rsidRPr="005F6189">
        <w:rPr>
          <w:rStyle w:val="BodytextBold"/>
          <w:color w:val="auto"/>
        </w:rPr>
        <w:t>līdz atslēgai</w:t>
      </w:r>
      <w:r w:rsidRPr="005F6189">
        <w:t>“. Tehniskās prasības izklāstītas turpmāk šajā dokumentā.</w:t>
      </w:r>
    </w:p>
    <w:p w14:paraId="384FA61F" w14:textId="77777777" w:rsidR="00226DCF" w:rsidRPr="005F6189" w:rsidRDefault="00226DCF" w:rsidP="00226DCF">
      <w:pPr>
        <w:pStyle w:val="BodyText3"/>
        <w:shd w:val="clear" w:color="auto" w:fill="auto"/>
        <w:spacing w:after="258" w:line="317" w:lineRule="exact"/>
        <w:ind w:left="20" w:right="20" w:firstLine="400"/>
        <w:jc w:val="both"/>
        <w:rPr>
          <w:u w:val="single"/>
        </w:rPr>
      </w:pPr>
      <w:r w:rsidRPr="005F6189">
        <w:rPr>
          <w:u w:val="single"/>
        </w:rPr>
        <w:t xml:space="preserve">Visi šajā dokumentā minētie ražotāji, produktu nosaukumi, zīmoli, piemērotie standarti var tikt aizstāti ar </w:t>
      </w:r>
      <w:r w:rsidRPr="005F6189">
        <w:rPr>
          <w:u w:val="single"/>
        </w:rPr>
        <w:lastRenderedPageBreak/>
        <w:t>ekvivalentiem.</w:t>
      </w:r>
    </w:p>
    <w:p w14:paraId="384FA620" w14:textId="77777777" w:rsidR="00FD4A45" w:rsidRPr="00421A29" w:rsidRDefault="00FD4A45" w:rsidP="0049271C">
      <w:pPr>
        <w:spacing w:after="120"/>
        <w:jc w:val="right"/>
        <w:rPr>
          <w:noProof/>
          <w:lang w:val="lv-LV"/>
        </w:rPr>
      </w:pPr>
    </w:p>
    <w:p w14:paraId="384FA621" w14:textId="77777777" w:rsidR="00FD4A45" w:rsidRPr="00421A29" w:rsidRDefault="00FD4A45" w:rsidP="00FD4A45">
      <w:pPr>
        <w:pStyle w:val="BodyText3"/>
        <w:shd w:val="clear" w:color="auto" w:fill="auto"/>
        <w:spacing w:after="138" w:line="240" w:lineRule="auto"/>
        <w:ind w:left="20" w:firstLine="400"/>
        <w:jc w:val="both"/>
      </w:pPr>
      <w:r w:rsidRPr="00421A29">
        <w:t>SIA “JŪRMALAS SILTUMS”</w:t>
      </w:r>
      <w:r w:rsidR="00572387" w:rsidRPr="00421A29">
        <w:t xml:space="preserve"> (Pasūtītājs)</w:t>
      </w:r>
      <w:r w:rsidRPr="00421A29">
        <w:t xml:space="preserve"> plāno uzbūvēt jaunu atjaunojamo energoresursu siltuma avotu (turpmāk tekstā biokurināmā katlumāja) Slokas ielā47A, Jūrmalā, </w:t>
      </w:r>
      <w:bookmarkStart w:id="7" w:name="_Hlk8380143"/>
      <w:r w:rsidRPr="00421A29">
        <w:t xml:space="preserve">uzstādot biokurināmā ūdens sildāmo katlu ar dūmgāzu kondensācijas </w:t>
      </w:r>
      <w:r w:rsidR="00DC2A59" w:rsidRPr="00421A29">
        <w:t>eknomaizeru</w:t>
      </w:r>
      <w:r w:rsidRPr="00421A29">
        <w:t xml:space="preserve"> ar kopējo jaudu 5MW</w:t>
      </w:r>
      <w:bookmarkEnd w:id="7"/>
      <w:r w:rsidRPr="00421A29">
        <w:t>.Saražotā siltumenerģija tiks nodota pilsētas siltumtīklos.</w:t>
      </w:r>
    </w:p>
    <w:p w14:paraId="384FA622" w14:textId="77777777" w:rsidR="00FD4A45" w:rsidRPr="00421A29" w:rsidRDefault="00FD4A45" w:rsidP="00FD4A45">
      <w:pPr>
        <w:pStyle w:val="BodyText3"/>
        <w:shd w:val="clear" w:color="auto" w:fill="auto"/>
        <w:spacing w:after="193" w:line="240" w:lineRule="auto"/>
        <w:ind w:left="420" w:firstLine="0"/>
      </w:pPr>
      <w:r w:rsidRPr="00421A29">
        <w:t>Šī projekta ietvaros paredzēts veikt:</w:t>
      </w:r>
    </w:p>
    <w:p w14:paraId="384FA623" w14:textId="77777777" w:rsidR="00FD4A45" w:rsidRPr="00421A29" w:rsidRDefault="00FD4A45" w:rsidP="00FD4A45">
      <w:pPr>
        <w:pStyle w:val="BodyText3"/>
        <w:numPr>
          <w:ilvl w:val="0"/>
          <w:numId w:val="22"/>
        </w:numPr>
        <w:shd w:val="clear" w:color="auto" w:fill="auto"/>
        <w:spacing w:after="0" w:line="240" w:lineRule="auto"/>
        <w:ind w:left="1140" w:hanging="360"/>
      </w:pPr>
      <w:r w:rsidRPr="00421A29">
        <w:t>Būvprojekta izstrādi;</w:t>
      </w:r>
    </w:p>
    <w:p w14:paraId="384FA624" w14:textId="77777777" w:rsidR="00FD4A45" w:rsidRPr="00421A29" w:rsidRDefault="00FD4A45" w:rsidP="00FD4A45">
      <w:pPr>
        <w:pStyle w:val="BodyText3"/>
        <w:numPr>
          <w:ilvl w:val="0"/>
          <w:numId w:val="22"/>
        </w:numPr>
        <w:shd w:val="clear" w:color="auto" w:fill="auto"/>
        <w:spacing w:after="0" w:line="240" w:lineRule="auto"/>
        <w:ind w:left="1140" w:hanging="360"/>
      </w:pPr>
      <w:r w:rsidRPr="00421A29">
        <w:t>biokurināmā ūdenssildāmā katla uzstādīšanu;</w:t>
      </w:r>
    </w:p>
    <w:p w14:paraId="384FA625" w14:textId="77777777" w:rsidR="00FD4A45" w:rsidRPr="00421A29" w:rsidRDefault="00FD4A45" w:rsidP="00FD4A45">
      <w:pPr>
        <w:pStyle w:val="BodyText3"/>
        <w:numPr>
          <w:ilvl w:val="0"/>
          <w:numId w:val="22"/>
        </w:numPr>
        <w:shd w:val="clear" w:color="auto" w:fill="auto"/>
        <w:spacing w:after="0" w:line="240" w:lineRule="auto"/>
        <w:ind w:left="1140" w:hanging="360"/>
      </w:pPr>
      <w:r w:rsidRPr="00421A29">
        <w:t xml:space="preserve">dūmgāzu kondensācijas </w:t>
      </w:r>
      <w:r w:rsidR="00DC2A59" w:rsidRPr="00421A29">
        <w:t>eknomaizera</w:t>
      </w:r>
      <w:r w:rsidRPr="00421A29">
        <w:t xml:space="preserve"> uzstādīšanu;</w:t>
      </w:r>
    </w:p>
    <w:p w14:paraId="384FA626" w14:textId="77777777" w:rsidR="00FD4A45" w:rsidRPr="00421A29" w:rsidRDefault="00FD4A45" w:rsidP="00FD4A45">
      <w:pPr>
        <w:pStyle w:val="BodyText3"/>
        <w:numPr>
          <w:ilvl w:val="0"/>
          <w:numId w:val="22"/>
        </w:numPr>
        <w:shd w:val="clear" w:color="auto" w:fill="auto"/>
        <w:spacing w:after="0" w:line="240" w:lineRule="auto"/>
        <w:ind w:left="1140" w:hanging="360"/>
      </w:pPr>
      <w:r w:rsidRPr="00421A29">
        <w:t xml:space="preserve">elektrostatiskā filtra uzstādīšanu ( starp katlu un kondensācijas </w:t>
      </w:r>
      <w:r w:rsidR="00DC2A59" w:rsidRPr="00421A29">
        <w:t>eknomaizeru</w:t>
      </w:r>
      <w:r w:rsidRPr="00421A29">
        <w:t>);</w:t>
      </w:r>
    </w:p>
    <w:p w14:paraId="384FA627" w14:textId="77777777" w:rsidR="00FD4A45" w:rsidRPr="00421A29" w:rsidRDefault="00FD4A45" w:rsidP="00FD4A45">
      <w:pPr>
        <w:pStyle w:val="BodyText3"/>
        <w:numPr>
          <w:ilvl w:val="0"/>
          <w:numId w:val="22"/>
        </w:numPr>
        <w:shd w:val="clear" w:color="auto" w:fill="auto"/>
        <w:spacing w:after="0" w:line="240" w:lineRule="auto"/>
        <w:ind w:left="1140" w:hanging="360"/>
      </w:pPr>
      <w:r w:rsidRPr="00421A29">
        <w:t>nepieciešamo palīgiekārtu uzstādīšanu;</w:t>
      </w:r>
    </w:p>
    <w:p w14:paraId="384FA628" w14:textId="77777777" w:rsidR="00FD4A45" w:rsidRPr="00421A29" w:rsidRDefault="00FD4A45" w:rsidP="00FD4A45">
      <w:pPr>
        <w:pStyle w:val="BodyText3"/>
        <w:numPr>
          <w:ilvl w:val="0"/>
          <w:numId w:val="22"/>
        </w:numPr>
        <w:shd w:val="clear" w:color="auto" w:fill="auto"/>
        <w:spacing w:after="0" w:line="240" w:lineRule="auto"/>
        <w:ind w:left="1140" w:hanging="360"/>
      </w:pPr>
      <w:r w:rsidRPr="00421A29">
        <w:t>procesu regulējošo siltummezglu uzstādīšanu;</w:t>
      </w:r>
    </w:p>
    <w:p w14:paraId="384FA629" w14:textId="77777777" w:rsidR="00FD4A45" w:rsidRPr="00421A29" w:rsidRDefault="00FD4A45" w:rsidP="00FD4A45">
      <w:pPr>
        <w:pStyle w:val="BodyText3"/>
        <w:numPr>
          <w:ilvl w:val="0"/>
          <w:numId w:val="22"/>
        </w:numPr>
        <w:shd w:val="clear" w:color="auto" w:fill="auto"/>
        <w:spacing w:after="0" w:line="240" w:lineRule="auto"/>
        <w:ind w:left="1140" w:hanging="360"/>
      </w:pPr>
      <w:r w:rsidRPr="00421A29">
        <w:t>automātiskās vadības sistēmas uzstādīšana;</w:t>
      </w:r>
    </w:p>
    <w:p w14:paraId="384FA62A" w14:textId="77777777" w:rsidR="00FD4A45" w:rsidRPr="00421A29" w:rsidRDefault="00FD4A45" w:rsidP="00FD4A45">
      <w:pPr>
        <w:pStyle w:val="BodyText3"/>
        <w:numPr>
          <w:ilvl w:val="0"/>
          <w:numId w:val="22"/>
        </w:numPr>
        <w:shd w:val="clear" w:color="auto" w:fill="auto"/>
        <w:spacing w:after="0" w:line="240" w:lineRule="auto"/>
        <w:ind w:left="1140" w:hanging="360"/>
      </w:pPr>
      <w:r w:rsidRPr="00421A29">
        <w:t>kurināmā noliktavas izbūv</w:t>
      </w:r>
      <w:r w:rsidR="00572387" w:rsidRPr="00421A29">
        <w:t>i</w:t>
      </w:r>
      <w:r w:rsidR="00421A29" w:rsidRPr="00421A29">
        <w:t>.</w:t>
      </w:r>
    </w:p>
    <w:p w14:paraId="384FA62B" w14:textId="77777777" w:rsidR="00FD4A45" w:rsidRPr="00421A29" w:rsidRDefault="00FD4A45" w:rsidP="00FD4A45">
      <w:pPr>
        <w:pStyle w:val="BodyText3"/>
        <w:shd w:val="clear" w:color="auto" w:fill="auto"/>
        <w:spacing w:after="116" w:line="240" w:lineRule="auto"/>
        <w:ind w:left="1140" w:firstLine="0"/>
      </w:pPr>
    </w:p>
    <w:p w14:paraId="384FA62C" w14:textId="77777777" w:rsidR="00FD4A45" w:rsidRPr="00421A29" w:rsidRDefault="00EE3750" w:rsidP="00572387">
      <w:pPr>
        <w:pStyle w:val="BodyText3"/>
        <w:shd w:val="clear" w:color="auto" w:fill="auto"/>
        <w:spacing w:after="60" w:line="240" w:lineRule="auto"/>
        <w:ind w:left="20" w:firstLine="400"/>
        <w:jc w:val="both"/>
      </w:pPr>
      <w:r>
        <w:t>Uzņēmējam</w:t>
      </w:r>
      <w:r w:rsidRPr="00421A29">
        <w:t xml:space="preserve"> </w:t>
      </w:r>
      <w:r w:rsidR="00FD4A45" w:rsidRPr="00421A29">
        <w:t>jāveic visi darbi</w:t>
      </w:r>
      <w:r>
        <w:t xml:space="preserve">, kas </w:t>
      </w:r>
      <w:r w:rsidR="00FD4A45" w:rsidRPr="00421A29">
        <w:t>saistīti ar biokurināmā katlumājas un tās iekārtu, projektēšanu, būvniecību, iekārtu pirkšanu, piegādāšanu, montēšanu, teritorijas labiekārtošanu, saskaņošanu, testēšanu, nodošanu ekspluatācijā. Jānodrošina garantijas parametri (biokurināmā katlumājai darbojoties nominālajā režīmā) un jānodod biokurināmā katlumāja Pasūtītājam.</w:t>
      </w:r>
    </w:p>
    <w:p w14:paraId="384FA62D" w14:textId="77777777" w:rsidR="00572387" w:rsidRPr="00421A29" w:rsidRDefault="00572387" w:rsidP="00572387">
      <w:pPr>
        <w:pStyle w:val="BodyText3"/>
        <w:shd w:val="clear" w:color="auto" w:fill="auto"/>
        <w:spacing w:after="60" w:line="240" w:lineRule="auto"/>
        <w:ind w:left="20" w:firstLine="400"/>
        <w:jc w:val="both"/>
      </w:pPr>
    </w:p>
    <w:p w14:paraId="34BC5024" w14:textId="77777777" w:rsidR="00B12045" w:rsidRDefault="00B12045" w:rsidP="00FD4A45">
      <w:pPr>
        <w:pStyle w:val="BodyText3"/>
        <w:shd w:val="clear" w:color="auto" w:fill="auto"/>
        <w:spacing w:after="258" w:line="240" w:lineRule="auto"/>
        <w:ind w:left="20" w:firstLine="400"/>
        <w:jc w:val="both"/>
      </w:pPr>
      <w:r w:rsidRPr="00CD39F8">
        <w:t xml:space="preserve">Objekta būvprojektēšanas stadija - </w:t>
      </w:r>
      <w:r w:rsidRPr="00CD39F8">
        <w:rPr>
          <w:rStyle w:val="BodytextBold"/>
        </w:rPr>
        <w:t>apvienotā projektēšana un būvdarbi</w:t>
      </w:r>
      <w:r w:rsidRPr="00CD39F8">
        <w:rPr>
          <w:rStyle w:val="BodyText1"/>
        </w:rPr>
        <w:t>,</w:t>
      </w:r>
      <w:r w:rsidRPr="00CD39F8">
        <w:t xml:space="preserve"> </w:t>
      </w:r>
      <w:r w:rsidRPr="00CD39F8">
        <w:rPr>
          <w:rStyle w:val="BodyText1"/>
        </w:rPr>
        <w:t>kurā ietilpst Darbu organizēšanas projekta izstrāde un pilna Būvprojekta un tehniskā projekta</w:t>
      </w:r>
      <w:r w:rsidRPr="00CD39F8">
        <w:t xml:space="preserve"> </w:t>
      </w:r>
      <w:r w:rsidRPr="00CD39F8">
        <w:rPr>
          <w:rStyle w:val="BodyText1"/>
        </w:rPr>
        <w:t>izstrāde, Būvprojekta ekspertīzes veikšana..</w:t>
      </w:r>
      <w:r w:rsidRPr="00CD39F8">
        <w:t xml:space="preserve"> Sākotnēji jāsagatavo Būvprojekts, jāveic ekspertīze un darbu organizēšanas projekta izstrāde. Projekti jāsaskaņo un jāakceptē Jūrmalas pilsētas Būvvaldē. Kad Būvprojekts pilnā sastāvā ir saskaņots un akceptēts, Pasūtītājs saņem būvatļauju no Jūrmalas pilsētas galvenā būvinspektora. Būvdarbu laikā jāuzbūvē biokurināmā katlumājas ēka, jāuzstāda iekārtas ar visu darbībai nepieciešamo infrastruktūru, ar ūdens sildāmo katlu iekārtām, ieskaitot esošo kurināmā noliktavu, kurināmā padeves iekārtām un visām pārējām palīgierīcēm, dūmeni,  ārējiem un iekšējiem inženiertīkliem (t.sk. pievienojumi maģistrālajiem tīkliem), spēka pievadiem un elektroietaisēm. Objekts - biokurināmā katlumāja - jānodod ekspluatācijā Pasūtītājam un Jūrmalas pilsētas Būvvaldes komisijai ar visu darbībai nepieciešamo infrastruktūru, ūdens sildāmo katlu iekārtām, ieskaitot slēgta tipa kurināmā noliktavu un visām palīgierīcēm. Jāsagatavo visa, nozari reglamentējošā dokumentācija. Objekta izbūves gatavības pakāpe pēc principa - „</w:t>
      </w:r>
      <w:r w:rsidRPr="00CD39F8">
        <w:rPr>
          <w:rStyle w:val="BodytextBold"/>
        </w:rPr>
        <w:t>līdz atslēgai</w:t>
      </w:r>
      <w:r w:rsidRPr="00CD39F8">
        <w:t>“. Tehniskās prasības izklāstītas turpmāk šajā dokumentā.</w:t>
      </w:r>
    </w:p>
    <w:p w14:paraId="384FA62F" w14:textId="36516AF7" w:rsidR="00FD4A45" w:rsidRPr="00421A29" w:rsidRDefault="00FD4A45" w:rsidP="00FD4A45">
      <w:pPr>
        <w:pStyle w:val="BodyText3"/>
        <w:shd w:val="clear" w:color="auto" w:fill="auto"/>
        <w:spacing w:after="258" w:line="240" w:lineRule="auto"/>
        <w:ind w:left="20" w:firstLine="400"/>
        <w:jc w:val="both"/>
      </w:pPr>
    </w:p>
    <w:p w14:paraId="384FA630" w14:textId="77777777" w:rsidR="004007C7" w:rsidRPr="00421A29" w:rsidRDefault="004007C7" w:rsidP="004007C7">
      <w:pPr>
        <w:jc w:val="right"/>
        <w:rPr>
          <w:noProof/>
          <w:lang w:val="lv-LV"/>
        </w:rPr>
      </w:pPr>
      <w:r w:rsidRPr="00421A29">
        <w:rPr>
          <w:noProof/>
          <w:color w:val="00B050"/>
          <w:lang w:val="lv-LV"/>
        </w:rPr>
        <w:br w:type="page"/>
      </w:r>
      <w:r w:rsidRPr="00421A29">
        <w:rPr>
          <w:noProof/>
          <w:lang w:val="lv-LV"/>
        </w:rPr>
        <w:lastRenderedPageBreak/>
        <w:t>2.pielikums Pieteikuma vēstule</w:t>
      </w:r>
    </w:p>
    <w:p w14:paraId="384FA631" w14:textId="77777777" w:rsidR="004007C7" w:rsidRPr="00421A29" w:rsidRDefault="004007C7" w:rsidP="004007C7">
      <w:pPr>
        <w:jc w:val="right"/>
        <w:rPr>
          <w:noProof/>
          <w:lang w:val="lv-LV"/>
        </w:rPr>
      </w:pPr>
    </w:p>
    <w:p w14:paraId="384FA632" w14:textId="77777777" w:rsidR="00C50316" w:rsidRPr="00421A29" w:rsidRDefault="00C50316" w:rsidP="00AE54EF">
      <w:pPr>
        <w:jc w:val="center"/>
        <w:rPr>
          <w:b/>
          <w:caps/>
          <w:noProof/>
          <w:lang w:val="lv-LV"/>
        </w:rPr>
      </w:pPr>
      <w:r w:rsidRPr="00421A29">
        <w:rPr>
          <w:b/>
          <w:caps/>
          <w:noProof/>
          <w:lang w:val="lv-LV"/>
        </w:rPr>
        <w:t>Kandidāta pieteikuma veidlapa</w:t>
      </w:r>
    </w:p>
    <w:p w14:paraId="384FA633" w14:textId="77777777" w:rsidR="00AE54EF" w:rsidRPr="00421A29" w:rsidRDefault="00AE54EF" w:rsidP="00AE54EF">
      <w:pPr>
        <w:jc w:val="center"/>
        <w:rPr>
          <w:b/>
          <w:noProof/>
          <w:lang w:val="lv-LV"/>
        </w:rPr>
      </w:pPr>
    </w:p>
    <w:tbl>
      <w:tblPr>
        <w:tblStyle w:val="TableGrid"/>
        <w:tblW w:w="0" w:type="auto"/>
        <w:jc w:val="center"/>
        <w:tblLook w:val="04A0" w:firstRow="1" w:lastRow="0" w:firstColumn="1" w:lastColumn="0" w:noHBand="0" w:noVBand="1"/>
      </w:tblPr>
      <w:tblGrid>
        <w:gridCol w:w="2065"/>
        <w:gridCol w:w="6565"/>
      </w:tblGrid>
      <w:tr w:rsidR="00C50316" w:rsidRPr="00421A29" w14:paraId="384FA636" w14:textId="77777777" w:rsidTr="00B00545">
        <w:trPr>
          <w:jc w:val="center"/>
        </w:trPr>
        <w:tc>
          <w:tcPr>
            <w:tcW w:w="2065" w:type="dxa"/>
            <w:shd w:val="clear" w:color="auto" w:fill="DBE5F1" w:themeFill="accent1" w:themeFillTint="33"/>
          </w:tcPr>
          <w:p w14:paraId="384FA634" w14:textId="77777777" w:rsidR="00C50316" w:rsidRPr="00421A29" w:rsidRDefault="00C50316" w:rsidP="00AE54EF">
            <w:pPr>
              <w:pStyle w:val="NoSpacing"/>
              <w:rPr>
                <w:szCs w:val="20"/>
                <w:lang w:val="lv-LV"/>
              </w:rPr>
            </w:pPr>
            <w:r w:rsidRPr="00421A29">
              <w:rPr>
                <w:szCs w:val="20"/>
                <w:lang w:val="lv-LV"/>
              </w:rPr>
              <w:t>Kam:</w:t>
            </w:r>
          </w:p>
        </w:tc>
        <w:tc>
          <w:tcPr>
            <w:tcW w:w="6565" w:type="dxa"/>
            <w:shd w:val="clear" w:color="auto" w:fill="DBE5F1" w:themeFill="accent1" w:themeFillTint="33"/>
          </w:tcPr>
          <w:p w14:paraId="384FA635" w14:textId="77777777" w:rsidR="00C50316" w:rsidRPr="00421A29" w:rsidRDefault="00C50316" w:rsidP="00AE54EF">
            <w:pPr>
              <w:pStyle w:val="NoSpacing"/>
              <w:rPr>
                <w:szCs w:val="20"/>
                <w:lang w:val="lv-LV"/>
              </w:rPr>
            </w:pPr>
            <w:r w:rsidRPr="00421A29">
              <w:rPr>
                <w:szCs w:val="20"/>
                <w:lang w:val="lv-LV"/>
              </w:rPr>
              <w:t xml:space="preserve">Iepirkuma </w:t>
            </w:r>
            <w:r w:rsidR="00A83004" w:rsidRPr="00421A29">
              <w:rPr>
                <w:szCs w:val="20"/>
                <w:lang w:val="lv-LV"/>
              </w:rPr>
              <w:t>k</w:t>
            </w:r>
            <w:r w:rsidRPr="00421A29">
              <w:rPr>
                <w:szCs w:val="20"/>
                <w:lang w:val="lv-LV"/>
              </w:rPr>
              <w:t>omisijai</w:t>
            </w:r>
          </w:p>
        </w:tc>
      </w:tr>
      <w:tr w:rsidR="00C50316" w:rsidRPr="00421A29" w14:paraId="384FA639" w14:textId="77777777" w:rsidTr="00B00545">
        <w:trPr>
          <w:jc w:val="center"/>
        </w:trPr>
        <w:tc>
          <w:tcPr>
            <w:tcW w:w="2065" w:type="dxa"/>
            <w:shd w:val="clear" w:color="auto" w:fill="DBE5F1" w:themeFill="accent1" w:themeFillTint="33"/>
          </w:tcPr>
          <w:p w14:paraId="384FA637" w14:textId="77777777" w:rsidR="00C50316" w:rsidRPr="00421A29" w:rsidRDefault="00C50316" w:rsidP="00AE54EF">
            <w:pPr>
              <w:pStyle w:val="NoSpacing"/>
              <w:rPr>
                <w:szCs w:val="20"/>
                <w:lang w:val="lv-LV"/>
              </w:rPr>
            </w:pPr>
            <w:r w:rsidRPr="00421A29">
              <w:rPr>
                <w:szCs w:val="20"/>
                <w:lang w:val="lv-LV"/>
              </w:rPr>
              <w:t>Kandidāts*:</w:t>
            </w:r>
          </w:p>
        </w:tc>
        <w:tc>
          <w:tcPr>
            <w:tcW w:w="6565" w:type="dxa"/>
          </w:tcPr>
          <w:p w14:paraId="384FA638" w14:textId="77777777" w:rsidR="00C50316" w:rsidRPr="00421A29" w:rsidRDefault="00C50316" w:rsidP="00AE54EF">
            <w:pPr>
              <w:pStyle w:val="NoSpacing"/>
              <w:rPr>
                <w:szCs w:val="20"/>
                <w:lang w:val="lv-LV"/>
              </w:rPr>
            </w:pPr>
          </w:p>
        </w:tc>
      </w:tr>
      <w:tr w:rsidR="00C50316" w:rsidRPr="00421A29" w14:paraId="384FA63C" w14:textId="77777777" w:rsidTr="00B00545">
        <w:trPr>
          <w:jc w:val="center"/>
        </w:trPr>
        <w:tc>
          <w:tcPr>
            <w:tcW w:w="2065" w:type="dxa"/>
            <w:shd w:val="clear" w:color="auto" w:fill="DBE5F1" w:themeFill="accent1" w:themeFillTint="33"/>
          </w:tcPr>
          <w:p w14:paraId="384FA63A" w14:textId="77777777" w:rsidR="00C50316" w:rsidRPr="00421A29" w:rsidRDefault="00C50316" w:rsidP="00AE54EF">
            <w:pPr>
              <w:pStyle w:val="NoSpacing"/>
              <w:rPr>
                <w:szCs w:val="20"/>
                <w:lang w:val="lv-LV"/>
              </w:rPr>
            </w:pPr>
            <w:r w:rsidRPr="00421A29">
              <w:rPr>
                <w:szCs w:val="20"/>
                <w:lang w:val="lv-LV"/>
              </w:rPr>
              <w:t>Reģistrācijas valsts:</w:t>
            </w:r>
          </w:p>
        </w:tc>
        <w:tc>
          <w:tcPr>
            <w:tcW w:w="6565" w:type="dxa"/>
          </w:tcPr>
          <w:p w14:paraId="384FA63B" w14:textId="77777777" w:rsidR="00C50316" w:rsidRPr="00421A29" w:rsidRDefault="00C50316" w:rsidP="00AE54EF">
            <w:pPr>
              <w:pStyle w:val="NoSpacing"/>
              <w:rPr>
                <w:szCs w:val="20"/>
                <w:lang w:val="lv-LV"/>
              </w:rPr>
            </w:pPr>
          </w:p>
        </w:tc>
      </w:tr>
      <w:tr w:rsidR="00C50316" w:rsidRPr="00421A29" w14:paraId="384FA63F" w14:textId="77777777" w:rsidTr="00B00545">
        <w:trPr>
          <w:jc w:val="center"/>
        </w:trPr>
        <w:tc>
          <w:tcPr>
            <w:tcW w:w="2065" w:type="dxa"/>
            <w:shd w:val="clear" w:color="auto" w:fill="DBE5F1" w:themeFill="accent1" w:themeFillTint="33"/>
          </w:tcPr>
          <w:p w14:paraId="384FA63D" w14:textId="77777777" w:rsidR="00C50316" w:rsidRPr="00421A29" w:rsidRDefault="00C50316" w:rsidP="00AE54EF">
            <w:pPr>
              <w:pStyle w:val="NoSpacing"/>
              <w:rPr>
                <w:szCs w:val="20"/>
                <w:lang w:val="lv-LV"/>
              </w:rPr>
            </w:pPr>
            <w:r w:rsidRPr="00421A29">
              <w:rPr>
                <w:szCs w:val="20"/>
                <w:lang w:val="lv-LV"/>
              </w:rPr>
              <w:t>Reģistrācijas Nr.:</w:t>
            </w:r>
          </w:p>
        </w:tc>
        <w:tc>
          <w:tcPr>
            <w:tcW w:w="6565" w:type="dxa"/>
          </w:tcPr>
          <w:p w14:paraId="384FA63E" w14:textId="77777777" w:rsidR="00C50316" w:rsidRPr="00421A29" w:rsidRDefault="00C50316" w:rsidP="00AE54EF">
            <w:pPr>
              <w:pStyle w:val="NoSpacing"/>
              <w:rPr>
                <w:szCs w:val="20"/>
                <w:lang w:val="lv-LV"/>
              </w:rPr>
            </w:pPr>
          </w:p>
        </w:tc>
      </w:tr>
      <w:tr w:rsidR="00C50316" w:rsidRPr="00421A29" w14:paraId="384FA642" w14:textId="77777777" w:rsidTr="00B00545">
        <w:trPr>
          <w:jc w:val="center"/>
        </w:trPr>
        <w:tc>
          <w:tcPr>
            <w:tcW w:w="2065" w:type="dxa"/>
            <w:shd w:val="clear" w:color="auto" w:fill="DBE5F1" w:themeFill="accent1" w:themeFillTint="33"/>
          </w:tcPr>
          <w:p w14:paraId="384FA640" w14:textId="77777777" w:rsidR="00C50316" w:rsidRPr="00421A29" w:rsidRDefault="00C50316" w:rsidP="00AE54EF">
            <w:pPr>
              <w:pStyle w:val="NoSpacing"/>
              <w:rPr>
                <w:szCs w:val="20"/>
                <w:lang w:val="lv-LV"/>
              </w:rPr>
            </w:pPr>
            <w:r w:rsidRPr="00421A29">
              <w:rPr>
                <w:szCs w:val="20"/>
                <w:lang w:val="lv-LV"/>
              </w:rPr>
              <w:t>Nodokļu maksātāja reģistrācijas Nr.:</w:t>
            </w:r>
          </w:p>
        </w:tc>
        <w:tc>
          <w:tcPr>
            <w:tcW w:w="6565" w:type="dxa"/>
          </w:tcPr>
          <w:p w14:paraId="384FA641" w14:textId="77777777" w:rsidR="00C50316" w:rsidRPr="00421A29" w:rsidRDefault="00C50316" w:rsidP="00AE54EF">
            <w:pPr>
              <w:pStyle w:val="NoSpacing"/>
              <w:rPr>
                <w:szCs w:val="20"/>
                <w:lang w:val="lv-LV"/>
              </w:rPr>
            </w:pPr>
          </w:p>
        </w:tc>
      </w:tr>
      <w:tr w:rsidR="00C50316" w:rsidRPr="00421A29" w14:paraId="384FA645" w14:textId="77777777" w:rsidTr="00B00545">
        <w:trPr>
          <w:jc w:val="center"/>
        </w:trPr>
        <w:tc>
          <w:tcPr>
            <w:tcW w:w="2065" w:type="dxa"/>
            <w:shd w:val="clear" w:color="auto" w:fill="DBE5F1" w:themeFill="accent1" w:themeFillTint="33"/>
          </w:tcPr>
          <w:p w14:paraId="384FA643" w14:textId="77777777" w:rsidR="00C50316" w:rsidRPr="00421A29" w:rsidRDefault="00C50316" w:rsidP="00AE54EF">
            <w:pPr>
              <w:pStyle w:val="NoSpacing"/>
              <w:rPr>
                <w:szCs w:val="20"/>
                <w:lang w:val="lv-LV"/>
              </w:rPr>
            </w:pPr>
            <w:r w:rsidRPr="00421A29">
              <w:rPr>
                <w:szCs w:val="20"/>
                <w:lang w:val="lv-LV"/>
              </w:rPr>
              <w:t>Juridiskā adrese:</w:t>
            </w:r>
          </w:p>
        </w:tc>
        <w:tc>
          <w:tcPr>
            <w:tcW w:w="6565" w:type="dxa"/>
          </w:tcPr>
          <w:p w14:paraId="384FA644" w14:textId="77777777" w:rsidR="00C50316" w:rsidRPr="00421A29" w:rsidRDefault="00C50316" w:rsidP="00AE54EF">
            <w:pPr>
              <w:pStyle w:val="NoSpacing"/>
              <w:rPr>
                <w:szCs w:val="20"/>
                <w:lang w:val="lv-LV"/>
              </w:rPr>
            </w:pPr>
          </w:p>
        </w:tc>
      </w:tr>
      <w:tr w:rsidR="00C50316" w:rsidRPr="00421A29" w14:paraId="384FA648" w14:textId="77777777" w:rsidTr="00B00545">
        <w:trPr>
          <w:jc w:val="center"/>
        </w:trPr>
        <w:tc>
          <w:tcPr>
            <w:tcW w:w="2065" w:type="dxa"/>
            <w:shd w:val="clear" w:color="auto" w:fill="DBE5F1" w:themeFill="accent1" w:themeFillTint="33"/>
          </w:tcPr>
          <w:p w14:paraId="384FA646" w14:textId="77777777" w:rsidR="00C50316" w:rsidRPr="00421A29" w:rsidRDefault="00C50316" w:rsidP="00AE54EF">
            <w:pPr>
              <w:pStyle w:val="NoSpacing"/>
              <w:rPr>
                <w:szCs w:val="20"/>
                <w:lang w:val="lv-LV"/>
              </w:rPr>
            </w:pPr>
            <w:r w:rsidRPr="00421A29">
              <w:rPr>
                <w:szCs w:val="20"/>
                <w:lang w:val="lv-LV"/>
              </w:rPr>
              <w:t>E-pasta adrese:</w:t>
            </w:r>
          </w:p>
        </w:tc>
        <w:tc>
          <w:tcPr>
            <w:tcW w:w="6565" w:type="dxa"/>
          </w:tcPr>
          <w:p w14:paraId="384FA647" w14:textId="77777777" w:rsidR="00C50316" w:rsidRPr="00421A29" w:rsidRDefault="00C50316" w:rsidP="00AE54EF">
            <w:pPr>
              <w:pStyle w:val="NoSpacing"/>
              <w:rPr>
                <w:szCs w:val="20"/>
                <w:lang w:val="lv-LV"/>
              </w:rPr>
            </w:pPr>
          </w:p>
        </w:tc>
      </w:tr>
      <w:tr w:rsidR="00C50316" w:rsidRPr="00421A29" w14:paraId="384FA64C" w14:textId="77777777" w:rsidTr="00B00545">
        <w:trPr>
          <w:trHeight w:val="160"/>
          <w:jc w:val="center"/>
        </w:trPr>
        <w:tc>
          <w:tcPr>
            <w:tcW w:w="2065" w:type="dxa"/>
            <w:vMerge w:val="restart"/>
            <w:shd w:val="clear" w:color="auto" w:fill="DBE5F1" w:themeFill="accent1" w:themeFillTint="33"/>
          </w:tcPr>
          <w:p w14:paraId="384FA649" w14:textId="77777777" w:rsidR="00C50316" w:rsidRPr="00421A29" w:rsidRDefault="00C50316" w:rsidP="00AE54EF">
            <w:pPr>
              <w:pStyle w:val="NoSpacing"/>
              <w:rPr>
                <w:szCs w:val="20"/>
                <w:lang w:val="lv-LV"/>
              </w:rPr>
            </w:pPr>
            <w:r w:rsidRPr="00421A29">
              <w:rPr>
                <w:szCs w:val="20"/>
                <w:lang w:val="lv-LV"/>
              </w:rPr>
              <w:t xml:space="preserve">Kontaktpersona**: </w:t>
            </w:r>
          </w:p>
          <w:p w14:paraId="384FA64A" w14:textId="77777777" w:rsidR="00C50316" w:rsidRPr="00421A29" w:rsidRDefault="00C50316" w:rsidP="00AE54EF">
            <w:pPr>
              <w:pStyle w:val="NoSpacing"/>
              <w:rPr>
                <w:szCs w:val="20"/>
                <w:lang w:val="lv-LV"/>
              </w:rPr>
            </w:pPr>
          </w:p>
        </w:tc>
        <w:tc>
          <w:tcPr>
            <w:tcW w:w="6565" w:type="dxa"/>
          </w:tcPr>
          <w:p w14:paraId="384FA64B" w14:textId="77777777" w:rsidR="00C50316" w:rsidRPr="00421A29" w:rsidRDefault="00C50316" w:rsidP="00AE54EF">
            <w:pPr>
              <w:pStyle w:val="NoSpacing"/>
              <w:rPr>
                <w:szCs w:val="20"/>
                <w:lang w:val="lv-LV"/>
              </w:rPr>
            </w:pPr>
            <w:r w:rsidRPr="00421A29">
              <w:rPr>
                <w:szCs w:val="20"/>
                <w:lang w:val="lv-LV"/>
              </w:rPr>
              <w:t>Vārds, uzvārds:</w:t>
            </w:r>
          </w:p>
        </w:tc>
      </w:tr>
      <w:tr w:rsidR="00C50316" w:rsidRPr="00421A29" w14:paraId="384FA64F" w14:textId="77777777" w:rsidTr="00B00545">
        <w:trPr>
          <w:trHeight w:val="160"/>
          <w:jc w:val="center"/>
        </w:trPr>
        <w:tc>
          <w:tcPr>
            <w:tcW w:w="2065" w:type="dxa"/>
            <w:vMerge/>
            <w:shd w:val="clear" w:color="auto" w:fill="DBE5F1" w:themeFill="accent1" w:themeFillTint="33"/>
          </w:tcPr>
          <w:p w14:paraId="384FA64D" w14:textId="77777777" w:rsidR="00C50316" w:rsidRPr="00421A29" w:rsidRDefault="00C50316" w:rsidP="00AE54EF">
            <w:pPr>
              <w:pStyle w:val="NoSpacing"/>
              <w:rPr>
                <w:szCs w:val="20"/>
                <w:lang w:val="lv-LV"/>
              </w:rPr>
            </w:pPr>
          </w:p>
        </w:tc>
        <w:tc>
          <w:tcPr>
            <w:tcW w:w="6565" w:type="dxa"/>
          </w:tcPr>
          <w:p w14:paraId="384FA64E" w14:textId="77777777" w:rsidR="00C50316" w:rsidRPr="00421A29" w:rsidRDefault="00C50316" w:rsidP="00AE54EF">
            <w:pPr>
              <w:pStyle w:val="NoSpacing"/>
              <w:rPr>
                <w:szCs w:val="20"/>
                <w:lang w:val="lv-LV"/>
              </w:rPr>
            </w:pPr>
            <w:r w:rsidRPr="00421A29">
              <w:rPr>
                <w:szCs w:val="20"/>
                <w:lang w:val="lv-LV"/>
              </w:rPr>
              <w:t>Amats:</w:t>
            </w:r>
          </w:p>
        </w:tc>
      </w:tr>
      <w:tr w:rsidR="00C50316" w:rsidRPr="00421A29" w14:paraId="384FA652" w14:textId="77777777" w:rsidTr="00B00545">
        <w:trPr>
          <w:trHeight w:val="160"/>
          <w:jc w:val="center"/>
        </w:trPr>
        <w:tc>
          <w:tcPr>
            <w:tcW w:w="2065" w:type="dxa"/>
            <w:vMerge/>
            <w:shd w:val="clear" w:color="auto" w:fill="DBE5F1" w:themeFill="accent1" w:themeFillTint="33"/>
          </w:tcPr>
          <w:p w14:paraId="384FA650" w14:textId="77777777" w:rsidR="00C50316" w:rsidRPr="00421A29" w:rsidRDefault="00C50316" w:rsidP="00AE54EF">
            <w:pPr>
              <w:pStyle w:val="NoSpacing"/>
              <w:rPr>
                <w:szCs w:val="20"/>
                <w:lang w:val="lv-LV"/>
              </w:rPr>
            </w:pPr>
          </w:p>
        </w:tc>
        <w:tc>
          <w:tcPr>
            <w:tcW w:w="6565" w:type="dxa"/>
          </w:tcPr>
          <w:p w14:paraId="384FA651" w14:textId="77777777" w:rsidR="00C50316" w:rsidRPr="00421A29" w:rsidRDefault="00C50316" w:rsidP="00AE54EF">
            <w:pPr>
              <w:pStyle w:val="NoSpacing"/>
              <w:rPr>
                <w:szCs w:val="20"/>
                <w:lang w:val="lv-LV"/>
              </w:rPr>
            </w:pPr>
            <w:r w:rsidRPr="00421A29">
              <w:rPr>
                <w:szCs w:val="20"/>
                <w:lang w:val="lv-LV"/>
              </w:rPr>
              <w:t>Tālruņa Nr.:</w:t>
            </w:r>
          </w:p>
        </w:tc>
      </w:tr>
      <w:tr w:rsidR="00C50316" w:rsidRPr="00421A29" w14:paraId="384FA655" w14:textId="77777777" w:rsidTr="00B00545">
        <w:trPr>
          <w:trHeight w:val="160"/>
          <w:jc w:val="center"/>
        </w:trPr>
        <w:tc>
          <w:tcPr>
            <w:tcW w:w="2065" w:type="dxa"/>
            <w:vMerge/>
            <w:shd w:val="clear" w:color="auto" w:fill="DBE5F1" w:themeFill="accent1" w:themeFillTint="33"/>
          </w:tcPr>
          <w:p w14:paraId="384FA653" w14:textId="77777777" w:rsidR="00C50316" w:rsidRPr="00421A29" w:rsidRDefault="00C50316" w:rsidP="00AE54EF">
            <w:pPr>
              <w:pStyle w:val="NoSpacing"/>
              <w:rPr>
                <w:szCs w:val="20"/>
                <w:lang w:val="lv-LV"/>
              </w:rPr>
            </w:pPr>
          </w:p>
        </w:tc>
        <w:tc>
          <w:tcPr>
            <w:tcW w:w="6565" w:type="dxa"/>
          </w:tcPr>
          <w:p w14:paraId="384FA654" w14:textId="77777777" w:rsidR="00C50316" w:rsidRPr="00421A29" w:rsidRDefault="00C50316" w:rsidP="00AE54EF">
            <w:pPr>
              <w:pStyle w:val="NoSpacing"/>
              <w:rPr>
                <w:szCs w:val="20"/>
                <w:lang w:val="lv-LV"/>
              </w:rPr>
            </w:pPr>
            <w:r w:rsidRPr="00421A29">
              <w:rPr>
                <w:szCs w:val="20"/>
                <w:lang w:val="lv-LV"/>
              </w:rPr>
              <w:t>E-pasts:</w:t>
            </w:r>
          </w:p>
        </w:tc>
      </w:tr>
      <w:tr w:rsidR="00C50316" w:rsidRPr="00611EF9" w14:paraId="384FA65B" w14:textId="77777777" w:rsidTr="00B00545">
        <w:trPr>
          <w:jc w:val="center"/>
        </w:trPr>
        <w:tc>
          <w:tcPr>
            <w:tcW w:w="8630" w:type="dxa"/>
            <w:gridSpan w:val="2"/>
            <w:shd w:val="clear" w:color="auto" w:fill="B8CCE4" w:themeFill="accent1" w:themeFillTint="66"/>
          </w:tcPr>
          <w:p w14:paraId="384FA656" w14:textId="77777777" w:rsidR="00C50316" w:rsidRPr="00421A29" w:rsidRDefault="00C50316" w:rsidP="00AE54EF">
            <w:pPr>
              <w:pStyle w:val="NoSpacing"/>
              <w:jc w:val="both"/>
              <w:rPr>
                <w:sz w:val="16"/>
                <w:szCs w:val="16"/>
                <w:lang w:val="lv-LV"/>
              </w:rPr>
            </w:pPr>
            <w:r w:rsidRPr="00421A29">
              <w:rPr>
                <w:sz w:val="16"/>
                <w:szCs w:val="16"/>
                <w:lang w:val="lv-LV"/>
              </w:rPr>
              <w:t xml:space="preserve">* </w:t>
            </w:r>
            <w:r w:rsidR="00AE54EF" w:rsidRPr="00421A29">
              <w:rPr>
                <w:sz w:val="16"/>
                <w:szCs w:val="16"/>
                <w:lang w:val="lv-LV"/>
              </w:rPr>
              <w:t>Personu a</w:t>
            </w:r>
            <w:r w:rsidRPr="00421A29">
              <w:rPr>
                <w:sz w:val="16"/>
                <w:szCs w:val="16"/>
                <w:lang w:val="lv-LV"/>
              </w:rPr>
              <w:t xml:space="preserve">pvienības gadījumā lūdzam pārkopēt citu aiz citas nepieciešamo skaitu tabulu un aizpildīt tās par katru </w:t>
            </w:r>
            <w:r w:rsidR="00AE54EF" w:rsidRPr="00421A29">
              <w:rPr>
                <w:sz w:val="16"/>
                <w:szCs w:val="16"/>
                <w:lang w:val="lv-LV"/>
              </w:rPr>
              <w:t>p</w:t>
            </w:r>
            <w:r w:rsidRPr="00421A29">
              <w:rPr>
                <w:sz w:val="16"/>
                <w:szCs w:val="16"/>
                <w:lang w:val="lv-LV"/>
              </w:rPr>
              <w:t xml:space="preserve">ersonu </w:t>
            </w:r>
            <w:r w:rsidR="00AE54EF" w:rsidRPr="00421A29">
              <w:rPr>
                <w:sz w:val="16"/>
                <w:szCs w:val="16"/>
                <w:lang w:val="lv-LV"/>
              </w:rPr>
              <w:t>a</w:t>
            </w:r>
            <w:r w:rsidRPr="00421A29">
              <w:rPr>
                <w:sz w:val="16"/>
                <w:szCs w:val="16"/>
                <w:lang w:val="lv-LV"/>
              </w:rPr>
              <w:t xml:space="preserve">pvienības dalībnieku. Pieteikuma veidlapa ir jāparaksta katra </w:t>
            </w:r>
            <w:r w:rsidR="00AE54EF" w:rsidRPr="00421A29">
              <w:rPr>
                <w:sz w:val="16"/>
                <w:szCs w:val="16"/>
                <w:lang w:val="lv-LV"/>
              </w:rPr>
              <w:t>personu a</w:t>
            </w:r>
            <w:r w:rsidRPr="00421A29">
              <w:rPr>
                <w:sz w:val="16"/>
                <w:szCs w:val="16"/>
                <w:lang w:val="lv-LV"/>
              </w:rPr>
              <w:t>pvienības dalībnieka paraksttiesīgajai personai vai pilnvarotai personai.</w:t>
            </w:r>
          </w:p>
          <w:p w14:paraId="384FA657" w14:textId="77777777" w:rsidR="00C50316" w:rsidRPr="00421A29" w:rsidRDefault="00C50316" w:rsidP="00AE54EF">
            <w:pPr>
              <w:pStyle w:val="NoSpacing"/>
              <w:jc w:val="both"/>
              <w:rPr>
                <w:sz w:val="16"/>
                <w:szCs w:val="16"/>
                <w:lang w:val="lv-LV"/>
              </w:rPr>
            </w:pPr>
          </w:p>
          <w:p w14:paraId="384FA658" w14:textId="77777777" w:rsidR="00C50316" w:rsidRPr="00421A29" w:rsidRDefault="00C50316" w:rsidP="00AE54EF">
            <w:pPr>
              <w:pStyle w:val="NoSpacing"/>
              <w:jc w:val="both"/>
              <w:rPr>
                <w:sz w:val="16"/>
                <w:szCs w:val="16"/>
                <w:lang w:val="lv-LV"/>
              </w:rPr>
            </w:pPr>
            <w:r w:rsidRPr="00421A29">
              <w:rPr>
                <w:sz w:val="16"/>
                <w:szCs w:val="16"/>
                <w:lang w:val="lv-LV"/>
              </w:rPr>
              <w:t>** Lūdzam norādīt, kura no visām kontaktpersonām šī Iepirkuma vajadzībām uzskatāma par</w:t>
            </w:r>
            <w:r w:rsidR="00AE54EF" w:rsidRPr="00421A29">
              <w:rPr>
                <w:sz w:val="16"/>
                <w:szCs w:val="16"/>
                <w:lang w:val="lv-LV"/>
              </w:rPr>
              <w:t xml:space="preserve"> </w:t>
            </w:r>
            <w:r w:rsidRPr="00421A29">
              <w:rPr>
                <w:sz w:val="16"/>
                <w:szCs w:val="16"/>
                <w:lang w:val="lv-LV"/>
              </w:rPr>
              <w:t>Komisiju tiks nodrošināta tikai ar vadošo kontaktpersonu.</w:t>
            </w:r>
          </w:p>
          <w:p w14:paraId="384FA659" w14:textId="77777777" w:rsidR="00C50316" w:rsidRPr="00421A29" w:rsidRDefault="00C50316" w:rsidP="00AE54EF">
            <w:pPr>
              <w:pStyle w:val="NoSpacing"/>
              <w:jc w:val="both"/>
              <w:rPr>
                <w:sz w:val="16"/>
                <w:szCs w:val="16"/>
                <w:lang w:val="lv-LV"/>
              </w:rPr>
            </w:pPr>
          </w:p>
          <w:p w14:paraId="384FA65A" w14:textId="77777777" w:rsidR="00C50316" w:rsidRPr="00421A29" w:rsidRDefault="00AE54EF" w:rsidP="00AE54EF">
            <w:pPr>
              <w:pStyle w:val="NoSpacing"/>
              <w:jc w:val="both"/>
              <w:rPr>
                <w:sz w:val="16"/>
                <w:szCs w:val="16"/>
                <w:lang w:val="lv-LV"/>
              </w:rPr>
            </w:pPr>
            <w:r w:rsidRPr="00421A29">
              <w:rPr>
                <w:sz w:val="16"/>
                <w:szCs w:val="16"/>
                <w:lang w:val="lv-LV"/>
              </w:rPr>
              <w:t xml:space="preserve">NB: Komisija </w:t>
            </w:r>
            <w:r w:rsidR="00C50316" w:rsidRPr="00421A29">
              <w:rPr>
                <w:sz w:val="16"/>
                <w:szCs w:val="16"/>
                <w:lang w:val="lv-LV"/>
              </w:rPr>
              <w:t>bez iepriekšēja brīdinājuma vai paziņojuma</w:t>
            </w:r>
            <w:r w:rsidR="00593500" w:rsidRPr="00421A29">
              <w:rPr>
                <w:sz w:val="16"/>
                <w:szCs w:val="16"/>
                <w:lang w:val="lv-LV"/>
              </w:rPr>
              <w:t xml:space="preserve"> var izmantot k</w:t>
            </w:r>
            <w:r w:rsidRPr="00421A29">
              <w:rPr>
                <w:sz w:val="16"/>
                <w:szCs w:val="16"/>
                <w:lang w:val="lv-LV"/>
              </w:rPr>
              <w:t>andidāta un/vai k</w:t>
            </w:r>
            <w:r w:rsidR="00C50316" w:rsidRPr="00421A29">
              <w:rPr>
                <w:sz w:val="16"/>
                <w:szCs w:val="16"/>
                <w:lang w:val="lv-LV"/>
              </w:rPr>
              <w:t xml:space="preserve">ontaktpersonas e-pasta adresi, lai nosūtītu </w:t>
            </w:r>
            <w:r w:rsidRPr="00421A29">
              <w:rPr>
                <w:sz w:val="16"/>
                <w:szCs w:val="16"/>
                <w:lang w:val="lv-LV"/>
              </w:rPr>
              <w:t>dokumentus. Kandidātam un/vai k</w:t>
            </w:r>
            <w:r w:rsidR="00C50316" w:rsidRPr="00421A29">
              <w:rPr>
                <w:sz w:val="16"/>
                <w:szCs w:val="16"/>
                <w:lang w:val="lv-LV"/>
              </w:rPr>
              <w:t xml:space="preserve">ontaktpersonai ir pienākums būt spējīgiem saņemt šādus sūtījumus un </w:t>
            </w:r>
            <w:r w:rsidRPr="00421A29">
              <w:rPr>
                <w:sz w:val="16"/>
                <w:szCs w:val="16"/>
                <w:lang w:val="lv-LV"/>
              </w:rPr>
              <w:t>rakstiski</w:t>
            </w:r>
            <w:r w:rsidR="00C50316" w:rsidRPr="00421A29">
              <w:rPr>
                <w:sz w:val="16"/>
                <w:szCs w:val="16"/>
                <w:lang w:val="lv-LV"/>
              </w:rPr>
              <w:t xml:space="preserve"> apstiprināt to saņemšanu.</w:t>
            </w:r>
          </w:p>
        </w:tc>
      </w:tr>
    </w:tbl>
    <w:p w14:paraId="384FA65C" w14:textId="77777777" w:rsidR="00AE54EF" w:rsidRPr="00421A29" w:rsidRDefault="00AE54EF" w:rsidP="00AE54EF">
      <w:pPr>
        <w:pStyle w:val="NoSpacing"/>
        <w:jc w:val="both"/>
        <w:rPr>
          <w:noProof/>
          <w:highlight w:val="yellow"/>
        </w:rPr>
      </w:pPr>
    </w:p>
    <w:p w14:paraId="384FA65D" w14:textId="77777777" w:rsidR="00C50316" w:rsidRPr="00421A29" w:rsidRDefault="00C50316" w:rsidP="00C50316">
      <w:pPr>
        <w:pStyle w:val="NoSpacing"/>
        <w:jc w:val="both"/>
        <w:rPr>
          <w:szCs w:val="20"/>
        </w:rPr>
      </w:pPr>
      <w:r w:rsidRPr="00DC2A59">
        <w:rPr>
          <w:szCs w:val="20"/>
        </w:rPr>
        <w:t xml:space="preserve">Parakstot un iesniedzot </w:t>
      </w:r>
      <w:r w:rsidR="00593500" w:rsidRPr="00DC2A59">
        <w:rPr>
          <w:szCs w:val="20"/>
        </w:rPr>
        <w:t>k</w:t>
      </w:r>
      <w:r w:rsidRPr="00DC2A59">
        <w:rPr>
          <w:szCs w:val="20"/>
        </w:rPr>
        <w:t xml:space="preserve">andidāta pieteikuma veidlapu </w:t>
      </w:r>
      <w:r w:rsidR="00AE54EF" w:rsidRPr="00DC2A59">
        <w:rPr>
          <w:szCs w:val="20"/>
        </w:rPr>
        <w:t>sarunu procedūras</w:t>
      </w:r>
      <w:r w:rsidR="003F5758" w:rsidRPr="00DC2A59">
        <w:rPr>
          <w:szCs w:val="20"/>
        </w:rPr>
        <w:t xml:space="preserve"> </w:t>
      </w:r>
      <w:r w:rsidR="00AE54EF" w:rsidRPr="00DC2A59">
        <w:rPr>
          <w:noProof/>
        </w:rPr>
        <w:t xml:space="preserve">“Biomasas katlu mājas būvprojekta izstrāde, izbūve un autoruzraudzība, Jūrmalā, Dubultos” identifikācijas Nr. </w:t>
      </w:r>
      <w:r w:rsidR="00DC2A59" w:rsidRPr="00DC2A59">
        <w:rPr>
          <w:color w:val="000000"/>
          <w:sz w:val="22"/>
          <w:szCs w:val="22"/>
          <w:shd w:val="clear" w:color="auto" w:fill="FFFFFF"/>
          <w:lang w:eastAsia="lv-LV" w:bidi="lv-LV"/>
        </w:rPr>
        <w:t>JS2020/KF/2BKM</w:t>
      </w:r>
      <w:r w:rsidR="00DC2A59" w:rsidRPr="00DC2A59">
        <w:rPr>
          <w:noProof/>
        </w:rPr>
        <w:t>.</w:t>
      </w:r>
      <w:r w:rsidR="00DC2A59" w:rsidRPr="00421A29">
        <w:rPr>
          <w:noProof/>
        </w:rPr>
        <w:t xml:space="preserve"> </w:t>
      </w:r>
      <w:r w:rsidR="00AE54EF" w:rsidRPr="00421A29">
        <w:rPr>
          <w:noProof/>
        </w:rPr>
        <w:t>(Iepirkums)</w:t>
      </w:r>
      <w:r w:rsidR="00AE54EF" w:rsidRPr="00421A29">
        <w:rPr>
          <w:szCs w:val="20"/>
        </w:rPr>
        <w:t xml:space="preserve">, </w:t>
      </w:r>
      <w:r w:rsidRPr="00421A29">
        <w:rPr>
          <w:szCs w:val="20"/>
        </w:rPr>
        <w:t xml:space="preserve">par tiesību piešķiršanu noslēgt </w:t>
      </w:r>
      <w:r w:rsidR="00AE54EF" w:rsidRPr="00421A29">
        <w:rPr>
          <w:szCs w:val="20"/>
        </w:rPr>
        <w:t>Iepirkuma</w:t>
      </w:r>
      <w:r w:rsidRPr="00421A29">
        <w:rPr>
          <w:szCs w:val="20"/>
        </w:rPr>
        <w:t xml:space="preserve"> līgumu par </w:t>
      </w:r>
      <w:r w:rsidR="003F5758" w:rsidRPr="00421A29">
        <w:rPr>
          <w:szCs w:val="20"/>
        </w:rPr>
        <w:t xml:space="preserve">biomasas katlu mājas ar šķeldu kurināmu ūdens sildāmo katlu un ar automatizētu šķeldas padevi būvprojekta izstrādi, izbūvi un autoruzraudzību </w:t>
      </w:r>
      <w:r w:rsidRPr="00421A29">
        <w:rPr>
          <w:szCs w:val="20"/>
        </w:rPr>
        <w:t xml:space="preserve">(Līgums), </w:t>
      </w:r>
      <w:r w:rsidR="00593500" w:rsidRPr="00421A29">
        <w:rPr>
          <w:szCs w:val="20"/>
        </w:rPr>
        <w:t>k</w:t>
      </w:r>
      <w:r w:rsidRPr="00421A29">
        <w:rPr>
          <w:szCs w:val="20"/>
        </w:rPr>
        <w:t xml:space="preserve">andidāts un, ja piemērojams, katrs </w:t>
      </w:r>
      <w:r w:rsidR="00593500" w:rsidRPr="00421A29">
        <w:rPr>
          <w:szCs w:val="20"/>
        </w:rPr>
        <w:t>k</w:t>
      </w:r>
      <w:r w:rsidRPr="00421A29">
        <w:rPr>
          <w:szCs w:val="20"/>
        </w:rPr>
        <w:t>andidāta dalībnieks apliecina, ka:</w:t>
      </w:r>
    </w:p>
    <w:p w14:paraId="384FA65E" w14:textId="77777777" w:rsidR="00C50316" w:rsidRPr="00421A29" w:rsidRDefault="00C50316" w:rsidP="00C50316">
      <w:pPr>
        <w:pStyle w:val="NoSpacing"/>
        <w:jc w:val="both"/>
        <w:rPr>
          <w:szCs w:val="20"/>
        </w:rPr>
      </w:pPr>
    </w:p>
    <w:p w14:paraId="384FA65F" w14:textId="77777777" w:rsidR="00C50316" w:rsidRPr="00421A29" w:rsidRDefault="00C50316" w:rsidP="00CB6FCF">
      <w:pPr>
        <w:numPr>
          <w:ilvl w:val="2"/>
          <w:numId w:val="13"/>
        </w:numPr>
        <w:ind w:left="270" w:hanging="270"/>
        <w:jc w:val="both"/>
        <w:rPr>
          <w:sz w:val="18"/>
          <w:szCs w:val="20"/>
          <w:lang w:val="lv-LV"/>
        </w:rPr>
      </w:pPr>
      <w:r w:rsidRPr="00421A29">
        <w:rPr>
          <w:szCs w:val="20"/>
          <w:lang w:val="lv-LV"/>
        </w:rPr>
        <w:t xml:space="preserve">Pieteikuma veidlapā un </w:t>
      </w:r>
      <w:r w:rsidR="003F5758" w:rsidRPr="00421A29">
        <w:rPr>
          <w:szCs w:val="20"/>
          <w:lang w:val="lv-LV"/>
        </w:rPr>
        <w:t>k</w:t>
      </w:r>
      <w:r w:rsidRPr="00421A29">
        <w:rPr>
          <w:szCs w:val="20"/>
          <w:lang w:val="lv-LV"/>
        </w:rPr>
        <w:t xml:space="preserve">valifikācijas </w:t>
      </w:r>
      <w:r w:rsidR="003F5758" w:rsidRPr="00421A29">
        <w:rPr>
          <w:szCs w:val="20"/>
          <w:lang w:val="lv-LV"/>
        </w:rPr>
        <w:t>d</w:t>
      </w:r>
      <w:r w:rsidRPr="00421A29">
        <w:rPr>
          <w:szCs w:val="20"/>
          <w:lang w:val="lv-LV"/>
        </w:rPr>
        <w:t xml:space="preserve">okumentos ietvertās informācijas, datu un ziņu patiesumu; </w:t>
      </w:r>
    </w:p>
    <w:p w14:paraId="384FA660" w14:textId="77777777" w:rsidR="00C50316" w:rsidRPr="00421A29" w:rsidRDefault="00C50316" w:rsidP="00CB6FCF">
      <w:pPr>
        <w:numPr>
          <w:ilvl w:val="2"/>
          <w:numId w:val="13"/>
        </w:numPr>
        <w:ind w:left="270" w:hanging="270"/>
        <w:jc w:val="both"/>
        <w:rPr>
          <w:sz w:val="18"/>
          <w:szCs w:val="20"/>
          <w:lang w:val="lv-LV"/>
        </w:rPr>
      </w:pPr>
      <w:r w:rsidRPr="00421A29">
        <w:rPr>
          <w:szCs w:val="20"/>
          <w:lang w:val="lv-LV"/>
        </w:rPr>
        <w:t xml:space="preserve">uz </w:t>
      </w:r>
      <w:r w:rsidR="003F5758" w:rsidRPr="00421A29">
        <w:rPr>
          <w:szCs w:val="20"/>
          <w:lang w:val="lv-LV"/>
        </w:rPr>
        <w:t>k</w:t>
      </w:r>
      <w:r w:rsidRPr="00421A29">
        <w:rPr>
          <w:szCs w:val="20"/>
          <w:lang w:val="lv-LV"/>
        </w:rPr>
        <w:t xml:space="preserve">andidātu, nevienu tā dalībnieku vai </w:t>
      </w:r>
      <w:r w:rsidR="003F5758" w:rsidRPr="00421A29">
        <w:rPr>
          <w:szCs w:val="20"/>
          <w:lang w:val="lv-LV"/>
        </w:rPr>
        <w:t>a</w:t>
      </w:r>
      <w:r w:rsidRPr="00421A29">
        <w:rPr>
          <w:szCs w:val="20"/>
          <w:lang w:val="lv-LV"/>
        </w:rPr>
        <w:t xml:space="preserve">pakšuzņēmēju, uz kura spējām </w:t>
      </w:r>
      <w:r w:rsidR="003F5758" w:rsidRPr="00421A29">
        <w:rPr>
          <w:szCs w:val="20"/>
          <w:lang w:val="lv-LV"/>
        </w:rPr>
        <w:t>k</w:t>
      </w:r>
      <w:r w:rsidRPr="00421A29">
        <w:rPr>
          <w:szCs w:val="20"/>
          <w:lang w:val="lv-LV"/>
        </w:rPr>
        <w:t xml:space="preserve">andidāts paļaujas, lai pierādītu savu atbilstību </w:t>
      </w:r>
      <w:r w:rsidR="003F5758" w:rsidRPr="00421A29">
        <w:rPr>
          <w:szCs w:val="20"/>
          <w:lang w:val="lv-LV"/>
        </w:rPr>
        <w:t>k</w:t>
      </w:r>
      <w:r w:rsidRPr="00421A29">
        <w:rPr>
          <w:szCs w:val="20"/>
          <w:lang w:val="lv-LV"/>
        </w:rPr>
        <w:t xml:space="preserve">valifikācijas </w:t>
      </w:r>
      <w:r w:rsidR="003F5758" w:rsidRPr="00421A29">
        <w:rPr>
          <w:szCs w:val="20"/>
          <w:lang w:val="lv-LV"/>
        </w:rPr>
        <w:t>prasībām</w:t>
      </w:r>
      <w:r w:rsidRPr="00421A29">
        <w:rPr>
          <w:szCs w:val="20"/>
          <w:lang w:val="lv-LV"/>
        </w:rPr>
        <w:t xml:space="preserve">, neattiecas neviens no </w:t>
      </w:r>
      <w:r w:rsidR="003F5758" w:rsidRPr="00421A29">
        <w:rPr>
          <w:rFonts w:ascii="TimesNewRomanPSMT" w:hAnsi="TimesNewRomanPSMT"/>
          <w:lang w:val="lv-LV"/>
        </w:rPr>
        <w:t xml:space="preserve">SPSIL 48.panta pirmās daļas 2), 3) un 8) punktā minētajiem kandidāta </w:t>
      </w:r>
      <w:r w:rsidR="003F5758" w:rsidRPr="00421A29">
        <w:rPr>
          <w:szCs w:val="20"/>
          <w:lang w:val="lv-LV"/>
        </w:rPr>
        <w:t>i</w:t>
      </w:r>
      <w:r w:rsidRPr="00421A29">
        <w:rPr>
          <w:szCs w:val="20"/>
          <w:lang w:val="lv-LV"/>
        </w:rPr>
        <w:t xml:space="preserve">zslēgšanas </w:t>
      </w:r>
      <w:r w:rsidR="003F5758" w:rsidRPr="00421A29">
        <w:rPr>
          <w:szCs w:val="20"/>
          <w:lang w:val="lv-LV"/>
        </w:rPr>
        <w:t>noteikumiem</w:t>
      </w:r>
      <w:r w:rsidRPr="00421A29">
        <w:rPr>
          <w:szCs w:val="20"/>
          <w:lang w:val="lv-LV"/>
        </w:rPr>
        <w:t xml:space="preserve">; </w:t>
      </w:r>
    </w:p>
    <w:p w14:paraId="384FA661" w14:textId="77777777" w:rsidR="00C50316" w:rsidRPr="00421A29" w:rsidRDefault="00C50316" w:rsidP="00CB6FCF">
      <w:pPr>
        <w:numPr>
          <w:ilvl w:val="2"/>
          <w:numId w:val="13"/>
        </w:numPr>
        <w:ind w:left="270" w:hanging="270"/>
        <w:jc w:val="both"/>
        <w:rPr>
          <w:sz w:val="18"/>
          <w:szCs w:val="20"/>
          <w:lang w:val="lv-LV"/>
        </w:rPr>
      </w:pPr>
      <w:r w:rsidRPr="00421A29">
        <w:rPr>
          <w:szCs w:val="20"/>
          <w:lang w:val="lv-LV"/>
        </w:rPr>
        <w:t xml:space="preserve">tas piekrīt Iepirkuma </w:t>
      </w:r>
      <w:r w:rsidR="003F5758" w:rsidRPr="00421A29">
        <w:rPr>
          <w:szCs w:val="20"/>
          <w:lang w:val="lv-LV"/>
        </w:rPr>
        <w:t>k</w:t>
      </w:r>
      <w:r w:rsidRPr="00421A29">
        <w:rPr>
          <w:szCs w:val="20"/>
          <w:lang w:val="lv-LV"/>
        </w:rPr>
        <w:t xml:space="preserve">valifikācijas </w:t>
      </w:r>
      <w:r w:rsidR="003F5758" w:rsidRPr="00421A29">
        <w:rPr>
          <w:szCs w:val="20"/>
          <w:lang w:val="lv-LV"/>
        </w:rPr>
        <w:t>nolikumam</w:t>
      </w:r>
      <w:r w:rsidRPr="00421A29">
        <w:rPr>
          <w:szCs w:val="20"/>
          <w:lang w:val="lv-LV"/>
        </w:rPr>
        <w:t xml:space="preserve"> un visām tajā ietvertajām prasībām. Ja Kandidātu veido vairāk nekā viens dalībnieks, visi </w:t>
      </w:r>
      <w:r w:rsidR="00593500" w:rsidRPr="00421A29">
        <w:rPr>
          <w:szCs w:val="20"/>
          <w:lang w:val="lv-LV"/>
        </w:rPr>
        <w:t>k</w:t>
      </w:r>
      <w:r w:rsidRPr="00421A29">
        <w:rPr>
          <w:szCs w:val="20"/>
          <w:lang w:val="lv-LV"/>
        </w:rPr>
        <w:t xml:space="preserve">andidāta dalībnieki, parakstot </w:t>
      </w:r>
      <w:r w:rsidR="00593500" w:rsidRPr="00421A29">
        <w:rPr>
          <w:szCs w:val="20"/>
          <w:lang w:val="lv-LV"/>
        </w:rPr>
        <w:t>k</w:t>
      </w:r>
      <w:r w:rsidRPr="00421A29">
        <w:rPr>
          <w:szCs w:val="20"/>
          <w:lang w:val="lv-LV"/>
        </w:rPr>
        <w:t xml:space="preserve">andidāta pieteikuma veidlapu, apliecina savu solidāro atbildību pret Komisiju par to, ka visi </w:t>
      </w:r>
      <w:r w:rsidR="00593500" w:rsidRPr="00421A29">
        <w:rPr>
          <w:szCs w:val="20"/>
          <w:lang w:val="lv-LV"/>
        </w:rPr>
        <w:t>k</w:t>
      </w:r>
      <w:r w:rsidRPr="00421A29">
        <w:rPr>
          <w:szCs w:val="20"/>
          <w:lang w:val="lv-LV"/>
        </w:rPr>
        <w:t>andidāta dalībnieki Iepirkumā rīkosies savstarpēji saskaņoti un konsekventi;</w:t>
      </w:r>
    </w:p>
    <w:p w14:paraId="384FA662" w14:textId="77777777" w:rsidR="00C50316" w:rsidRPr="00421A29" w:rsidRDefault="00C50316" w:rsidP="00CB6FCF">
      <w:pPr>
        <w:numPr>
          <w:ilvl w:val="2"/>
          <w:numId w:val="13"/>
        </w:numPr>
        <w:ind w:left="270" w:hanging="270"/>
        <w:jc w:val="both"/>
        <w:rPr>
          <w:sz w:val="18"/>
          <w:szCs w:val="20"/>
          <w:lang w:val="lv-LV"/>
        </w:rPr>
      </w:pPr>
      <w:r w:rsidRPr="00421A29">
        <w:rPr>
          <w:szCs w:val="20"/>
          <w:lang w:val="lv-LV"/>
        </w:rPr>
        <w:t xml:space="preserve">tas ir izpildījis visas prasības attiecībā uz </w:t>
      </w:r>
      <w:r w:rsidR="00222F30" w:rsidRPr="00421A29">
        <w:rPr>
          <w:szCs w:val="20"/>
          <w:lang w:val="lv-LV"/>
        </w:rPr>
        <w:t>k</w:t>
      </w:r>
      <w:r w:rsidRPr="00421A29">
        <w:rPr>
          <w:szCs w:val="20"/>
          <w:lang w:val="lv-LV"/>
        </w:rPr>
        <w:t xml:space="preserve">valifikācijas </w:t>
      </w:r>
      <w:r w:rsidR="00222F30" w:rsidRPr="00421A29">
        <w:rPr>
          <w:szCs w:val="20"/>
          <w:lang w:val="lv-LV"/>
        </w:rPr>
        <w:t>d</w:t>
      </w:r>
      <w:r w:rsidRPr="00421A29">
        <w:rPr>
          <w:szCs w:val="20"/>
          <w:lang w:val="lv-LV"/>
        </w:rPr>
        <w:t>okumentos norādītajām un minētajām fiziskajām personām, ievērojot E</w:t>
      </w:r>
      <w:r w:rsidRPr="00421A29">
        <w:rPr>
          <w:bCs/>
          <w:szCs w:val="20"/>
          <w:bdr w:val="none" w:sz="0" w:space="0" w:color="auto" w:frame="1"/>
          <w:shd w:val="clear" w:color="auto" w:fill="FFFFFF"/>
          <w:lang w:val="lv-LV"/>
        </w:rPr>
        <w:t>iropas Parlamenta un Padomes Regulu (ES) 2016/679 (2016.gada 27.aprīlis) par fizisku personu aizsardzību attiecībā uz personas datu apstrādi un šādu datu brīvu apriti un ar ko atceļ Direktīvu 95/46/EK (Vispārīgā datu aizsardzības regula);</w:t>
      </w:r>
      <w:r w:rsidRPr="00421A29">
        <w:rPr>
          <w:szCs w:val="20"/>
          <w:lang w:val="lv-LV"/>
        </w:rPr>
        <w:t xml:space="preserve"> </w:t>
      </w:r>
    </w:p>
    <w:p w14:paraId="384FA663" w14:textId="77777777" w:rsidR="00C50316" w:rsidRPr="00421A29" w:rsidRDefault="00C50316" w:rsidP="00CB6FCF">
      <w:pPr>
        <w:numPr>
          <w:ilvl w:val="2"/>
          <w:numId w:val="13"/>
        </w:numPr>
        <w:ind w:left="270" w:hanging="270"/>
        <w:jc w:val="both"/>
        <w:rPr>
          <w:sz w:val="18"/>
          <w:szCs w:val="20"/>
          <w:lang w:val="lv-LV"/>
        </w:rPr>
      </w:pPr>
      <w:r w:rsidRPr="00421A29">
        <w:rPr>
          <w:szCs w:val="20"/>
          <w:lang w:val="lv-LV"/>
        </w:rPr>
        <w:lastRenderedPageBreak/>
        <w:t xml:space="preserve">tas ir iepazinies ar </w:t>
      </w:r>
      <w:r w:rsidR="00222F30" w:rsidRPr="00421A29">
        <w:rPr>
          <w:szCs w:val="20"/>
          <w:lang w:val="lv-LV"/>
        </w:rPr>
        <w:t>Iepirkuma kvalifikācijas nolikumu</w:t>
      </w:r>
      <w:r w:rsidRPr="00421A29">
        <w:rPr>
          <w:szCs w:val="20"/>
          <w:lang w:val="lv-LV"/>
        </w:rPr>
        <w:t xml:space="preserve"> un visu </w:t>
      </w:r>
      <w:r w:rsidR="00222F30" w:rsidRPr="00421A29">
        <w:rPr>
          <w:szCs w:val="20"/>
          <w:lang w:val="lv-LV"/>
        </w:rPr>
        <w:t>Sabiedrisko pakalpojumu sniedzēja</w:t>
      </w:r>
      <w:r w:rsidRPr="00421A29">
        <w:rPr>
          <w:szCs w:val="20"/>
          <w:lang w:val="lv-LV"/>
        </w:rPr>
        <w:t xml:space="preserve"> tīmekļa vietnē publiski pieejamo informāciju, lai </w:t>
      </w:r>
      <w:r w:rsidR="00593500" w:rsidRPr="00421A29">
        <w:rPr>
          <w:szCs w:val="20"/>
          <w:lang w:val="lv-LV"/>
        </w:rPr>
        <w:t>k</w:t>
      </w:r>
      <w:r w:rsidRPr="00421A29">
        <w:rPr>
          <w:szCs w:val="20"/>
          <w:lang w:val="lv-LV"/>
        </w:rPr>
        <w:t xml:space="preserve">andidāts pieņemtu lēmumu par dalību Iepirkumā, izstrādātu </w:t>
      </w:r>
      <w:r w:rsidR="00222F30" w:rsidRPr="00421A29">
        <w:rPr>
          <w:szCs w:val="20"/>
          <w:lang w:val="lv-LV"/>
        </w:rPr>
        <w:t>s</w:t>
      </w:r>
      <w:r w:rsidRPr="00421A29">
        <w:rPr>
          <w:szCs w:val="20"/>
          <w:lang w:val="lv-LV"/>
        </w:rPr>
        <w:t xml:space="preserve">ākotnējo </w:t>
      </w:r>
      <w:r w:rsidR="00222F30" w:rsidRPr="00421A29">
        <w:rPr>
          <w:szCs w:val="20"/>
          <w:lang w:val="lv-LV"/>
        </w:rPr>
        <w:t>p</w:t>
      </w:r>
      <w:r w:rsidRPr="00421A29">
        <w:rPr>
          <w:szCs w:val="20"/>
          <w:lang w:val="lv-LV"/>
        </w:rPr>
        <w:t>iedāvājumu, ja un kad tiks uzaicināts to darīt.</w:t>
      </w:r>
    </w:p>
    <w:p w14:paraId="384FA664" w14:textId="77777777" w:rsidR="005E1217" w:rsidRPr="00421A29" w:rsidRDefault="005E1217" w:rsidP="00CB6FCF">
      <w:pPr>
        <w:numPr>
          <w:ilvl w:val="2"/>
          <w:numId w:val="13"/>
        </w:numPr>
        <w:ind w:left="270" w:hanging="270"/>
        <w:jc w:val="both"/>
        <w:rPr>
          <w:szCs w:val="20"/>
          <w:lang w:val="lv-LV"/>
        </w:rPr>
      </w:pPr>
      <w:r w:rsidRPr="00421A29">
        <w:rPr>
          <w:szCs w:val="20"/>
          <w:lang w:val="lv-LV"/>
        </w:rPr>
        <w:t>Kandidāta pieteikums ir derīgs vismaz līdz lēmuma par Iepirkuma līguma slēgšanas tiesību piešķiršanas lēmuma pieņemšanai; uzvaras gadījumā  - līdz Iepirkuma līguma noslēgšanai un līguma izpildes nodrošinājuma iesniegšanai.</w:t>
      </w:r>
    </w:p>
    <w:p w14:paraId="384FA665" w14:textId="77777777" w:rsidR="00C50316" w:rsidRPr="00421A29" w:rsidRDefault="00C50316" w:rsidP="00C50316">
      <w:pPr>
        <w:pStyle w:val="NoSpacing"/>
      </w:pPr>
    </w:p>
    <w:p w14:paraId="384FA666" w14:textId="77777777" w:rsidR="00C50316" w:rsidRPr="00421A29" w:rsidRDefault="00C50316" w:rsidP="00C50316">
      <w:pPr>
        <w:rPr>
          <w:sz w:val="16"/>
          <w:szCs w:val="16"/>
          <w:lang w:val="lv-LV"/>
        </w:rPr>
      </w:pPr>
      <w:r w:rsidRPr="00421A29">
        <w:rPr>
          <w:sz w:val="16"/>
          <w:szCs w:val="16"/>
          <w:lang w:val="lv-LV"/>
        </w:rPr>
        <w:t>Pielikumi:</w:t>
      </w:r>
    </w:p>
    <w:p w14:paraId="384FA667" w14:textId="77777777" w:rsidR="00C50316" w:rsidRPr="00421A29" w:rsidRDefault="00C50316" w:rsidP="00CB6FCF">
      <w:pPr>
        <w:numPr>
          <w:ilvl w:val="0"/>
          <w:numId w:val="14"/>
        </w:numPr>
        <w:ind w:left="270" w:hanging="270"/>
        <w:jc w:val="both"/>
        <w:rPr>
          <w:sz w:val="16"/>
          <w:szCs w:val="16"/>
          <w:lang w:val="lv-LV"/>
        </w:rPr>
      </w:pPr>
      <w:r w:rsidRPr="00421A29">
        <w:rPr>
          <w:sz w:val="16"/>
          <w:szCs w:val="16"/>
          <w:lang w:val="lv-LV"/>
        </w:rPr>
        <w:t xml:space="preserve">Ja Kandidāta pieteikuma veidlapas parakstīšanas laikā jau ir pieejams, jāpievieno </w:t>
      </w:r>
      <w:r w:rsidR="00222F30" w:rsidRPr="00421A29">
        <w:rPr>
          <w:sz w:val="16"/>
          <w:szCs w:val="16"/>
          <w:lang w:val="lv-LV"/>
        </w:rPr>
        <w:t>p</w:t>
      </w:r>
      <w:r w:rsidRPr="00421A29">
        <w:rPr>
          <w:sz w:val="16"/>
          <w:szCs w:val="16"/>
          <w:lang w:val="lv-LV"/>
        </w:rPr>
        <w:t xml:space="preserve">ersonu </w:t>
      </w:r>
      <w:r w:rsidR="00222F30" w:rsidRPr="00421A29">
        <w:rPr>
          <w:sz w:val="16"/>
          <w:szCs w:val="16"/>
          <w:lang w:val="lv-LV"/>
        </w:rPr>
        <w:t>a</w:t>
      </w:r>
      <w:r w:rsidRPr="00421A29">
        <w:rPr>
          <w:sz w:val="16"/>
          <w:szCs w:val="16"/>
          <w:lang w:val="lv-LV"/>
        </w:rPr>
        <w:t>pvienības dibināšanas dokuments un reģistrācijas dokuments.</w:t>
      </w:r>
    </w:p>
    <w:p w14:paraId="384FA668" w14:textId="77777777" w:rsidR="00C50316" w:rsidRPr="00421A29" w:rsidRDefault="00C50316" w:rsidP="00CB6FCF">
      <w:pPr>
        <w:numPr>
          <w:ilvl w:val="0"/>
          <w:numId w:val="14"/>
        </w:numPr>
        <w:ind w:left="270" w:hanging="270"/>
        <w:jc w:val="both"/>
        <w:rPr>
          <w:sz w:val="16"/>
          <w:szCs w:val="16"/>
          <w:lang w:val="lv-LV"/>
        </w:rPr>
      </w:pPr>
      <w:r w:rsidRPr="00421A29">
        <w:rPr>
          <w:sz w:val="16"/>
          <w:szCs w:val="16"/>
          <w:lang w:val="lv-LV"/>
        </w:rPr>
        <w:t xml:space="preserve">Ja Kandidāts vai jebkurš tā dalībnieks ir juridiska persona, kas dibināta ārpus Latvijas Republikas, jāpievieno reģistrācijas apliecība vai kompetenta reģistra izraksts, kas apliecina dibināšanu, juridiskās personas veidu un personas, kurām ir pārstāvības un paraksta tiesības attiecīgās juridiskās personas vārdā. </w:t>
      </w:r>
    </w:p>
    <w:p w14:paraId="384FA669" w14:textId="77777777" w:rsidR="00C50316" w:rsidRPr="00421A29" w:rsidRDefault="00C50316" w:rsidP="00CB6FCF">
      <w:pPr>
        <w:numPr>
          <w:ilvl w:val="0"/>
          <w:numId w:val="14"/>
        </w:numPr>
        <w:ind w:left="270" w:hanging="270"/>
        <w:jc w:val="both"/>
        <w:rPr>
          <w:sz w:val="16"/>
          <w:szCs w:val="16"/>
          <w:lang w:val="lv-LV"/>
        </w:rPr>
      </w:pPr>
      <w:r w:rsidRPr="00421A29">
        <w:rPr>
          <w:sz w:val="16"/>
          <w:szCs w:val="16"/>
          <w:lang w:val="lv-LV"/>
        </w:rPr>
        <w:t xml:space="preserve">Gadījumā, ja Kandidāta vai jebkura tā dalībnieka vārdā parakstās pilnvarotā persona, </w:t>
      </w:r>
      <w:r w:rsidR="00B00545" w:rsidRPr="00421A29">
        <w:rPr>
          <w:sz w:val="16"/>
          <w:szCs w:val="16"/>
          <w:lang w:val="lv-LV"/>
        </w:rPr>
        <w:t>jāpievieno attiecīga pilnvara</w:t>
      </w:r>
    </w:p>
    <w:p w14:paraId="384FA66A" w14:textId="77777777" w:rsidR="002050E9" w:rsidRPr="00421A29" w:rsidRDefault="002050E9" w:rsidP="002050E9">
      <w:pPr>
        <w:jc w:val="both"/>
        <w:rPr>
          <w:sz w:val="16"/>
          <w:szCs w:val="16"/>
          <w:lang w:val="lv-LV"/>
        </w:rPr>
      </w:pPr>
    </w:p>
    <w:p w14:paraId="384FA66B" w14:textId="77777777" w:rsidR="002050E9" w:rsidRPr="00421A29" w:rsidRDefault="002050E9" w:rsidP="002050E9">
      <w:pPr>
        <w:jc w:val="both"/>
        <w:rPr>
          <w:sz w:val="16"/>
          <w:szCs w:val="16"/>
          <w:lang w:val="lv-LV"/>
        </w:rPr>
      </w:pPr>
    </w:p>
    <w:p w14:paraId="384FA66C" w14:textId="77777777" w:rsidR="002050E9" w:rsidRPr="00421A29" w:rsidRDefault="002050E9" w:rsidP="002050E9">
      <w:pPr>
        <w:jc w:val="both"/>
        <w:rPr>
          <w:sz w:val="16"/>
          <w:szCs w:val="16"/>
          <w:lang w:val="lv-LV"/>
        </w:rPr>
      </w:pPr>
    </w:p>
    <w:p w14:paraId="384FA66D" w14:textId="77777777" w:rsidR="002050E9" w:rsidRPr="00421A29" w:rsidRDefault="002050E9" w:rsidP="002050E9">
      <w:pPr>
        <w:rPr>
          <w:sz w:val="22"/>
          <w:szCs w:val="22"/>
          <w:lang w:val="lv-LV"/>
        </w:rPr>
      </w:pPr>
      <w:r w:rsidRPr="00421A29">
        <w:rPr>
          <w:sz w:val="22"/>
          <w:szCs w:val="22"/>
          <w:lang w:val="lv-LV"/>
        </w:rPr>
        <w:t xml:space="preserve">[datums:] _______________ </w:t>
      </w:r>
    </w:p>
    <w:p w14:paraId="384FA66E" w14:textId="77777777" w:rsidR="002050E9" w:rsidRPr="00421A29" w:rsidRDefault="002050E9" w:rsidP="002050E9">
      <w:pPr>
        <w:rPr>
          <w:sz w:val="22"/>
          <w:szCs w:val="22"/>
          <w:lang w:val="lv-LV"/>
        </w:rPr>
      </w:pPr>
      <w:r w:rsidRPr="00421A29">
        <w:rPr>
          <w:sz w:val="22"/>
          <w:szCs w:val="22"/>
          <w:lang w:val="lv-LV"/>
        </w:rPr>
        <w:t>[Kandidāta amatpersonas/pilnvarotās personas paraksts:] __________________________________  [Kandidāta amatpersonas/pilnvarotās personas vārds, uzvārds un amats:] _______________________</w:t>
      </w:r>
    </w:p>
    <w:p w14:paraId="384FA66F" w14:textId="77777777" w:rsidR="002050E9" w:rsidRPr="00421A29" w:rsidRDefault="002050E9" w:rsidP="002050E9">
      <w:pPr>
        <w:jc w:val="both"/>
        <w:rPr>
          <w:sz w:val="16"/>
          <w:szCs w:val="16"/>
          <w:lang w:val="lv-LV"/>
        </w:rPr>
        <w:sectPr w:rsidR="002050E9" w:rsidRPr="00421A29" w:rsidSect="008B74EC">
          <w:footerReference w:type="default" r:id="rId20"/>
          <w:pgSz w:w="12240" w:h="15840"/>
          <w:pgMar w:top="1440" w:right="990" w:bottom="900" w:left="1440" w:header="1139" w:footer="1242" w:gutter="0"/>
          <w:cols w:space="720"/>
          <w:titlePg/>
          <w:docGrid w:linePitch="326"/>
        </w:sectPr>
      </w:pPr>
    </w:p>
    <w:p w14:paraId="384FA670" w14:textId="77777777" w:rsidR="004007C7" w:rsidRPr="00421A29" w:rsidRDefault="004007C7" w:rsidP="004007C7">
      <w:pPr>
        <w:jc w:val="right"/>
        <w:rPr>
          <w:noProof/>
          <w:lang w:val="lv-LV"/>
        </w:rPr>
      </w:pPr>
      <w:r w:rsidRPr="00421A29">
        <w:rPr>
          <w:noProof/>
          <w:lang w:val="lv-LV"/>
        </w:rPr>
        <w:lastRenderedPageBreak/>
        <w:t>3.pielikum</w:t>
      </w:r>
      <w:r w:rsidR="00B00545" w:rsidRPr="00421A29">
        <w:rPr>
          <w:noProof/>
          <w:lang w:val="lv-LV"/>
        </w:rPr>
        <w:t>s</w:t>
      </w:r>
      <w:r w:rsidRPr="00421A29">
        <w:rPr>
          <w:noProof/>
          <w:lang w:val="lv-LV"/>
        </w:rPr>
        <w:t xml:space="preserve"> Vispārīga informāciju par kandidātu</w:t>
      </w:r>
    </w:p>
    <w:p w14:paraId="384FA671" w14:textId="77777777" w:rsidR="002050E9" w:rsidRPr="00421A29" w:rsidRDefault="002050E9" w:rsidP="002050E9">
      <w:pPr>
        <w:jc w:val="center"/>
        <w:rPr>
          <w:b/>
          <w:noProof/>
          <w:lang w:val="lv-LV"/>
        </w:rPr>
      </w:pPr>
      <w:bookmarkStart w:id="8" w:name="_Toc536361615"/>
      <w:bookmarkStart w:id="9" w:name="_Toc5007879"/>
    </w:p>
    <w:p w14:paraId="384FA672" w14:textId="77777777" w:rsidR="00B00545" w:rsidRPr="00421A29" w:rsidRDefault="00B00545" w:rsidP="002050E9">
      <w:pPr>
        <w:jc w:val="center"/>
        <w:rPr>
          <w:b/>
          <w:noProof/>
          <w:lang w:val="lv-LV"/>
        </w:rPr>
      </w:pPr>
      <w:r w:rsidRPr="00421A29">
        <w:rPr>
          <w:b/>
          <w:noProof/>
          <w:lang w:val="lv-LV"/>
        </w:rPr>
        <w:t xml:space="preserve">VISPĀRĪGA INFORMĀCIJA PAR </w:t>
      </w:r>
      <w:bookmarkEnd w:id="8"/>
      <w:bookmarkEnd w:id="9"/>
      <w:r w:rsidR="007A5886" w:rsidRPr="00421A29">
        <w:rPr>
          <w:b/>
          <w:noProof/>
          <w:lang w:val="lv-LV"/>
        </w:rPr>
        <w:t>KANDIDĀTU</w:t>
      </w:r>
    </w:p>
    <w:p w14:paraId="384FA673" w14:textId="77777777" w:rsidR="00B00545" w:rsidRPr="00421A29" w:rsidRDefault="00B00545" w:rsidP="00B00545">
      <w:pPr>
        <w:jc w:val="center"/>
        <w:rPr>
          <w:b/>
          <w:sz w:val="22"/>
          <w:szCs w:val="22"/>
          <w:lang w:val="lv-LV"/>
        </w:rPr>
      </w:pPr>
      <w:r w:rsidRPr="00421A29">
        <w:rPr>
          <w:b/>
          <w:sz w:val="22"/>
          <w:szCs w:val="22"/>
          <w:lang w:val="lv-LV"/>
        </w:rPr>
        <w:t>/forma/</w:t>
      </w:r>
    </w:p>
    <w:p w14:paraId="384FA674" w14:textId="77777777" w:rsidR="00B00545" w:rsidRPr="00421A29" w:rsidRDefault="00B00545" w:rsidP="00B00545">
      <w:pPr>
        <w:ind w:left="4500" w:hanging="4500"/>
        <w:jc w:val="both"/>
        <w:rPr>
          <w:b/>
          <w:sz w:val="22"/>
          <w:szCs w:val="22"/>
          <w:lang w:val="lv-LV"/>
        </w:rPr>
      </w:pPr>
    </w:p>
    <w:p w14:paraId="384FA675" w14:textId="77777777" w:rsidR="00B00545" w:rsidRPr="00421A29" w:rsidRDefault="00B00545" w:rsidP="00B00545">
      <w:pPr>
        <w:ind w:left="4500" w:hanging="4500"/>
        <w:jc w:val="both"/>
        <w:rPr>
          <w:b/>
          <w:sz w:val="22"/>
          <w:szCs w:val="22"/>
          <w:lang w:val="lv-LV"/>
        </w:rPr>
      </w:pPr>
    </w:p>
    <w:p w14:paraId="384FA676" w14:textId="77777777" w:rsidR="00B00545" w:rsidRPr="00421A29" w:rsidRDefault="009572E3" w:rsidP="00B00545">
      <w:pPr>
        <w:jc w:val="both"/>
        <w:rPr>
          <w:b/>
          <w:sz w:val="22"/>
          <w:szCs w:val="22"/>
          <w:lang w:val="lv-LV"/>
        </w:rPr>
      </w:pPr>
      <w:r w:rsidRPr="00421A29">
        <w:rPr>
          <w:b/>
          <w:sz w:val="22"/>
          <w:szCs w:val="22"/>
          <w:lang w:val="lv-LV"/>
        </w:rPr>
        <w:t>Kandidā</w:t>
      </w:r>
      <w:r w:rsidR="00B00545" w:rsidRPr="00421A29">
        <w:rPr>
          <w:b/>
          <w:sz w:val="22"/>
          <w:szCs w:val="22"/>
          <w:lang w:val="lv-LV"/>
        </w:rPr>
        <w:t>ta nosaukums: ___________________________</w:t>
      </w:r>
    </w:p>
    <w:p w14:paraId="384FA677" w14:textId="77777777" w:rsidR="00B00545" w:rsidRPr="00421A29" w:rsidRDefault="009572E3" w:rsidP="00B00545">
      <w:pPr>
        <w:jc w:val="both"/>
        <w:rPr>
          <w:b/>
          <w:sz w:val="22"/>
          <w:szCs w:val="22"/>
          <w:lang w:val="lv-LV"/>
        </w:rPr>
      </w:pPr>
      <w:r w:rsidRPr="00421A29">
        <w:rPr>
          <w:b/>
          <w:sz w:val="22"/>
          <w:szCs w:val="22"/>
          <w:lang w:val="lv-LV"/>
        </w:rPr>
        <w:t>Kandidā</w:t>
      </w:r>
      <w:r w:rsidR="00B00545" w:rsidRPr="00421A29">
        <w:rPr>
          <w:b/>
          <w:sz w:val="22"/>
          <w:szCs w:val="22"/>
          <w:lang w:val="lv-LV"/>
        </w:rPr>
        <w:t>ta reģistrācijas numurs: ___________________________</w:t>
      </w:r>
    </w:p>
    <w:p w14:paraId="384FA678" w14:textId="77777777" w:rsidR="00B00545" w:rsidRPr="00421A29" w:rsidRDefault="00B00545" w:rsidP="00B00545">
      <w:pPr>
        <w:jc w:val="both"/>
        <w:rPr>
          <w:sz w:val="22"/>
          <w:szCs w:val="22"/>
          <w:lang w:val="lv-LV"/>
        </w:rPr>
      </w:pPr>
    </w:p>
    <w:p w14:paraId="384FA679" w14:textId="77777777" w:rsidR="00B00545" w:rsidRPr="00421A29" w:rsidRDefault="00B00545" w:rsidP="00B00545">
      <w:pPr>
        <w:jc w:val="both"/>
        <w:rPr>
          <w:sz w:val="22"/>
          <w:szCs w:val="22"/>
          <w:lang w:val="lv-LV"/>
        </w:rPr>
      </w:pPr>
      <w:r w:rsidRPr="00421A29">
        <w:rPr>
          <w:b/>
          <w:sz w:val="22"/>
          <w:szCs w:val="22"/>
          <w:lang w:val="lv-LV"/>
        </w:rPr>
        <w:t>Iepirkuma procedūrai:</w:t>
      </w:r>
      <w:r w:rsidR="00BF0ED9" w:rsidRPr="00421A29">
        <w:rPr>
          <w:sz w:val="22"/>
          <w:szCs w:val="22"/>
          <w:lang w:val="lv-LV"/>
        </w:rPr>
        <w:t xml:space="preserve"> </w:t>
      </w:r>
      <w:r w:rsidR="00273350" w:rsidRPr="00DC2A59">
        <w:rPr>
          <w:noProof/>
          <w:sz w:val="22"/>
          <w:szCs w:val="22"/>
          <w:lang w:val="lv-LV"/>
        </w:rPr>
        <w:t>“Biomasas katlu mājas būvprojekta izstrāde, izbūve un autoruzraudzība, Jūrmalā, Dubultos”</w:t>
      </w:r>
    </w:p>
    <w:p w14:paraId="384FA67A" w14:textId="77777777" w:rsidR="00B00545" w:rsidRPr="00421A29" w:rsidRDefault="00B00545" w:rsidP="00B00545">
      <w:pPr>
        <w:jc w:val="both"/>
        <w:rPr>
          <w:sz w:val="22"/>
          <w:szCs w:val="22"/>
          <w:lang w:val="lv-LV"/>
        </w:rPr>
      </w:pPr>
      <w:r w:rsidRPr="00421A29">
        <w:rPr>
          <w:b/>
          <w:sz w:val="22"/>
          <w:szCs w:val="22"/>
          <w:lang w:val="lv-LV"/>
        </w:rPr>
        <w:t>Identifikācijas numurs:</w:t>
      </w:r>
      <w:r w:rsidRPr="00421A29">
        <w:rPr>
          <w:sz w:val="22"/>
          <w:szCs w:val="22"/>
          <w:lang w:val="lv-LV"/>
        </w:rPr>
        <w:t xml:space="preserve"> </w:t>
      </w:r>
      <w:r w:rsidR="00DC2A59" w:rsidRPr="009B15E7">
        <w:rPr>
          <w:color w:val="000000"/>
          <w:sz w:val="22"/>
          <w:szCs w:val="22"/>
          <w:shd w:val="clear" w:color="auto" w:fill="FFFFFF"/>
          <w:lang w:val="lv-LV" w:eastAsia="lv-LV" w:bidi="lv-LV"/>
        </w:rPr>
        <w:t>JS20</w:t>
      </w:r>
      <w:r w:rsidR="00DC2A59" w:rsidRPr="009B15E7">
        <w:rPr>
          <w:color w:val="000000"/>
          <w:sz w:val="22"/>
          <w:szCs w:val="22"/>
          <w:shd w:val="clear" w:color="auto" w:fill="FFFFFF"/>
          <w:lang w:eastAsia="lv-LV" w:bidi="lv-LV"/>
        </w:rPr>
        <w:t>20</w:t>
      </w:r>
      <w:r w:rsidR="00DC2A59" w:rsidRPr="009B15E7">
        <w:rPr>
          <w:color w:val="000000"/>
          <w:sz w:val="22"/>
          <w:szCs w:val="22"/>
          <w:shd w:val="clear" w:color="auto" w:fill="FFFFFF"/>
          <w:lang w:val="lv-LV" w:eastAsia="lv-LV" w:bidi="lv-LV"/>
        </w:rPr>
        <w:t>/KF/2BK</w:t>
      </w:r>
      <w:r w:rsidR="00DC2A59" w:rsidRPr="00E43AD6">
        <w:rPr>
          <w:color w:val="000000"/>
          <w:sz w:val="22"/>
          <w:szCs w:val="22"/>
          <w:shd w:val="clear" w:color="auto" w:fill="FFFFFF"/>
          <w:lang w:val="lv-LV" w:eastAsia="lv-LV" w:bidi="lv-LV"/>
        </w:rPr>
        <w:t>M</w:t>
      </w:r>
      <w:r w:rsidR="00DC2A59" w:rsidRPr="00E43AD6">
        <w:rPr>
          <w:noProof/>
          <w:lang w:val="lv-LV"/>
        </w:rPr>
        <w:t>.</w:t>
      </w:r>
    </w:p>
    <w:p w14:paraId="384FA67B" w14:textId="77777777" w:rsidR="00B00545" w:rsidRPr="00421A29" w:rsidRDefault="00B00545" w:rsidP="00B00545">
      <w:pPr>
        <w:jc w:val="both"/>
        <w:rPr>
          <w:sz w:val="22"/>
          <w:szCs w:val="2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4075"/>
      </w:tblGrid>
      <w:tr w:rsidR="00B00545" w:rsidRPr="00421A29" w14:paraId="384FA67E" w14:textId="77777777" w:rsidTr="00273350">
        <w:trPr>
          <w:trHeight w:val="248"/>
          <w:jc w:val="center"/>
        </w:trPr>
        <w:tc>
          <w:tcPr>
            <w:tcW w:w="4074" w:type="dxa"/>
            <w:shd w:val="clear" w:color="auto" w:fill="DBE5F1" w:themeFill="accent1" w:themeFillTint="33"/>
          </w:tcPr>
          <w:p w14:paraId="384FA67C" w14:textId="77777777" w:rsidR="00B00545" w:rsidRPr="00421A29" w:rsidRDefault="007A5886" w:rsidP="00E97692">
            <w:pPr>
              <w:jc w:val="both"/>
              <w:rPr>
                <w:b/>
                <w:lang w:val="lv-LV"/>
              </w:rPr>
            </w:pPr>
            <w:r w:rsidRPr="00421A29">
              <w:rPr>
                <w:b/>
                <w:sz w:val="22"/>
                <w:szCs w:val="22"/>
                <w:lang w:val="lv-LV"/>
              </w:rPr>
              <w:t>Kandidāt</w:t>
            </w:r>
            <w:r w:rsidR="00B00545" w:rsidRPr="00421A29">
              <w:rPr>
                <w:b/>
                <w:sz w:val="22"/>
                <w:szCs w:val="22"/>
                <w:lang w:val="lv-LV"/>
              </w:rPr>
              <w:t>a nosaukums</w:t>
            </w:r>
          </w:p>
        </w:tc>
        <w:tc>
          <w:tcPr>
            <w:tcW w:w="4075" w:type="dxa"/>
            <w:shd w:val="clear" w:color="auto" w:fill="auto"/>
          </w:tcPr>
          <w:p w14:paraId="384FA67D" w14:textId="77777777" w:rsidR="00B00545" w:rsidRPr="00421A29" w:rsidRDefault="00B00545" w:rsidP="00E97692">
            <w:pPr>
              <w:jc w:val="both"/>
              <w:rPr>
                <w:lang w:val="lv-LV"/>
              </w:rPr>
            </w:pPr>
          </w:p>
        </w:tc>
      </w:tr>
      <w:tr w:rsidR="00B00545" w:rsidRPr="00421A29" w14:paraId="384FA681" w14:textId="77777777" w:rsidTr="00273350">
        <w:trPr>
          <w:trHeight w:val="248"/>
          <w:jc w:val="center"/>
        </w:trPr>
        <w:tc>
          <w:tcPr>
            <w:tcW w:w="4074" w:type="dxa"/>
            <w:shd w:val="clear" w:color="auto" w:fill="DBE5F1" w:themeFill="accent1" w:themeFillTint="33"/>
          </w:tcPr>
          <w:p w14:paraId="384FA67F" w14:textId="77777777" w:rsidR="00B00545" w:rsidRPr="00421A29" w:rsidRDefault="00B00545" w:rsidP="00E97692">
            <w:pPr>
              <w:jc w:val="both"/>
              <w:rPr>
                <w:b/>
                <w:lang w:val="lv-LV"/>
              </w:rPr>
            </w:pPr>
            <w:r w:rsidRPr="00421A29">
              <w:rPr>
                <w:b/>
                <w:sz w:val="22"/>
                <w:szCs w:val="22"/>
                <w:lang w:val="lv-LV"/>
              </w:rPr>
              <w:t>Juridiskā adrese</w:t>
            </w:r>
          </w:p>
        </w:tc>
        <w:tc>
          <w:tcPr>
            <w:tcW w:w="4075" w:type="dxa"/>
            <w:shd w:val="clear" w:color="auto" w:fill="auto"/>
          </w:tcPr>
          <w:p w14:paraId="384FA680" w14:textId="77777777" w:rsidR="00B00545" w:rsidRPr="00421A29" w:rsidRDefault="00B00545" w:rsidP="00E97692">
            <w:pPr>
              <w:jc w:val="both"/>
              <w:rPr>
                <w:lang w:val="lv-LV"/>
              </w:rPr>
            </w:pPr>
          </w:p>
        </w:tc>
      </w:tr>
      <w:tr w:rsidR="00B00545" w:rsidRPr="00421A29" w14:paraId="384FA684" w14:textId="77777777" w:rsidTr="00273350">
        <w:trPr>
          <w:trHeight w:val="264"/>
          <w:jc w:val="center"/>
        </w:trPr>
        <w:tc>
          <w:tcPr>
            <w:tcW w:w="4074" w:type="dxa"/>
            <w:shd w:val="clear" w:color="auto" w:fill="DBE5F1" w:themeFill="accent1" w:themeFillTint="33"/>
          </w:tcPr>
          <w:p w14:paraId="384FA682" w14:textId="77777777" w:rsidR="00B00545" w:rsidRPr="00421A29" w:rsidRDefault="00B00545" w:rsidP="00E97692">
            <w:pPr>
              <w:jc w:val="both"/>
              <w:rPr>
                <w:b/>
                <w:lang w:val="lv-LV"/>
              </w:rPr>
            </w:pPr>
            <w:r w:rsidRPr="00421A29">
              <w:rPr>
                <w:b/>
                <w:sz w:val="22"/>
                <w:szCs w:val="22"/>
                <w:lang w:val="lv-LV"/>
              </w:rPr>
              <w:t>Biroja adrese</w:t>
            </w:r>
          </w:p>
        </w:tc>
        <w:tc>
          <w:tcPr>
            <w:tcW w:w="4075" w:type="dxa"/>
            <w:shd w:val="clear" w:color="auto" w:fill="auto"/>
          </w:tcPr>
          <w:p w14:paraId="384FA683" w14:textId="77777777" w:rsidR="00B00545" w:rsidRPr="00421A29" w:rsidRDefault="00B00545" w:rsidP="00E97692">
            <w:pPr>
              <w:jc w:val="both"/>
              <w:rPr>
                <w:lang w:val="lv-LV"/>
              </w:rPr>
            </w:pPr>
          </w:p>
        </w:tc>
      </w:tr>
      <w:tr w:rsidR="00B00545" w:rsidRPr="00421A29" w14:paraId="384FA687" w14:textId="77777777" w:rsidTr="00273350">
        <w:trPr>
          <w:trHeight w:val="248"/>
          <w:jc w:val="center"/>
        </w:trPr>
        <w:tc>
          <w:tcPr>
            <w:tcW w:w="4074" w:type="dxa"/>
            <w:shd w:val="clear" w:color="auto" w:fill="DBE5F1" w:themeFill="accent1" w:themeFillTint="33"/>
          </w:tcPr>
          <w:p w14:paraId="384FA685" w14:textId="77777777" w:rsidR="00B00545" w:rsidRPr="00421A29" w:rsidRDefault="00B00545" w:rsidP="00E97692">
            <w:pPr>
              <w:jc w:val="both"/>
              <w:rPr>
                <w:b/>
                <w:lang w:val="lv-LV"/>
              </w:rPr>
            </w:pPr>
            <w:r w:rsidRPr="00421A29">
              <w:rPr>
                <w:b/>
                <w:sz w:val="22"/>
                <w:szCs w:val="22"/>
                <w:lang w:val="lv-LV"/>
              </w:rPr>
              <w:t>Telefons</w:t>
            </w:r>
          </w:p>
        </w:tc>
        <w:tc>
          <w:tcPr>
            <w:tcW w:w="4075" w:type="dxa"/>
            <w:shd w:val="clear" w:color="auto" w:fill="auto"/>
          </w:tcPr>
          <w:p w14:paraId="384FA686" w14:textId="77777777" w:rsidR="00B00545" w:rsidRPr="00421A29" w:rsidRDefault="00B00545" w:rsidP="00E97692">
            <w:pPr>
              <w:jc w:val="both"/>
              <w:rPr>
                <w:lang w:val="lv-LV"/>
              </w:rPr>
            </w:pPr>
          </w:p>
        </w:tc>
      </w:tr>
      <w:tr w:rsidR="00B00545" w:rsidRPr="00421A29" w14:paraId="384FA68A" w14:textId="77777777" w:rsidTr="00273350">
        <w:trPr>
          <w:trHeight w:val="264"/>
          <w:jc w:val="center"/>
        </w:trPr>
        <w:tc>
          <w:tcPr>
            <w:tcW w:w="4074" w:type="dxa"/>
            <w:shd w:val="clear" w:color="auto" w:fill="DBE5F1" w:themeFill="accent1" w:themeFillTint="33"/>
          </w:tcPr>
          <w:p w14:paraId="384FA688" w14:textId="77777777" w:rsidR="00B00545" w:rsidRPr="00421A29" w:rsidRDefault="00B00545" w:rsidP="00E97692">
            <w:pPr>
              <w:jc w:val="both"/>
              <w:rPr>
                <w:b/>
                <w:lang w:val="lv-LV"/>
              </w:rPr>
            </w:pPr>
            <w:r w:rsidRPr="00421A29">
              <w:rPr>
                <w:b/>
                <w:sz w:val="22"/>
                <w:szCs w:val="22"/>
                <w:lang w:val="lv-LV"/>
              </w:rPr>
              <w:t>e-pasta adrese</w:t>
            </w:r>
          </w:p>
        </w:tc>
        <w:tc>
          <w:tcPr>
            <w:tcW w:w="4075" w:type="dxa"/>
            <w:shd w:val="clear" w:color="auto" w:fill="auto"/>
          </w:tcPr>
          <w:p w14:paraId="384FA689" w14:textId="77777777" w:rsidR="00B00545" w:rsidRPr="00421A29" w:rsidRDefault="00B00545" w:rsidP="00E97692">
            <w:pPr>
              <w:jc w:val="both"/>
              <w:rPr>
                <w:lang w:val="lv-LV"/>
              </w:rPr>
            </w:pPr>
          </w:p>
        </w:tc>
      </w:tr>
      <w:tr w:rsidR="00B00545" w:rsidRPr="00421A29" w14:paraId="384FA68D" w14:textId="77777777" w:rsidTr="00273350">
        <w:trPr>
          <w:trHeight w:val="264"/>
          <w:jc w:val="center"/>
        </w:trPr>
        <w:tc>
          <w:tcPr>
            <w:tcW w:w="4074" w:type="dxa"/>
            <w:shd w:val="clear" w:color="auto" w:fill="DBE5F1" w:themeFill="accent1" w:themeFillTint="33"/>
          </w:tcPr>
          <w:p w14:paraId="384FA68B" w14:textId="77777777" w:rsidR="00B00545" w:rsidRPr="00421A29" w:rsidRDefault="00B00545" w:rsidP="00E97692">
            <w:pPr>
              <w:jc w:val="both"/>
              <w:rPr>
                <w:b/>
                <w:lang w:val="lv-LV"/>
              </w:rPr>
            </w:pPr>
            <w:r w:rsidRPr="00421A29">
              <w:rPr>
                <w:b/>
                <w:sz w:val="22"/>
                <w:szCs w:val="22"/>
                <w:lang w:val="lv-LV"/>
              </w:rPr>
              <w:t>www adrese</w:t>
            </w:r>
          </w:p>
        </w:tc>
        <w:tc>
          <w:tcPr>
            <w:tcW w:w="4075" w:type="dxa"/>
            <w:shd w:val="clear" w:color="auto" w:fill="auto"/>
          </w:tcPr>
          <w:p w14:paraId="384FA68C" w14:textId="77777777" w:rsidR="00B00545" w:rsidRPr="00421A29" w:rsidRDefault="00B00545" w:rsidP="00E97692">
            <w:pPr>
              <w:jc w:val="both"/>
              <w:rPr>
                <w:lang w:val="lv-LV"/>
              </w:rPr>
            </w:pPr>
          </w:p>
        </w:tc>
      </w:tr>
      <w:tr w:rsidR="00B00545" w:rsidRPr="00421A29" w14:paraId="384FA690" w14:textId="77777777" w:rsidTr="00273350">
        <w:trPr>
          <w:trHeight w:val="248"/>
          <w:jc w:val="center"/>
        </w:trPr>
        <w:tc>
          <w:tcPr>
            <w:tcW w:w="4074" w:type="dxa"/>
            <w:shd w:val="clear" w:color="auto" w:fill="DBE5F1" w:themeFill="accent1" w:themeFillTint="33"/>
          </w:tcPr>
          <w:p w14:paraId="384FA68E" w14:textId="77777777" w:rsidR="00B00545" w:rsidRPr="00421A29" w:rsidRDefault="00B00545" w:rsidP="00E97692">
            <w:pPr>
              <w:jc w:val="both"/>
              <w:rPr>
                <w:b/>
                <w:lang w:val="lv-LV"/>
              </w:rPr>
            </w:pPr>
            <w:r w:rsidRPr="00421A29">
              <w:rPr>
                <w:b/>
                <w:sz w:val="22"/>
                <w:szCs w:val="22"/>
                <w:lang w:val="lv-LV"/>
              </w:rPr>
              <w:t>Reģistrācijas numurs</w:t>
            </w:r>
          </w:p>
        </w:tc>
        <w:tc>
          <w:tcPr>
            <w:tcW w:w="4075" w:type="dxa"/>
            <w:shd w:val="clear" w:color="auto" w:fill="auto"/>
          </w:tcPr>
          <w:p w14:paraId="384FA68F" w14:textId="77777777" w:rsidR="00B00545" w:rsidRPr="00421A29" w:rsidRDefault="00B00545" w:rsidP="00E97692">
            <w:pPr>
              <w:jc w:val="both"/>
              <w:rPr>
                <w:lang w:val="lv-LV"/>
              </w:rPr>
            </w:pPr>
          </w:p>
        </w:tc>
      </w:tr>
      <w:tr w:rsidR="00B00545" w:rsidRPr="00421A29" w14:paraId="384FA693" w14:textId="77777777" w:rsidTr="00273350">
        <w:trPr>
          <w:trHeight w:val="248"/>
          <w:jc w:val="center"/>
        </w:trPr>
        <w:tc>
          <w:tcPr>
            <w:tcW w:w="4074" w:type="dxa"/>
            <w:shd w:val="clear" w:color="auto" w:fill="DBE5F1" w:themeFill="accent1" w:themeFillTint="33"/>
          </w:tcPr>
          <w:p w14:paraId="384FA691" w14:textId="77777777" w:rsidR="00B00545" w:rsidRPr="00421A29" w:rsidRDefault="00B00545" w:rsidP="00E97692">
            <w:pPr>
              <w:jc w:val="both"/>
              <w:rPr>
                <w:b/>
                <w:lang w:val="lv-LV"/>
              </w:rPr>
            </w:pPr>
            <w:r w:rsidRPr="00421A29">
              <w:rPr>
                <w:b/>
                <w:sz w:val="22"/>
                <w:szCs w:val="22"/>
                <w:lang w:val="lv-LV"/>
              </w:rPr>
              <w:t>PVN maksātāja reģistrācijas numurs</w:t>
            </w:r>
          </w:p>
        </w:tc>
        <w:tc>
          <w:tcPr>
            <w:tcW w:w="4075" w:type="dxa"/>
            <w:shd w:val="clear" w:color="auto" w:fill="auto"/>
          </w:tcPr>
          <w:p w14:paraId="384FA692" w14:textId="77777777" w:rsidR="00B00545" w:rsidRPr="00421A29" w:rsidRDefault="00B00545" w:rsidP="00E97692">
            <w:pPr>
              <w:jc w:val="both"/>
              <w:rPr>
                <w:lang w:val="lv-LV"/>
              </w:rPr>
            </w:pPr>
          </w:p>
        </w:tc>
      </w:tr>
      <w:tr w:rsidR="00B00545" w:rsidRPr="00421A29" w14:paraId="384FA696" w14:textId="77777777" w:rsidTr="00273350">
        <w:trPr>
          <w:trHeight w:val="264"/>
          <w:jc w:val="center"/>
        </w:trPr>
        <w:tc>
          <w:tcPr>
            <w:tcW w:w="4074" w:type="dxa"/>
            <w:shd w:val="clear" w:color="auto" w:fill="DBE5F1" w:themeFill="accent1" w:themeFillTint="33"/>
          </w:tcPr>
          <w:p w14:paraId="384FA694" w14:textId="77777777" w:rsidR="00B00545" w:rsidRPr="00421A29" w:rsidRDefault="00B00545" w:rsidP="00E97692">
            <w:pPr>
              <w:jc w:val="both"/>
              <w:rPr>
                <w:b/>
                <w:lang w:val="lv-LV"/>
              </w:rPr>
            </w:pPr>
            <w:r w:rsidRPr="00421A29">
              <w:rPr>
                <w:b/>
                <w:sz w:val="22"/>
                <w:szCs w:val="22"/>
                <w:lang w:val="lv-LV"/>
              </w:rPr>
              <w:t>Būvkomersanta reģistrācijas numurs</w:t>
            </w:r>
          </w:p>
        </w:tc>
        <w:tc>
          <w:tcPr>
            <w:tcW w:w="4075" w:type="dxa"/>
            <w:shd w:val="clear" w:color="auto" w:fill="auto"/>
          </w:tcPr>
          <w:p w14:paraId="384FA695" w14:textId="77777777" w:rsidR="00B00545" w:rsidRPr="00421A29" w:rsidRDefault="00B00545" w:rsidP="00E97692">
            <w:pPr>
              <w:jc w:val="both"/>
              <w:rPr>
                <w:lang w:val="lv-LV"/>
              </w:rPr>
            </w:pPr>
          </w:p>
        </w:tc>
      </w:tr>
      <w:tr w:rsidR="00B00545" w:rsidRPr="00421A29" w14:paraId="384FA699" w14:textId="77777777" w:rsidTr="00273350">
        <w:trPr>
          <w:trHeight w:val="248"/>
          <w:jc w:val="center"/>
        </w:trPr>
        <w:tc>
          <w:tcPr>
            <w:tcW w:w="4074" w:type="dxa"/>
            <w:shd w:val="clear" w:color="auto" w:fill="DBE5F1" w:themeFill="accent1" w:themeFillTint="33"/>
          </w:tcPr>
          <w:p w14:paraId="384FA697" w14:textId="77777777" w:rsidR="00B00545" w:rsidRPr="00421A29" w:rsidRDefault="00B00545" w:rsidP="00E97692">
            <w:pPr>
              <w:jc w:val="both"/>
              <w:rPr>
                <w:b/>
                <w:lang w:val="lv-LV"/>
              </w:rPr>
            </w:pPr>
            <w:r w:rsidRPr="00421A29">
              <w:rPr>
                <w:b/>
                <w:sz w:val="22"/>
                <w:szCs w:val="22"/>
                <w:lang w:val="lv-LV"/>
              </w:rPr>
              <w:t>Būvniecības kvalifikācijas klase</w:t>
            </w:r>
          </w:p>
        </w:tc>
        <w:tc>
          <w:tcPr>
            <w:tcW w:w="4075" w:type="dxa"/>
            <w:shd w:val="clear" w:color="auto" w:fill="auto"/>
          </w:tcPr>
          <w:p w14:paraId="384FA698" w14:textId="77777777" w:rsidR="00B00545" w:rsidRPr="00421A29" w:rsidRDefault="00B00545" w:rsidP="00E97692">
            <w:pPr>
              <w:jc w:val="both"/>
              <w:rPr>
                <w:lang w:val="lv-LV"/>
              </w:rPr>
            </w:pPr>
          </w:p>
        </w:tc>
      </w:tr>
      <w:tr w:rsidR="00B00545" w:rsidRPr="00421A29" w14:paraId="384FA69C" w14:textId="77777777" w:rsidTr="00273350">
        <w:trPr>
          <w:trHeight w:val="264"/>
          <w:jc w:val="center"/>
        </w:trPr>
        <w:tc>
          <w:tcPr>
            <w:tcW w:w="4074" w:type="dxa"/>
            <w:shd w:val="clear" w:color="auto" w:fill="DBE5F1" w:themeFill="accent1" w:themeFillTint="33"/>
          </w:tcPr>
          <w:p w14:paraId="384FA69A" w14:textId="77777777" w:rsidR="00B00545" w:rsidRPr="00421A29" w:rsidRDefault="00B00545" w:rsidP="00E97692">
            <w:pPr>
              <w:jc w:val="both"/>
              <w:rPr>
                <w:b/>
                <w:lang w:val="lv-LV"/>
              </w:rPr>
            </w:pPr>
            <w:r w:rsidRPr="00421A29">
              <w:rPr>
                <w:b/>
                <w:sz w:val="22"/>
                <w:szCs w:val="22"/>
                <w:lang w:val="lv-LV"/>
              </w:rPr>
              <w:t>Bankas nosaukums:</w:t>
            </w:r>
          </w:p>
        </w:tc>
        <w:tc>
          <w:tcPr>
            <w:tcW w:w="4075" w:type="dxa"/>
            <w:shd w:val="clear" w:color="auto" w:fill="auto"/>
          </w:tcPr>
          <w:p w14:paraId="384FA69B" w14:textId="77777777" w:rsidR="00B00545" w:rsidRPr="00421A29" w:rsidRDefault="00B00545" w:rsidP="00E97692">
            <w:pPr>
              <w:jc w:val="both"/>
              <w:rPr>
                <w:lang w:val="lv-LV"/>
              </w:rPr>
            </w:pPr>
          </w:p>
        </w:tc>
      </w:tr>
      <w:tr w:rsidR="00B00545" w:rsidRPr="00421A29" w14:paraId="384FA69F" w14:textId="77777777" w:rsidTr="00273350">
        <w:trPr>
          <w:trHeight w:val="264"/>
          <w:jc w:val="center"/>
        </w:trPr>
        <w:tc>
          <w:tcPr>
            <w:tcW w:w="4074" w:type="dxa"/>
            <w:shd w:val="clear" w:color="auto" w:fill="DBE5F1" w:themeFill="accent1" w:themeFillTint="33"/>
          </w:tcPr>
          <w:p w14:paraId="384FA69D" w14:textId="77777777" w:rsidR="00B00545" w:rsidRPr="00421A29" w:rsidRDefault="00B00545" w:rsidP="00E97692">
            <w:pPr>
              <w:jc w:val="both"/>
              <w:rPr>
                <w:b/>
                <w:lang w:val="lv-LV"/>
              </w:rPr>
            </w:pPr>
            <w:r w:rsidRPr="00421A29">
              <w:rPr>
                <w:b/>
                <w:sz w:val="22"/>
                <w:szCs w:val="22"/>
                <w:lang w:val="lv-LV"/>
              </w:rPr>
              <w:t>Bankas kods /SWIFT/</w:t>
            </w:r>
          </w:p>
        </w:tc>
        <w:tc>
          <w:tcPr>
            <w:tcW w:w="4075" w:type="dxa"/>
            <w:shd w:val="clear" w:color="auto" w:fill="auto"/>
          </w:tcPr>
          <w:p w14:paraId="384FA69E" w14:textId="77777777" w:rsidR="00B00545" w:rsidRPr="00421A29" w:rsidRDefault="00B00545" w:rsidP="00E97692">
            <w:pPr>
              <w:jc w:val="both"/>
              <w:rPr>
                <w:lang w:val="lv-LV"/>
              </w:rPr>
            </w:pPr>
          </w:p>
        </w:tc>
      </w:tr>
      <w:tr w:rsidR="00B00545" w:rsidRPr="00421A29" w14:paraId="384FA6A2" w14:textId="77777777" w:rsidTr="00273350">
        <w:trPr>
          <w:trHeight w:val="264"/>
          <w:jc w:val="center"/>
        </w:trPr>
        <w:tc>
          <w:tcPr>
            <w:tcW w:w="4074" w:type="dxa"/>
            <w:shd w:val="clear" w:color="auto" w:fill="DBE5F1" w:themeFill="accent1" w:themeFillTint="33"/>
          </w:tcPr>
          <w:p w14:paraId="384FA6A0" w14:textId="77777777" w:rsidR="00B00545" w:rsidRPr="00421A29" w:rsidRDefault="00B00545" w:rsidP="00E97692">
            <w:pPr>
              <w:jc w:val="both"/>
              <w:rPr>
                <w:b/>
                <w:lang w:val="lv-LV"/>
              </w:rPr>
            </w:pPr>
            <w:r w:rsidRPr="00421A29">
              <w:rPr>
                <w:b/>
                <w:sz w:val="22"/>
                <w:szCs w:val="22"/>
                <w:lang w:val="lv-LV"/>
              </w:rPr>
              <w:t>Norēķinu konta numurs:</w:t>
            </w:r>
          </w:p>
        </w:tc>
        <w:tc>
          <w:tcPr>
            <w:tcW w:w="4075" w:type="dxa"/>
            <w:shd w:val="clear" w:color="auto" w:fill="auto"/>
          </w:tcPr>
          <w:p w14:paraId="384FA6A1" w14:textId="77777777" w:rsidR="00B00545" w:rsidRPr="00421A29" w:rsidRDefault="00B00545" w:rsidP="00E97692">
            <w:pPr>
              <w:jc w:val="both"/>
              <w:rPr>
                <w:lang w:val="lv-LV"/>
              </w:rPr>
            </w:pPr>
          </w:p>
        </w:tc>
      </w:tr>
    </w:tbl>
    <w:p w14:paraId="384FA6A3" w14:textId="77777777" w:rsidR="00B00545" w:rsidRPr="00421A29" w:rsidRDefault="00B00545" w:rsidP="00B00545">
      <w:pPr>
        <w:rPr>
          <w:sz w:val="22"/>
          <w:szCs w:val="22"/>
          <w:lang w:val="lv-LV"/>
        </w:rPr>
      </w:pPr>
    </w:p>
    <w:p w14:paraId="384FA6A4" w14:textId="77777777" w:rsidR="00B00545" w:rsidRPr="00421A29" w:rsidRDefault="00B00545" w:rsidP="00B00545">
      <w:pPr>
        <w:rPr>
          <w:b/>
          <w:sz w:val="22"/>
          <w:szCs w:val="22"/>
          <w:lang w:val="lv-LV"/>
        </w:rPr>
      </w:pPr>
      <w:r w:rsidRPr="00421A29">
        <w:rPr>
          <w:b/>
          <w:sz w:val="22"/>
          <w:szCs w:val="22"/>
          <w:lang w:val="lv-LV"/>
        </w:rPr>
        <w:t>Kontaktpersonas: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4174"/>
      </w:tblGrid>
      <w:tr w:rsidR="00B00545" w:rsidRPr="00421A29" w14:paraId="384FA6A7" w14:textId="77777777" w:rsidTr="00273350">
        <w:trPr>
          <w:trHeight w:val="273"/>
          <w:jc w:val="center"/>
        </w:trPr>
        <w:tc>
          <w:tcPr>
            <w:tcW w:w="4173" w:type="dxa"/>
            <w:shd w:val="clear" w:color="auto" w:fill="DBE5F1" w:themeFill="accent1" w:themeFillTint="33"/>
          </w:tcPr>
          <w:p w14:paraId="384FA6A5" w14:textId="77777777" w:rsidR="00B00545" w:rsidRPr="00421A29" w:rsidRDefault="00B00545" w:rsidP="00E97692">
            <w:pPr>
              <w:jc w:val="both"/>
              <w:rPr>
                <w:b/>
                <w:lang w:val="lv-LV"/>
              </w:rPr>
            </w:pPr>
            <w:r w:rsidRPr="00421A29">
              <w:rPr>
                <w:b/>
                <w:sz w:val="22"/>
                <w:szCs w:val="22"/>
                <w:lang w:val="lv-LV"/>
              </w:rPr>
              <w:t>Vārds, uzvārds</w:t>
            </w:r>
          </w:p>
        </w:tc>
        <w:tc>
          <w:tcPr>
            <w:tcW w:w="4174" w:type="dxa"/>
            <w:shd w:val="clear" w:color="auto" w:fill="auto"/>
          </w:tcPr>
          <w:p w14:paraId="384FA6A6" w14:textId="77777777" w:rsidR="00B00545" w:rsidRPr="00421A29" w:rsidRDefault="00B00545" w:rsidP="00E97692">
            <w:pPr>
              <w:jc w:val="both"/>
              <w:rPr>
                <w:lang w:val="lv-LV"/>
              </w:rPr>
            </w:pPr>
          </w:p>
        </w:tc>
      </w:tr>
      <w:tr w:rsidR="00B00545" w:rsidRPr="00421A29" w14:paraId="384FA6AA" w14:textId="77777777" w:rsidTr="00273350">
        <w:trPr>
          <w:trHeight w:val="290"/>
          <w:jc w:val="center"/>
        </w:trPr>
        <w:tc>
          <w:tcPr>
            <w:tcW w:w="4173" w:type="dxa"/>
            <w:shd w:val="clear" w:color="auto" w:fill="DBE5F1" w:themeFill="accent1" w:themeFillTint="33"/>
          </w:tcPr>
          <w:p w14:paraId="384FA6A8" w14:textId="77777777" w:rsidR="00B00545" w:rsidRPr="00421A29" w:rsidRDefault="00B00545" w:rsidP="00E97692">
            <w:pPr>
              <w:jc w:val="both"/>
              <w:rPr>
                <w:b/>
                <w:lang w:val="lv-LV"/>
              </w:rPr>
            </w:pPr>
            <w:r w:rsidRPr="00421A29">
              <w:rPr>
                <w:b/>
                <w:sz w:val="22"/>
                <w:szCs w:val="22"/>
                <w:lang w:val="lv-LV"/>
              </w:rPr>
              <w:t>Amats</w:t>
            </w:r>
          </w:p>
        </w:tc>
        <w:tc>
          <w:tcPr>
            <w:tcW w:w="4174" w:type="dxa"/>
            <w:shd w:val="clear" w:color="auto" w:fill="auto"/>
          </w:tcPr>
          <w:p w14:paraId="384FA6A9" w14:textId="77777777" w:rsidR="00B00545" w:rsidRPr="00421A29" w:rsidRDefault="00B00545" w:rsidP="00E97692">
            <w:pPr>
              <w:jc w:val="both"/>
              <w:rPr>
                <w:lang w:val="lv-LV"/>
              </w:rPr>
            </w:pPr>
          </w:p>
        </w:tc>
      </w:tr>
      <w:tr w:rsidR="00B00545" w:rsidRPr="00421A29" w14:paraId="384FA6AD" w14:textId="77777777" w:rsidTr="00273350">
        <w:trPr>
          <w:trHeight w:val="273"/>
          <w:jc w:val="center"/>
        </w:trPr>
        <w:tc>
          <w:tcPr>
            <w:tcW w:w="4173" w:type="dxa"/>
            <w:shd w:val="clear" w:color="auto" w:fill="DBE5F1" w:themeFill="accent1" w:themeFillTint="33"/>
          </w:tcPr>
          <w:p w14:paraId="384FA6AB" w14:textId="77777777" w:rsidR="00B00545" w:rsidRPr="00421A29" w:rsidRDefault="00B00545" w:rsidP="00E97692">
            <w:pPr>
              <w:jc w:val="both"/>
              <w:rPr>
                <w:b/>
                <w:lang w:val="lv-LV"/>
              </w:rPr>
            </w:pPr>
            <w:r w:rsidRPr="00421A29">
              <w:rPr>
                <w:b/>
                <w:sz w:val="22"/>
                <w:szCs w:val="22"/>
                <w:lang w:val="lv-LV"/>
              </w:rPr>
              <w:t>Telefons</w:t>
            </w:r>
          </w:p>
        </w:tc>
        <w:tc>
          <w:tcPr>
            <w:tcW w:w="4174" w:type="dxa"/>
            <w:shd w:val="clear" w:color="auto" w:fill="auto"/>
          </w:tcPr>
          <w:p w14:paraId="384FA6AC" w14:textId="77777777" w:rsidR="00B00545" w:rsidRPr="00421A29" w:rsidRDefault="00B00545" w:rsidP="00E97692">
            <w:pPr>
              <w:jc w:val="both"/>
              <w:rPr>
                <w:lang w:val="lv-LV"/>
              </w:rPr>
            </w:pPr>
          </w:p>
        </w:tc>
      </w:tr>
      <w:tr w:rsidR="00B00545" w:rsidRPr="00421A29" w14:paraId="384FA6B0" w14:textId="77777777" w:rsidTr="00273350">
        <w:trPr>
          <w:trHeight w:val="290"/>
          <w:jc w:val="center"/>
        </w:trPr>
        <w:tc>
          <w:tcPr>
            <w:tcW w:w="4173" w:type="dxa"/>
            <w:shd w:val="clear" w:color="auto" w:fill="DBE5F1" w:themeFill="accent1" w:themeFillTint="33"/>
          </w:tcPr>
          <w:p w14:paraId="384FA6AE" w14:textId="77777777" w:rsidR="00B00545" w:rsidRPr="00421A29" w:rsidRDefault="00B00545" w:rsidP="00E97692">
            <w:pPr>
              <w:jc w:val="both"/>
              <w:rPr>
                <w:b/>
                <w:lang w:val="lv-LV"/>
              </w:rPr>
            </w:pPr>
            <w:r w:rsidRPr="00421A29">
              <w:rPr>
                <w:b/>
                <w:sz w:val="22"/>
                <w:szCs w:val="22"/>
                <w:lang w:val="lv-LV"/>
              </w:rPr>
              <w:t>e-pasta adrese</w:t>
            </w:r>
          </w:p>
        </w:tc>
        <w:tc>
          <w:tcPr>
            <w:tcW w:w="4174" w:type="dxa"/>
            <w:shd w:val="clear" w:color="auto" w:fill="auto"/>
          </w:tcPr>
          <w:p w14:paraId="384FA6AF" w14:textId="77777777" w:rsidR="00B00545" w:rsidRPr="00421A29" w:rsidRDefault="00B00545" w:rsidP="00E97692">
            <w:pPr>
              <w:jc w:val="both"/>
              <w:rPr>
                <w:lang w:val="lv-LV"/>
              </w:rPr>
            </w:pPr>
          </w:p>
        </w:tc>
      </w:tr>
    </w:tbl>
    <w:p w14:paraId="384FA6B1" w14:textId="77777777" w:rsidR="00B00545" w:rsidRPr="00421A29" w:rsidRDefault="00B00545" w:rsidP="00B00545">
      <w:pPr>
        <w:rPr>
          <w:sz w:val="22"/>
          <w:szCs w:val="22"/>
          <w:lang w:val="lv-LV"/>
        </w:rPr>
      </w:pPr>
    </w:p>
    <w:p w14:paraId="384FA6B2" w14:textId="77777777" w:rsidR="00B00545" w:rsidRPr="00421A29" w:rsidRDefault="00B00545" w:rsidP="00B00545">
      <w:pPr>
        <w:rPr>
          <w:b/>
          <w:sz w:val="22"/>
          <w:szCs w:val="22"/>
          <w:lang w:val="lv-LV"/>
        </w:rPr>
      </w:pPr>
      <w:r w:rsidRPr="00421A29">
        <w:rPr>
          <w:b/>
          <w:sz w:val="22"/>
          <w:szCs w:val="22"/>
          <w:lang w:val="lv-LV"/>
        </w:rPr>
        <w:t>Amatpersona: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4239"/>
      </w:tblGrid>
      <w:tr w:rsidR="00B00545" w:rsidRPr="00421A29" w14:paraId="384FA6B5" w14:textId="77777777" w:rsidTr="00FC575C">
        <w:trPr>
          <w:trHeight w:val="290"/>
          <w:jc w:val="center"/>
        </w:trPr>
        <w:tc>
          <w:tcPr>
            <w:tcW w:w="4238" w:type="dxa"/>
            <w:shd w:val="clear" w:color="auto" w:fill="DBE5F1" w:themeFill="accent1" w:themeFillTint="33"/>
          </w:tcPr>
          <w:p w14:paraId="384FA6B3" w14:textId="77777777" w:rsidR="00B00545" w:rsidRPr="00421A29" w:rsidRDefault="00B00545" w:rsidP="00E97692">
            <w:pPr>
              <w:jc w:val="both"/>
              <w:rPr>
                <w:b/>
                <w:lang w:val="lv-LV"/>
              </w:rPr>
            </w:pPr>
            <w:r w:rsidRPr="00421A29">
              <w:rPr>
                <w:b/>
                <w:sz w:val="22"/>
                <w:szCs w:val="22"/>
                <w:lang w:val="lv-LV"/>
              </w:rPr>
              <w:t>Vārds, uzvārds</w:t>
            </w:r>
          </w:p>
        </w:tc>
        <w:tc>
          <w:tcPr>
            <w:tcW w:w="4239" w:type="dxa"/>
            <w:shd w:val="clear" w:color="auto" w:fill="auto"/>
          </w:tcPr>
          <w:p w14:paraId="384FA6B4" w14:textId="77777777" w:rsidR="00B00545" w:rsidRPr="00421A29" w:rsidRDefault="00B00545" w:rsidP="00E97692">
            <w:pPr>
              <w:jc w:val="both"/>
              <w:rPr>
                <w:lang w:val="lv-LV"/>
              </w:rPr>
            </w:pPr>
          </w:p>
        </w:tc>
      </w:tr>
      <w:tr w:rsidR="00B00545" w:rsidRPr="00421A29" w14:paraId="384FA6B8" w14:textId="77777777" w:rsidTr="00FC575C">
        <w:trPr>
          <w:trHeight w:val="307"/>
          <w:jc w:val="center"/>
        </w:trPr>
        <w:tc>
          <w:tcPr>
            <w:tcW w:w="4238" w:type="dxa"/>
            <w:shd w:val="clear" w:color="auto" w:fill="DBE5F1" w:themeFill="accent1" w:themeFillTint="33"/>
          </w:tcPr>
          <w:p w14:paraId="384FA6B6" w14:textId="77777777" w:rsidR="00B00545" w:rsidRPr="00421A29" w:rsidRDefault="00B00545" w:rsidP="00E97692">
            <w:pPr>
              <w:jc w:val="both"/>
              <w:rPr>
                <w:b/>
                <w:lang w:val="lv-LV"/>
              </w:rPr>
            </w:pPr>
            <w:r w:rsidRPr="00421A29">
              <w:rPr>
                <w:b/>
                <w:sz w:val="22"/>
                <w:szCs w:val="22"/>
                <w:lang w:val="lv-LV"/>
              </w:rPr>
              <w:t>Amats</w:t>
            </w:r>
          </w:p>
        </w:tc>
        <w:tc>
          <w:tcPr>
            <w:tcW w:w="4239" w:type="dxa"/>
            <w:shd w:val="clear" w:color="auto" w:fill="auto"/>
          </w:tcPr>
          <w:p w14:paraId="384FA6B7" w14:textId="77777777" w:rsidR="00B00545" w:rsidRPr="00421A29" w:rsidRDefault="00B00545" w:rsidP="00E97692">
            <w:pPr>
              <w:jc w:val="both"/>
              <w:rPr>
                <w:lang w:val="lv-LV"/>
              </w:rPr>
            </w:pPr>
          </w:p>
        </w:tc>
      </w:tr>
      <w:tr w:rsidR="00B00545" w:rsidRPr="00421A29" w14:paraId="384FA6BB" w14:textId="77777777" w:rsidTr="00FC575C">
        <w:trPr>
          <w:trHeight w:val="290"/>
          <w:jc w:val="center"/>
        </w:trPr>
        <w:tc>
          <w:tcPr>
            <w:tcW w:w="4238" w:type="dxa"/>
            <w:shd w:val="clear" w:color="auto" w:fill="DBE5F1" w:themeFill="accent1" w:themeFillTint="33"/>
          </w:tcPr>
          <w:p w14:paraId="384FA6B9" w14:textId="77777777" w:rsidR="00B00545" w:rsidRPr="00421A29" w:rsidRDefault="00B00545" w:rsidP="00E97692">
            <w:pPr>
              <w:jc w:val="both"/>
              <w:rPr>
                <w:b/>
                <w:lang w:val="lv-LV"/>
              </w:rPr>
            </w:pPr>
            <w:r w:rsidRPr="00421A29">
              <w:rPr>
                <w:b/>
                <w:sz w:val="22"/>
                <w:szCs w:val="22"/>
                <w:lang w:val="lv-LV"/>
              </w:rPr>
              <w:t>Telefons</w:t>
            </w:r>
          </w:p>
        </w:tc>
        <w:tc>
          <w:tcPr>
            <w:tcW w:w="4239" w:type="dxa"/>
            <w:shd w:val="clear" w:color="auto" w:fill="auto"/>
          </w:tcPr>
          <w:p w14:paraId="384FA6BA" w14:textId="77777777" w:rsidR="00B00545" w:rsidRPr="00421A29" w:rsidRDefault="00B00545" w:rsidP="00E97692">
            <w:pPr>
              <w:jc w:val="both"/>
              <w:rPr>
                <w:lang w:val="lv-LV"/>
              </w:rPr>
            </w:pPr>
          </w:p>
        </w:tc>
      </w:tr>
      <w:tr w:rsidR="00B00545" w:rsidRPr="00421A29" w14:paraId="384FA6BE" w14:textId="77777777" w:rsidTr="00273350">
        <w:trPr>
          <w:trHeight w:val="307"/>
          <w:jc w:val="center"/>
        </w:trPr>
        <w:tc>
          <w:tcPr>
            <w:tcW w:w="4238" w:type="dxa"/>
            <w:shd w:val="clear" w:color="auto" w:fill="DBE5F1" w:themeFill="accent1" w:themeFillTint="33"/>
          </w:tcPr>
          <w:p w14:paraId="384FA6BC" w14:textId="77777777" w:rsidR="00B00545" w:rsidRPr="00421A29" w:rsidRDefault="00B00545" w:rsidP="00E97692">
            <w:pPr>
              <w:jc w:val="both"/>
              <w:rPr>
                <w:b/>
                <w:lang w:val="lv-LV"/>
              </w:rPr>
            </w:pPr>
            <w:r w:rsidRPr="00421A29">
              <w:rPr>
                <w:b/>
                <w:sz w:val="22"/>
                <w:szCs w:val="22"/>
                <w:lang w:val="lv-LV"/>
              </w:rPr>
              <w:t>e-pasta adrese</w:t>
            </w:r>
          </w:p>
        </w:tc>
        <w:tc>
          <w:tcPr>
            <w:tcW w:w="4239" w:type="dxa"/>
            <w:shd w:val="clear" w:color="auto" w:fill="auto"/>
          </w:tcPr>
          <w:p w14:paraId="384FA6BD" w14:textId="77777777" w:rsidR="00B00545" w:rsidRPr="00421A29" w:rsidRDefault="00B00545" w:rsidP="00E97692">
            <w:pPr>
              <w:jc w:val="both"/>
              <w:rPr>
                <w:lang w:val="lv-LV"/>
              </w:rPr>
            </w:pPr>
          </w:p>
        </w:tc>
      </w:tr>
    </w:tbl>
    <w:p w14:paraId="384FA6BF" w14:textId="77777777" w:rsidR="00B00545" w:rsidRPr="00421A29" w:rsidRDefault="00B00545" w:rsidP="00B00545">
      <w:pPr>
        <w:rPr>
          <w:sz w:val="22"/>
          <w:szCs w:val="22"/>
          <w:lang w:val="lv-LV"/>
        </w:rPr>
      </w:pPr>
    </w:p>
    <w:p w14:paraId="384FA6C0" w14:textId="77777777" w:rsidR="00B00545" w:rsidRPr="00421A29" w:rsidRDefault="00B00545" w:rsidP="00B00545">
      <w:pPr>
        <w:rPr>
          <w:sz w:val="22"/>
          <w:szCs w:val="22"/>
          <w:lang w:val="lv-LV"/>
        </w:rPr>
      </w:pPr>
      <w:r w:rsidRPr="00421A29">
        <w:rPr>
          <w:sz w:val="22"/>
          <w:szCs w:val="22"/>
          <w:lang w:val="lv-LV"/>
        </w:rPr>
        <w:t xml:space="preserve">[datums:] _______________ </w:t>
      </w:r>
    </w:p>
    <w:p w14:paraId="384FA6C1" w14:textId="77777777" w:rsidR="00B00545" w:rsidRPr="00421A29" w:rsidRDefault="00B00545" w:rsidP="00B00545">
      <w:pPr>
        <w:rPr>
          <w:sz w:val="22"/>
          <w:szCs w:val="22"/>
          <w:lang w:val="lv-LV"/>
        </w:rPr>
      </w:pPr>
      <w:r w:rsidRPr="00421A29">
        <w:rPr>
          <w:sz w:val="22"/>
          <w:szCs w:val="22"/>
          <w:lang w:val="lv-LV"/>
        </w:rPr>
        <w:t>[</w:t>
      </w:r>
      <w:r w:rsidR="00FC575C" w:rsidRPr="00421A29">
        <w:rPr>
          <w:sz w:val="22"/>
          <w:szCs w:val="22"/>
          <w:lang w:val="lv-LV"/>
        </w:rPr>
        <w:t>Kandidāta</w:t>
      </w:r>
      <w:r w:rsidRPr="00421A29">
        <w:rPr>
          <w:sz w:val="22"/>
          <w:szCs w:val="22"/>
          <w:lang w:val="lv-LV"/>
        </w:rPr>
        <w:t xml:space="preserve"> amatpersonas/pilnvarotās personas paraksts:] __________________________________  </w:t>
      </w:r>
      <w:r w:rsidR="001973F7" w:rsidRPr="00421A29">
        <w:rPr>
          <w:sz w:val="22"/>
          <w:szCs w:val="22"/>
          <w:lang w:val="lv-LV"/>
        </w:rPr>
        <w:t>[</w:t>
      </w:r>
      <w:r w:rsidR="00FC575C" w:rsidRPr="00421A29">
        <w:rPr>
          <w:sz w:val="22"/>
          <w:szCs w:val="22"/>
          <w:lang w:val="lv-LV"/>
        </w:rPr>
        <w:t>Kandidāta</w:t>
      </w:r>
      <w:r w:rsidRPr="00421A29">
        <w:rPr>
          <w:sz w:val="22"/>
          <w:szCs w:val="22"/>
          <w:lang w:val="lv-LV"/>
        </w:rPr>
        <w:t xml:space="preserve"> amatpersonas/pilnvarotās personas vārds, uzvārds un amats:] _______________________</w:t>
      </w:r>
    </w:p>
    <w:p w14:paraId="384FA6C2" w14:textId="77777777" w:rsidR="00B00545" w:rsidRPr="00421A29" w:rsidRDefault="00B00545" w:rsidP="00B00545">
      <w:pPr>
        <w:rPr>
          <w:sz w:val="22"/>
          <w:szCs w:val="22"/>
          <w:lang w:val="lv-LV"/>
        </w:rPr>
      </w:pPr>
    </w:p>
    <w:p w14:paraId="384FA6C3" w14:textId="77777777" w:rsidR="00B00545" w:rsidRPr="00421A29" w:rsidRDefault="00B00545" w:rsidP="00B00545">
      <w:pPr>
        <w:ind w:left="4500" w:hanging="4500"/>
        <w:jc w:val="both"/>
        <w:rPr>
          <w:b/>
          <w:sz w:val="22"/>
          <w:szCs w:val="22"/>
          <w:lang w:val="lv-LV"/>
        </w:rPr>
      </w:pPr>
    </w:p>
    <w:p w14:paraId="384FA6C4" w14:textId="77777777" w:rsidR="00B00545" w:rsidRPr="00421A29" w:rsidRDefault="00B00545" w:rsidP="00B00545">
      <w:pPr>
        <w:ind w:firstLine="36"/>
        <w:jc w:val="both"/>
        <w:rPr>
          <w:i/>
          <w:sz w:val="22"/>
          <w:szCs w:val="22"/>
          <w:lang w:val="lv-LV"/>
        </w:rPr>
      </w:pPr>
      <w:r w:rsidRPr="00421A29">
        <w:rPr>
          <w:i/>
          <w:sz w:val="22"/>
          <w:szCs w:val="22"/>
          <w:highlight w:val="lightGray"/>
          <w:lang w:val="lv-LV"/>
        </w:rPr>
        <w:t>[Ja pie</w:t>
      </w:r>
      <w:r w:rsidR="008906F0" w:rsidRPr="00421A29">
        <w:rPr>
          <w:i/>
          <w:sz w:val="22"/>
          <w:szCs w:val="22"/>
          <w:highlight w:val="lightGray"/>
          <w:lang w:val="lv-LV"/>
        </w:rPr>
        <w:t>teikumu</w:t>
      </w:r>
      <w:r w:rsidRPr="00421A29">
        <w:rPr>
          <w:i/>
          <w:sz w:val="22"/>
          <w:szCs w:val="22"/>
          <w:highlight w:val="lightGray"/>
          <w:lang w:val="lv-LV"/>
        </w:rPr>
        <w:t xml:space="preserve"> iesniedz piegādātāju apvienība jebkurā to kombinācijā, tad šāda veidlapa jāaizpilda katram piegādātāju apvienības dalībniekam atsevišķi]</w:t>
      </w:r>
    </w:p>
    <w:p w14:paraId="384FA6C5" w14:textId="77777777" w:rsidR="00B00545" w:rsidRPr="00421A29" w:rsidRDefault="00B00545" w:rsidP="00B00545">
      <w:pPr>
        <w:rPr>
          <w:noProof/>
          <w:sz w:val="22"/>
          <w:szCs w:val="22"/>
          <w:lang w:val="lv-LV"/>
        </w:rPr>
      </w:pPr>
    </w:p>
    <w:p w14:paraId="384FA6C6" w14:textId="77777777" w:rsidR="004007C7" w:rsidRPr="00421A29" w:rsidRDefault="004007C7" w:rsidP="004007C7">
      <w:pPr>
        <w:jc w:val="right"/>
        <w:rPr>
          <w:noProof/>
          <w:lang w:val="lv-LV"/>
        </w:rPr>
      </w:pPr>
    </w:p>
    <w:p w14:paraId="384FA6C7" w14:textId="77777777" w:rsidR="009572E3" w:rsidRPr="00421A29" w:rsidRDefault="004007C7" w:rsidP="00BF04F6">
      <w:pPr>
        <w:keepNext/>
        <w:spacing w:before="240" w:after="60"/>
        <w:jc w:val="center"/>
        <w:outlineLvl w:val="2"/>
        <w:rPr>
          <w:b/>
          <w:bCs/>
          <w:lang w:val="lv-LV"/>
        </w:rPr>
      </w:pPr>
      <w:r w:rsidRPr="00421A29">
        <w:rPr>
          <w:noProof/>
          <w:lang w:val="lv-LV"/>
        </w:rPr>
        <w:br w:type="page"/>
      </w:r>
      <w:bookmarkStart w:id="10" w:name="_Toc536361616"/>
      <w:bookmarkStart w:id="11" w:name="_Toc5007880"/>
      <w:r w:rsidR="009572E3" w:rsidRPr="00421A29">
        <w:rPr>
          <w:b/>
          <w:bCs/>
          <w:lang w:val="lv-LV"/>
        </w:rPr>
        <w:lastRenderedPageBreak/>
        <w:t>PIEGĀDĀTĀJU APVIENĪBAS APLIECINĀJUMS</w:t>
      </w:r>
      <w:bookmarkEnd w:id="10"/>
      <w:bookmarkEnd w:id="11"/>
    </w:p>
    <w:p w14:paraId="384FA6C8" w14:textId="77777777" w:rsidR="009572E3" w:rsidRPr="00421A29" w:rsidRDefault="009572E3" w:rsidP="009572E3">
      <w:pPr>
        <w:jc w:val="center"/>
        <w:rPr>
          <w:b/>
          <w:lang w:val="lv-LV"/>
        </w:rPr>
      </w:pPr>
      <w:r w:rsidRPr="00421A29">
        <w:rPr>
          <w:b/>
          <w:lang w:val="lv-LV"/>
        </w:rPr>
        <w:t>/forma/</w:t>
      </w:r>
    </w:p>
    <w:p w14:paraId="384FA6C9" w14:textId="77777777" w:rsidR="009572E3" w:rsidRPr="00421A29" w:rsidRDefault="009572E3" w:rsidP="009572E3">
      <w:pPr>
        <w:jc w:val="both"/>
        <w:rPr>
          <w:b/>
          <w:sz w:val="20"/>
          <w:szCs w:val="20"/>
          <w:lang w:val="lv-LV"/>
        </w:rPr>
      </w:pPr>
    </w:p>
    <w:p w14:paraId="384FA6CA" w14:textId="77777777" w:rsidR="009572E3" w:rsidRPr="00421A29" w:rsidRDefault="009572E3" w:rsidP="009572E3">
      <w:pPr>
        <w:jc w:val="both"/>
        <w:rPr>
          <w:b/>
          <w:sz w:val="20"/>
          <w:szCs w:val="20"/>
          <w:lang w:val="lv-LV"/>
        </w:rPr>
      </w:pPr>
    </w:p>
    <w:p w14:paraId="384FA6CB" w14:textId="77777777" w:rsidR="009572E3" w:rsidRPr="00421A29" w:rsidRDefault="009572E3" w:rsidP="009572E3">
      <w:pPr>
        <w:jc w:val="both"/>
        <w:rPr>
          <w:b/>
          <w:sz w:val="22"/>
          <w:szCs w:val="22"/>
          <w:lang w:val="lv-LV"/>
        </w:rPr>
      </w:pPr>
      <w:r w:rsidRPr="00421A29">
        <w:rPr>
          <w:b/>
          <w:sz w:val="22"/>
          <w:szCs w:val="22"/>
          <w:lang w:val="lv-LV"/>
        </w:rPr>
        <w:t>Kandidāta nosaukums: ___________________________</w:t>
      </w:r>
    </w:p>
    <w:p w14:paraId="384FA6CC" w14:textId="77777777" w:rsidR="009572E3" w:rsidRPr="00421A29" w:rsidRDefault="009572E3" w:rsidP="009572E3">
      <w:pPr>
        <w:jc w:val="both"/>
        <w:rPr>
          <w:b/>
          <w:sz w:val="22"/>
          <w:szCs w:val="22"/>
          <w:lang w:val="lv-LV"/>
        </w:rPr>
      </w:pPr>
      <w:r w:rsidRPr="00421A29">
        <w:rPr>
          <w:b/>
          <w:sz w:val="22"/>
          <w:szCs w:val="22"/>
          <w:lang w:val="lv-LV"/>
        </w:rPr>
        <w:t>Kandidāta reģistrācijas numurs: ___________________________</w:t>
      </w:r>
    </w:p>
    <w:p w14:paraId="384FA6CD" w14:textId="77777777" w:rsidR="009572E3" w:rsidRPr="00421A29" w:rsidRDefault="009572E3" w:rsidP="009572E3">
      <w:pPr>
        <w:jc w:val="both"/>
        <w:rPr>
          <w:b/>
          <w:sz w:val="20"/>
          <w:szCs w:val="20"/>
          <w:lang w:val="lv-LV"/>
        </w:rPr>
      </w:pPr>
    </w:p>
    <w:p w14:paraId="384FA6CE" w14:textId="77777777" w:rsidR="009572E3" w:rsidRPr="00421A29" w:rsidRDefault="009572E3" w:rsidP="009572E3">
      <w:pPr>
        <w:jc w:val="both"/>
        <w:rPr>
          <w:b/>
          <w:sz w:val="20"/>
          <w:szCs w:val="20"/>
          <w:lang w:val="lv-LV"/>
        </w:rPr>
      </w:pPr>
    </w:p>
    <w:p w14:paraId="384FA6CF" w14:textId="77777777" w:rsidR="001C384C" w:rsidRPr="00421A29" w:rsidRDefault="001C384C" w:rsidP="001C384C">
      <w:pPr>
        <w:jc w:val="both"/>
        <w:rPr>
          <w:sz w:val="22"/>
          <w:szCs w:val="22"/>
          <w:lang w:val="lv-LV"/>
        </w:rPr>
      </w:pPr>
      <w:r w:rsidRPr="00421A29">
        <w:rPr>
          <w:b/>
          <w:sz w:val="22"/>
          <w:szCs w:val="22"/>
          <w:lang w:val="lv-LV"/>
        </w:rPr>
        <w:t>Iepirkuma procedūrai:</w:t>
      </w:r>
      <w:r w:rsidRPr="00421A29">
        <w:rPr>
          <w:sz w:val="22"/>
          <w:szCs w:val="22"/>
          <w:lang w:val="lv-LV"/>
        </w:rPr>
        <w:t xml:space="preserve"> </w:t>
      </w:r>
      <w:r w:rsidRPr="00DC2A59">
        <w:rPr>
          <w:noProof/>
          <w:sz w:val="22"/>
          <w:szCs w:val="22"/>
          <w:lang w:val="lv-LV"/>
        </w:rPr>
        <w:t>“Biomasas katlu mājas būvprojekta izstrāde, izbūve un autoruzraudzība, Jūrmalā, Dubultos”</w:t>
      </w:r>
    </w:p>
    <w:p w14:paraId="384FA6D0" w14:textId="77777777" w:rsidR="001C384C" w:rsidRPr="00421A29" w:rsidRDefault="001C384C" w:rsidP="001C384C">
      <w:pPr>
        <w:jc w:val="both"/>
        <w:rPr>
          <w:sz w:val="22"/>
          <w:szCs w:val="22"/>
          <w:lang w:val="lv-LV"/>
        </w:rPr>
      </w:pPr>
      <w:r w:rsidRPr="00421A29">
        <w:rPr>
          <w:b/>
          <w:sz w:val="22"/>
          <w:szCs w:val="22"/>
          <w:lang w:val="lv-LV"/>
        </w:rPr>
        <w:t>Identifikācijas numurs:</w:t>
      </w:r>
      <w:r w:rsidRPr="00421A29">
        <w:rPr>
          <w:sz w:val="22"/>
          <w:szCs w:val="22"/>
          <w:lang w:val="lv-LV"/>
        </w:rPr>
        <w:t xml:space="preserve"> </w:t>
      </w:r>
      <w:r w:rsidR="00DC2A59" w:rsidRPr="009B15E7">
        <w:rPr>
          <w:color w:val="000000"/>
          <w:sz w:val="22"/>
          <w:szCs w:val="22"/>
          <w:shd w:val="clear" w:color="auto" w:fill="FFFFFF"/>
          <w:lang w:val="lv-LV" w:eastAsia="lv-LV" w:bidi="lv-LV"/>
        </w:rPr>
        <w:t>JS20</w:t>
      </w:r>
      <w:r w:rsidR="00DC2A59" w:rsidRPr="009B15E7">
        <w:rPr>
          <w:color w:val="000000"/>
          <w:sz w:val="22"/>
          <w:szCs w:val="22"/>
          <w:shd w:val="clear" w:color="auto" w:fill="FFFFFF"/>
          <w:lang w:eastAsia="lv-LV" w:bidi="lv-LV"/>
        </w:rPr>
        <w:t>20</w:t>
      </w:r>
      <w:r w:rsidR="00DC2A59" w:rsidRPr="009B15E7">
        <w:rPr>
          <w:color w:val="000000"/>
          <w:sz w:val="22"/>
          <w:szCs w:val="22"/>
          <w:shd w:val="clear" w:color="auto" w:fill="FFFFFF"/>
          <w:lang w:val="lv-LV" w:eastAsia="lv-LV" w:bidi="lv-LV"/>
        </w:rPr>
        <w:t>/KF/2BK</w:t>
      </w:r>
      <w:r w:rsidR="00DC2A59" w:rsidRPr="00E43AD6">
        <w:rPr>
          <w:color w:val="000000"/>
          <w:sz w:val="22"/>
          <w:szCs w:val="22"/>
          <w:shd w:val="clear" w:color="auto" w:fill="FFFFFF"/>
          <w:lang w:val="lv-LV" w:eastAsia="lv-LV" w:bidi="lv-LV"/>
        </w:rPr>
        <w:t>M</w:t>
      </w:r>
      <w:r w:rsidR="00DC2A59" w:rsidRPr="00E43AD6">
        <w:rPr>
          <w:noProof/>
          <w:lang w:val="lv-LV"/>
        </w:rPr>
        <w:t>.</w:t>
      </w:r>
    </w:p>
    <w:p w14:paraId="384FA6D1" w14:textId="77777777" w:rsidR="009572E3" w:rsidRPr="00421A29" w:rsidRDefault="009572E3" w:rsidP="009572E3">
      <w:pPr>
        <w:jc w:val="both"/>
        <w:rPr>
          <w:b/>
          <w:sz w:val="20"/>
          <w:szCs w:val="20"/>
          <w:lang w:val="lv-LV"/>
        </w:rPr>
      </w:pPr>
    </w:p>
    <w:p w14:paraId="384FA6D2" w14:textId="77777777" w:rsidR="009572E3" w:rsidRPr="00421A29" w:rsidRDefault="009572E3" w:rsidP="00CB6FCF">
      <w:pPr>
        <w:numPr>
          <w:ilvl w:val="0"/>
          <w:numId w:val="16"/>
        </w:numPr>
        <w:ind w:left="284"/>
        <w:contextualSpacing/>
        <w:jc w:val="both"/>
        <w:rPr>
          <w:kern w:val="56"/>
          <w:sz w:val="20"/>
          <w:szCs w:val="20"/>
          <w:lang w:val="lv-LV"/>
        </w:rPr>
      </w:pPr>
      <w:r w:rsidRPr="00421A29">
        <w:rPr>
          <w:kern w:val="56"/>
          <w:sz w:val="20"/>
          <w:szCs w:val="20"/>
          <w:lang w:val="lv-LV"/>
        </w:rPr>
        <w:t>Piegādātāju apvienības nosaukums, faktiskā adrese, reģistrācijas Nr. (ja personu apvienība ir reģistrēta), tālruņa Nr./fakss, e-pasts:</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572E3" w:rsidRPr="00967F6A" w14:paraId="384FA6D4" w14:textId="77777777" w:rsidTr="00E97692">
        <w:tc>
          <w:tcPr>
            <w:tcW w:w="9061" w:type="dxa"/>
            <w:shd w:val="clear" w:color="auto" w:fill="auto"/>
          </w:tcPr>
          <w:p w14:paraId="384FA6D3" w14:textId="77777777" w:rsidR="009572E3" w:rsidRPr="00421A29" w:rsidRDefault="009572E3" w:rsidP="00E97692">
            <w:pPr>
              <w:jc w:val="both"/>
              <w:rPr>
                <w:sz w:val="20"/>
                <w:szCs w:val="20"/>
                <w:lang w:val="lv-LV"/>
              </w:rPr>
            </w:pPr>
          </w:p>
        </w:tc>
      </w:tr>
    </w:tbl>
    <w:p w14:paraId="384FA6D5" w14:textId="77777777" w:rsidR="009572E3" w:rsidRPr="00421A29" w:rsidRDefault="009572E3" w:rsidP="009572E3">
      <w:pPr>
        <w:ind w:left="-76"/>
        <w:jc w:val="both"/>
        <w:rPr>
          <w:sz w:val="20"/>
          <w:szCs w:val="20"/>
          <w:lang w:val="lv-LV"/>
        </w:rPr>
      </w:pPr>
    </w:p>
    <w:p w14:paraId="384FA6D6" w14:textId="77777777" w:rsidR="009572E3" w:rsidRPr="00421A29" w:rsidRDefault="009572E3" w:rsidP="00CB6FCF">
      <w:pPr>
        <w:numPr>
          <w:ilvl w:val="0"/>
          <w:numId w:val="16"/>
        </w:numPr>
        <w:ind w:left="284"/>
        <w:contextualSpacing/>
        <w:jc w:val="both"/>
        <w:rPr>
          <w:kern w:val="56"/>
          <w:sz w:val="20"/>
          <w:szCs w:val="20"/>
          <w:lang w:val="lv-LV"/>
        </w:rPr>
      </w:pPr>
      <w:r w:rsidRPr="00421A29">
        <w:rPr>
          <w:kern w:val="56"/>
          <w:sz w:val="20"/>
          <w:szCs w:val="20"/>
          <w:lang w:val="lv-LV"/>
        </w:rPr>
        <w:t>Vadošā dalībnieka, kurš tiesīgs rīkoties visu apvienības dalībnieku vārdā un to vietā, nosaukums, faktiskā adrese, reģistrācijas Nr., tālruņa Nr./fakss, e-pasts:</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572E3" w:rsidRPr="00611EF9" w14:paraId="384FA6D8" w14:textId="77777777" w:rsidTr="00E97692">
        <w:tc>
          <w:tcPr>
            <w:tcW w:w="9061" w:type="dxa"/>
            <w:shd w:val="clear" w:color="auto" w:fill="auto"/>
          </w:tcPr>
          <w:p w14:paraId="384FA6D7" w14:textId="77777777" w:rsidR="009572E3" w:rsidRPr="00421A29" w:rsidRDefault="009572E3" w:rsidP="00E97692">
            <w:pPr>
              <w:jc w:val="both"/>
              <w:rPr>
                <w:sz w:val="20"/>
                <w:szCs w:val="20"/>
                <w:lang w:val="lv-LV"/>
              </w:rPr>
            </w:pPr>
          </w:p>
        </w:tc>
      </w:tr>
    </w:tbl>
    <w:p w14:paraId="384FA6D9" w14:textId="77777777" w:rsidR="009572E3" w:rsidRPr="00421A29" w:rsidRDefault="009572E3" w:rsidP="009572E3">
      <w:pPr>
        <w:ind w:left="-76"/>
        <w:jc w:val="both"/>
        <w:rPr>
          <w:sz w:val="20"/>
          <w:szCs w:val="20"/>
          <w:lang w:val="lv-LV"/>
        </w:rPr>
      </w:pPr>
    </w:p>
    <w:p w14:paraId="384FA6DA" w14:textId="77777777" w:rsidR="009572E3" w:rsidRPr="00421A29" w:rsidRDefault="009572E3" w:rsidP="00CB6FCF">
      <w:pPr>
        <w:numPr>
          <w:ilvl w:val="0"/>
          <w:numId w:val="16"/>
        </w:numPr>
        <w:ind w:left="284"/>
        <w:contextualSpacing/>
        <w:jc w:val="both"/>
        <w:rPr>
          <w:kern w:val="56"/>
          <w:sz w:val="20"/>
          <w:szCs w:val="20"/>
          <w:lang w:val="lv-LV"/>
        </w:rPr>
      </w:pPr>
      <w:r w:rsidRPr="00421A29">
        <w:rPr>
          <w:kern w:val="56"/>
          <w:sz w:val="20"/>
          <w:szCs w:val="20"/>
          <w:lang w:val="lv-LV"/>
        </w:rPr>
        <w:t>Vadošā dalībnieka pilnvarotās personas ieņemamais amats, vārds un uzvārds:</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572E3" w:rsidRPr="00611EF9" w14:paraId="384FA6DC" w14:textId="77777777" w:rsidTr="00E97692">
        <w:tc>
          <w:tcPr>
            <w:tcW w:w="9061" w:type="dxa"/>
            <w:shd w:val="clear" w:color="auto" w:fill="auto"/>
          </w:tcPr>
          <w:p w14:paraId="384FA6DB" w14:textId="77777777" w:rsidR="009572E3" w:rsidRPr="00421A29" w:rsidRDefault="009572E3" w:rsidP="00E97692">
            <w:pPr>
              <w:jc w:val="both"/>
              <w:rPr>
                <w:sz w:val="20"/>
                <w:szCs w:val="20"/>
                <w:lang w:val="lv-LV"/>
              </w:rPr>
            </w:pPr>
          </w:p>
        </w:tc>
      </w:tr>
    </w:tbl>
    <w:p w14:paraId="384FA6DD" w14:textId="77777777" w:rsidR="009572E3" w:rsidRPr="00421A29" w:rsidRDefault="009572E3" w:rsidP="009572E3">
      <w:pPr>
        <w:ind w:left="-76"/>
        <w:jc w:val="both"/>
        <w:rPr>
          <w:sz w:val="20"/>
          <w:szCs w:val="20"/>
          <w:lang w:val="lv-LV"/>
        </w:rPr>
      </w:pPr>
    </w:p>
    <w:p w14:paraId="384FA6DE" w14:textId="77777777" w:rsidR="009572E3" w:rsidRPr="00421A29" w:rsidRDefault="009572E3" w:rsidP="00CB6FCF">
      <w:pPr>
        <w:numPr>
          <w:ilvl w:val="0"/>
          <w:numId w:val="16"/>
        </w:numPr>
        <w:ind w:left="284"/>
        <w:contextualSpacing/>
        <w:jc w:val="both"/>
        <w:rPr>
          <w:kern w:val="56"/>
          <w:sz w:val="20"/>
          <w:szCs w:val="20"/>
          <w:lang w:val="lv-LV"/>
        </w:rPr>
      </w:pPr>
      <w:r w:rsidRPr="00421A29">
        <w:rPr>
          <w:kern w:val="56"/>
          <w:sz w:val="20"/>
          <w:szCs w:val="20"/>
          <w:lang w:val="lv-LV"/>
        </w:rPr>
        <w:t>Pārējo dalībnieku nosaukumi, adreses, tālruņa Nr./fakss, e-pasts:</w:t>
      </w:r>
    </w:p>
    <w:p w14:paraId="384FA6DF" w14:textId="77777777" w:rsidR="009572E3" w:rsidRPr="00421A29" w:rsidRDefault="009572E3" w:rsidP="00CB6FCF">
      <w:pPr>
        <w:numPr>
          <w:ilvl w:val="1"/>
          <w:numId w:val="17"/>
        </w:numPr>
        <w:ind w:left="851"/>
        <w:contextualSpacing/>
        <w:jc w:val="both"/>
        <w:rPr>
          <w:kern w:val="56"/>
          <w:sz w:val="20"/>
          <w:szCs w:val="20"/>
          <w:lang w:val="lv-LV"/>
        </w:rPr>
      </w:pPr>
      <w:r w:rsidRPr="00421A29">
        <w:rPr>
          <w:kern w:val="56"/>
          <w:sz w:val="20"/>
          <w:szCs w:val="20"/>
          <w:lang w:val="lv-LV"/>
        </w:rPr>
        <w:t>______________________________________________________________________________</w:t>
      </w:r>
    </w:p>
    <w:p w14:paraId="384FA6E0" w14:textId="77777777" w:rsidR="009572E3" w:rsidRPr="00421A29" w:rsidRDefault="009572E3" w:rsidP="00CB6FCF">
      <w:pPr>
        <w:numPr>
          <w:ilvl w:val="1"/>
          <w:numId w:val="17"/>
        </w:numPr>
        <w:ind w:left="851"/>
        <w:contextualSpacing/>
        <w:jc w:val="both"/>
        <w:rPr>
          <w:kern w:val="56"/>
          <w:sz w:val="20"/>
          <w:szCs w:val="20"/>
          <w:lang w:val="lv-LV"/>
        </w:rPr>
      </w:pPr>
      <w:r w:rsidRPr="00421A29">
        <w:rPr>
          <w:kern w:val="56"/>
          <w:sz w:val="20"/>
          <w:szCs w:val="20"/>
          <w:lang w:val="lv-LV"/>
        </w:rPr>
        <w:t>______________________________________________________________________________</w:t>
      </w:r>
    </w:p>
    <w:p w14:paraId="384FA6E1" w14:textId="77777777" w:rsidR="009572E3" w:rsidRPr="00421A29" w:rsidRDefault="009572E3" w:rsidP="00CB6FCF">
      <w:pPr>
        <w:numPr>
          <w:ilvl w:val="1"/>
          <w:numId w:val="17"/>
        </w:numPr>
        <w:ind w:left="851"/>
        <w:contextualSpacing/>
        <w:jc w:val="both"/>
        <w:rPr>
          <w:kern w:val="56"/>
          <w:sz w:val="20"/>
          <w:szCs w:val="20"/>
          <w:lang w:val="lv-LV"/>
        </w:rPr>
      </w:pPr>
      <w:r w:rsidRPr="00421A29">
        <w:rPr>
          <w:kern w:val="56"/>
          <w:sz w:val="20"/>
          <w:szCs w:val="20"/>
          <w:lang w:val="lv-LV"/>
        </w:rPr>
        <w:t>______________________________________________________________________________</w:t>
      </w:r>
    </w:p>
    <w:p w14:paraId="384FA6E2" w14:textId="77777777" w:rsidR="009572E3" w:rsidRPr="00421A29" w:rsidRDefault="009572E3" w:rsidP="00CB6FCF">
      <w:pPr>
        <w:numPr>
          <w:ilvl w:val="1"/>
          <w:numId w:val="17"/>
        </w:numPr>
        <w:ind w:left="851"/>
        <w:contextualSpacing/>
        <w:jc w:val="both"/>
        <w:rPr>
          <w:kern w:val="56"/>
          <w:sz w:val="20"/>
          <w:szCs w:val="20"/>
          <w:lang w:val="lv-LV"/>
        </w:rPr>
      </w:pPr>
      <w:r w:rsidRPr="00421A29">
        <w:rPr>
          <w:kern w:val="56"/>
          <w:sz w:val="20"/>
          <w:szCs w:val="20"/>
          <w:lang w:val="lv-LV"/>
        </w:rPr>
        <w:t>______________________________________________________________________________</w:t>
      </w:r>
    </w:p>
    <w:p w14:paraId="384FA6E3" w14:textId="77777777" w:rsidR="009572E3" w:rsidRPr="00421A29" w:rsidRDefault="009572E3" w:rsidP="009572E3">
      <w:pPr>
        <w:ind w:left="491"/>
        <w:jc w:val="both"/>
        <w:rPr>
          <w:sz w:val="20"/>
          <w:szCs w:val="20"/>
          <w:lang w:val="lv-LV"/>
        </w:rPr>
      </w:pPr>
    </w:p>
    <w:p w14:paraId="384FA6E4" w14:textId="77777777" w:rsidR="009572E3" w:rsidRPr="00421A29" w:rsidRDefault="009572E3" w:rsidP="00CB6FCF">
      <w:pPr>
        <w:numPr>
          <w:ilvl w:val="0"/>
          <w:numId w:val="16"/>
        </w:numPr>
        <w:ind w:left="284"/>
        <w:contextualSpacing/>
        <w:jc w:val="both"/>
        <w:rPr>
          <w:kern w:val="56"/>
          <w:sz w:val="20"/>
          <w:szCs w:val="20"/>
          <w:lang w:val="lv-LV"/>
        </w:rPr>
      </w:pPr>
      <w:r w:rsidRPr="00421A29">
        <w:rPr>
          <w:kern w:val="56"/>
          <w:sz w:val="20"/>
          <w:szCs w:val="20"/>
          <w:lang w:val="lv-LV"/>
        </w:rPr>
        <w:t>Piegādātāju apvienības dibināšanas mērķis un darbības (spēkā esamības) termiņš:</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572E3" w:rsidRPr="00611EF9" w14:paraId="384FA6E6" w14:textId="77777777" w:rsidTr="00E97692">
        <w:tc>
          <w:tcPr>
            <w:tcW w:w="9061" w:type="dxa"/>
            <w:shd w:val="clear" w:color="auto" w:fill="auto"/>
          </w:tcPr>
          <w:p w14:paraId="384FA6E5" w14:textId="77777777" w:rsidR="009572E3" w:rsidRPr="00421A29" w:rsidRDefault="009572E3" w:rsidP="00E97692">
            <w:pPr>
              <w:jc w:val="both"/>
              <w:rPr>
                <w:sz w:val="20"/>
                <w:szCs w:val="20"/>
                <w:lang w:val="lv-LV"/>
              </w:rPr>
            </w:pPr>
          </w:p>
        </w:tc>
      </w:tr>
    </w:tbl>
    <w:p w14:paraId="384FA6E7" w14:textId="77777777" w:rsidR="009572E3" w:rsidRPr="00421A29" w:rsidRDefault="009572E3" w:rsidP="009572E3">
      <w:pPr>
        <w:ind w:left="-76"/>
        <w:jc w:val="both"/>
        <w:rPr>
          <w:sz w:val="20"/>
          <w:szCs w:val="20"/>
          <w:lang w:val="lv-LV"/>
        </w:rPr>
      </w:pPr>
    </w:p>
    <w:p w14:paraId="384FA6E8" w14:textId="77777777" w:rsidR="009572E3" w:rsidRPr="00421A29" w:rsidRDefault="009572E3" w:rsidP="00CB6FCF">
      <w:pPr>
        <w:numPr>
          <w:ilvl w:val="0"/>
          <w:numId w:val="16"/>
        </w:numPr>
        <w:ind w:left="284"/>
        <w:contextualSpacing/>
        <w:jc w:val="both"/>
        <w:rPr>
          <w:kern w:val="56"/>
          <w:sz w:val="20"/>
          <w:szCs w:val="20"/>
          <w:lang w:val="lv-LV"/>
        </w:rPr>
      </w:pPr>
      <w:r w:rsidRPr="00421A29">
        <w:rPr>
          <w:kern w:val="56"/>
          <w:sz w:val="20"/>
          <w:szCs w:val="20"/>
          <w:lang w:val="lv-LV"/>
        </w:rPr>
        <w:t>Darbu saraksts, kurus izpildīs katrs dalībnieks piegādātāju apvienībā “[apvienības nosaukums:]”</w:t>
      </w:r>
    </w:p>
    <w:p w14:paraId="384FA6E9" w14:textId="77777777" w:rsidR="00C92A5C" w:rsidRPr="00421A29" w:rsidRDefault="00C92A5C" w:rsidP="00C92A5C">
      <w:pPr>
        <w:ind w:left="284"/>
        <w:contextualSpacing/>
        <w:jc w:val="both"/>
        <w:rPr>
          <w:kern w:val="56"/>
          <w:sz w:val="20"/>
          <w:szCs w:val="20"/>
          <w:lang w:val="lv-LV"/>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4822"/>
      </w:tblGrid>
      <w:tr w:rsidR="009572E3" w:rsidRPr="00611EF9" w14:paraId="384FA6EC" w14:textId="77777777" w:rsidTr="00C92A5C">
        <w:trPr>
          <w:trHeight w:val="200"/>
          <w:jc w:val="center"/>
        </w:trPr>
        <w:tc>
          <w:tcPr>
            <w:tcW w:w="4064" w:type="dxa"/>
            <w:shd w:val="clear" w:color="auto" w:fill="DBE5F1" w:themeFill="accent1" w:themeFillTint="33"/>
          </w:tcPr>
          <w:p w14:paraId="384FA6EA" w14:textId="77777777" w:rsidR="009572E3" w:rsidRPr="00421A29" w:rsidRDefault="009572E3" w:rsidP="00E97692">
            <w:pPr>
              <w:jc w:val="center"/>
              <w:rPr>
                <w:b/>
                <w:sz w:val="18"/>
                <w:szCs w:val="18"/>
                <w:lang w:val="lv-LV"/>
              </w:rPr>
            </w:pPr>
            <w:r w:rsidRPr="00421A29">
              <w:rPr>
                <w:b/>
                <w:sz w:val="18"/>
                <w:szCs w:val="18"/>
                <w:lang w:val="lv-LV"/>
              </w:rPr>
              <w:t>Piegādātāju apvienības dalībnieka nosaukums</w:t>
            </w:r>
          </w:p>
        </w:tc>
        <w:tc>
          <w:tcPr>
            <w:tcW w:w="4822" w:type="dxa"/>
            <w:shd w:val="clear" w:color="auto" w:fill="DBE5F1" w:themeFill="accent1" w:themeFillTint="33"/>
          </w:tcPr>
          <w:p w14:paraId="384FA6EB" w14:textId="77777777" w:rsidR="009572E3" w:rsidRPr="00421A29" w:rsidRDefault="009572E3" w:rsidP="00E97692">
            <w:pPr>
              <w:jc w:val="center"/>
              <w:rPr>
                <w:b/>
                <w:sz w:val="18"/>
                <w:szCs w:val="18"/>
                <w:lang w:val="lv-LV"/>
              </w:rPr>
            </w:pPr>
            <w:r w:rsidRPr="00421A29">
              <w:rPr>
                <w:b/>
                <w:sz w:val="18"/>
                <w:szCs w:val="18"/>
                <w:lang w:val="lv-LV"/>
              </w:rPr>
              <w:t>Darbi, kurus iepirkuma līguma izpildē veiks dalībnieks</w:t>
            </w:r>
          </w:p>
        </w:tc>
      </w:tr>
      <w:tr w:rsidR="009572E3" w:rsidRPr="00421A29" w14:paraId="384FA6F0" w14:textId="77777777" w:rsidTr="00C92A5C">
        <w:trPr>
          <w:trHeight w:val="399"/>
          <w:jc w:val="center"/>
        </w:trPr>
        <w:tc>
          <w:tcPr>
            <w:tcW w:w="4064" w:type="dxa"/>
            <w:shd w:val="clear" w:color="auto" w:fill="auto"/>
          </w:tcPr>
          <w:p w14:paraId="384FA6ED" w14:textId="77777777" w:rsidR="009572E3" w:rsidRPr="00421A29" w:rsidRDefault="009572E3" w:rsidP="00E97692">
            <w:pPr>
              <w:jc w:val="both"/>
              <w:rPr>
                <w:b/>
                <w:sz w:val="18"/>
                <w:szCs w:val="18"/>
                <w:lang w:val="lv-LV"/>
              </w:rPr>
            </w:pPr>
            <w:r w:rsidRPr="00421A29">
              <w:rPr>
                <w:b/>
                <w:sz w:val="18"/>
                <w:szCs w:val="18"/>
                <w:lang w:val="lv-LV"/>
              </w:rPr>
              <w:t>Vadošais dalībnieks</w:t>
            </w:r>
          </w:p>
          <w:p w14:paraId="384FA6EE" w14:textId="77777777" w:rsidR="009572E3" w:rsidRPr="00421A29" w:rsidRDefault="009572E3" w:rsidP="00E97692">
            <w:pPr>
              <w:jc w:val="both"/>
              <w:rPr>
                <w:sz w:val="18"/>
                <w:szCs w:val="18"/>
                <w:lang w:val="lv-LV"/>
              </w:rPr>
            </w:pPr>
            <w:r w:rsidRPr="00421A29">
              <w:rPr>
                <w:sz w:val="18"/>
                <w:szCs w:val="18"/>
                <w:lang w:val="lv-LV"/>
              </w:rPr>
              <w:t>(nosaukums)</w:t>
            </w:r>
          </w:p>
        </w:tc>
        <w:tc>
          <w:tcPr>
            <w:tcW w:w="4822" w:type="dxa"/>
            <w:shd w:val="clear" w:color="auto" w:fill="auto"/>
          </w:tcPr>
          <w:p w14:paraId="384FA6EF" w14:textId="77777777" w:rsidR="009572E3" w:rsidRPr="00421A29" w:rsidRDefault="009572E3" w:rsidP="00E97692">
            <w:pPr>
              <w:jc w:val="both"/>
              <w:rPr>
                <w:sz w:val="18"/>
                <w:szCs w:val="18"/>
                <w:lang w:val="lv-LV"/>
              </w:rPr>
            </w:pPr>
          </w:p>
        </w:tc>
      </w:tr>
      <w:tr w:rsidR="009572E3" w:rsidRPr="00421A29" w14:paraId="384FA6F4" w14:textId="77777777" w:rsidTr="00C92A5C">
        <w:trPr>
          <w:trHeight w:val="413"/>
          <w:jc w:val="center"/>
        </w:trPr>
        <w:tc>
          <w:tcPr>
            <w:tcW w:w="4064" w:type="dxa"/>
            <w:shd w:val="clear" w:color="auto" w:fill="auto"/>
          </w:tcPr>
          <w:p w14:paraId="384FA6F1" w14:textId="77777777" w:rsidR="009572E3" w:rsidRPr="00421A29" w:rsidRDefault="009572E3" w:rsidP="00E97692">
            <w:pPr>
              <w:jc w:val="both"/>
              <w:rPr>
                <w:b/>
                <w:sz w:val="18"/>
                <w:szCs w:val="18"/>
                <w:lang w:val="lv-LV"/>
              </w:rPr>
            </w:pPr>
            <w:r w:rsidRPr="00421A29">
              <w:rPr>
                <w:b/>
                <w:sz w:val="18"/>
                <w:szCs w:val="18"/>
                <w:lang w:val="lv-LV"/>
              </w:rPr>
              <w:t>1.dalībnieks</w:t>
            </w:r>
          </w:p>
          <w:p w14:paraId="384FA6F2" w14:textId="77777777" w:rsidR="009572E3" w:rsidRPr="00421A29" w:rsidRDefault="009572E3" w:rsidP="00E97692">
            <w:pPr>
              <w:jc w:val="both"/>
              <w:rPr>
                <w:sz w:val="18"/>
                <w:szCs w:val="18"/>
                <w:lang w:val="lv-LV"/>
              </w:rPr>
            </w:pPr>
            <w:r w:rsidRPr="00421A29">
              <w:rPr>
                <w:sz w:val="18"/>
                <w:szCs w:val="18"/>
                <w:lang w:val="lv-LV"/>
              </w:rPr>
              <w:t>(nosaukums)</w:t>
            </w:r>
          </w:p>
        </w:tc>
        <w:tc>
          <w:tcPr>
            <w:tcW w:w="4822" w:type="dxa"/>
            <w:shd w:val="clear" w:color="auto" w:fill="auto"/>
          </w:tcPr>
          <w:p w14:paraId="384FA6F3" w14:textId="77777777" w:rsidR="009572E3" w:rsidRPr="00421A29" w:rsidRDefault="009572E3" w:rsidP="00E97692">
            <w:pPr>
              <w:jc w:val="both"/>
              <w:rPr>
                <w:sz w:val="18"/>
                <w:szCs w:val="18"/>
                <w:lang w:val="lv-LV"/>
              </w:rPr>
            </w:pPr>
          </w:p>
        </w:tc>
      </w:tr>
      <w:tr w:rsidR="009572E3" w:rsidRPr="00421A29" w14:paraId="384FA6F8" w14:textId="77777777" w:rsidTr="00C92A5C">
        <w:trPr>
          <w:trHeight w:val="413"/>
          <w:jc w:val="center"/>
        </w:trPr>
        <w:tc>
          <w:tcPr>
            <w:tcW w:w="4064" w:type="dxa"/>
            <w:shd w:val="clear" w:color="auto" w:fill="auto"/>
          </w:tcPr>
          <w:p w14:paraId="384FA6F5" w14:textId="77777777" w:rsidR="009572E3" w:rsidRPr="00421A29" w:rsidRDefault="009572E3" w:rsidP="00E97692">
            <w:pPr>
              <w:jc w:val="both"/>
              <w:rPr>
                <w:b/>
                <w:sz w:val="18"/>
                <w:szCs w:val="18"/>
                <w:lang w:val="lv-LV"/>
              </w:rPr>
            </w:pPr>
            <w:r w:rsidRPr="00421A29">
              <w:rPr>
                <w:b/>
                <w:sz w:val="18"/>
                <w:szCs w:val="18"/>
                <w:lang w:val="lv-LV"/>
              </w:rPr>
              <w:t>2.dalībnieks</w:t>
            </w:r>
          </w:p>
          <w:p w14:paraId="384FA6F6" w14:textId="77777777" w:rsidR="009572E3" w:rsidRPr="00421A29" w:rsidRDefault="009572E3" w:rsidP="00E97692">
            <w:pPr>
              <w:jc w:val="both"/>
              <w:rPr>
                <w:sz w:val="18"/>
                <w:szCs w:val="18"/>
                <w:lang w:val="lv-LV"/>
              </w:rPr>
            </w:pPr>
            <w:r w:rsidRPr="00421A29">
              <w:rPr>
                <w:sz w:val="18"/>
                <w:szCs w:val="18"/>
                <w:lang w:val="lv-LV"/>
              </w:rPr>
              <w:t>(nosaukums)</w:t>
            </w:r>
          </w:p>
        </w:tc>
        <w:tc>
          <w:tcPr>
            <w:tcW w:w="4822" w:type="dxa"/>
            <w:shd w:val="clear" w:color="auto" w:fill="auto"/>
          </w:tcPr>
          <w:p w14:paraId="384FA6F7" w14:textId="77777777" w:rsidR="009572E3" w:rsidRPr="00421A29" w:rsidRDefault="009572E3" w:rsidP="00E97692">
            <w:pPr>
              <w:jc w:val="both"/>
              <w:rPr>
                <w:sz w:val="18"/>
                <w:szCs w:val="18"/>
                <w:lang w:val="lv-LV"/>
              </w:rPr>
            </w:pPr>
          </w:p>
        </w:tc>
      </w:tr>
      <w:tr w:rsidR="009572E3" w:rsidRPr="00421A29" w14:paraId="384FA6FC" w14:textId="77777777" w:rsidTr="00C92A5C">
        <w:trPr>
          <w:trHeight w:val="413"/>
          <w:jc w:val="center"/>
        </w:trPr>
        <w:tc>
          <w:tcPr>
            <w:tcW w:w="4064" w:type="dxa"/>
            <w:shd w:val="clear" w:color="auto" w:fill="auto"/>
          </w:tcPr>
          <w:p w14:paraId="384FA6F9" w14:textId="77777777" w:rsidR="009572E3" w:rsidRPr="00421A29" w:rsidRDefault="009572E3" w:rsidP="00E97692">
            <w:pPr>
              <w:jc w:val="both"/>
              <w:rPr>
                <w:b/>
                <w:sz w:val="18"/>
                <w:szCs w:val="18"/>
                <w:lang w:val="lv-LV"/>
              </w:rPr>
            </w:pPr>
            <w:r w:rsidRPr="00421A29">
              <w:rPr>
                <w:b/>
                <w:sz w:val="18"/>
                <w:szCs w:val="18"/>
                <w:lang w:val="lv-LV"/>
              </w:rPr>
              <w:t>3.dalībnieks</w:t>
            </w:r>
          </w:p>
          <w:p w14:paraId="384FA6FA" w14:textId="77777777" w:rsidR="009572E3" w:rsidRPr="00421A29" w:rsidRDefault="009572E3" w:rsidP="00E97692">
            <w:pPr>
              <w:jc w:val="both"/>
              <w:rPr>
                <w:sz w:val="18"/>
                <w:szCs w:val="18"/>
                <w:lang w:val="lv-LV"/>
              </w:rPr>
            </w:pPr>
            <w:r w:rsidRPr="00421A29">
              <w:rPr>
                <w:sz w:val="18"/>
                <w:szCs w:val="18"/>
                <w:lang w:val="lv-LV"/>
              </w:rPr>
              <w:t>(nosaukums)</w:t>
            </w:r>
          </w:p>
        </w:tc>
        <w:tc>
          <w:tcPr>
            <w:tcW w:w="4822" w:type="dxa"/>
            <w:shd w:val="clear" w:color="auto" w:fill="auto"/>
          </w:tcPr>
          <w:p w14:paraId="384FA6FB" w14:textId="77777777" w:rsidR="009572E3" w:rsidRPr="00421A29" w:rsidRDefault="009572E3" w:rsidP="00E97692">
            <w:pPr>
              <w:jc w:val="both"/>
              <w:rPr>
                <w:sz w:val="18"/>
                <w:szCs w:val="18"/>
                <w:lang w:val="lv-LV"/>
              </w:rPr>
            </w:pPr>
          </w:p>
        </w:tc>
      </w:tr>
      <w:tr w:rsidR="009572E3" w:rsidRPr="00421A29" w14:paraId="384FA700" w14:textId="77777777" w:rsidTr="00C92A5C">
        <w:trPr>
          <w:trHeight w:val="413"/>
          <w:jc w:val="center"/>
        </w:trPr>
        <w:tc>
          <w:tcPr>
            <w:tcW w:w="4064" w:type="dxa"/>
            <w:shd w:val="clear" w:color="auto" w:fill="auto"/>
          </w:tcPr>
          <w:p w14:paraId="384FA6FD" w14:textId="77777777" w:rsidR="009572E3" w:rsidRPr="00421A29" w:rsidRDefault="009572E3" w:rsidP="00E97692">
            <w:pPr>
              <w:jc w:val="both"/>
              <w:rPr>
                <w:b/>
                <w:sz w:val="18"/>
                <w:szCs w:val="18"/>
                <w:lang w:val="lv-LV"/>
              </w:rPr>
            </w:pPr>
            <w:r w:rsidRPr="00421A29">
              <w:rPr>
                <w:b/>
                <w:sz w:val="18"/>
                <w:szCs w:val="18"/>
                <w:lang w:val="lv-LV"/>
              </w:rPr>
              <w:t>4.dalībnieks</w:t>
            </w:r>
          </w:p>
          <w:p w14:paraId="384FA6FE" w14:textId="77777777" w:rsidR="009572E3" w:rsidRPr="00421A29" w:rsidRDefault="009572E3" w:rsidP="00E97692">
            <w:pPr>
              <w:jc w:val="both"/>
              <w:rPr>
                <w:sz w:val="18"/>
                <w:szCs w:val="18"/>
                <w:lang w:val="lv-LV"/>
              </w:rPr>
            </w:pPr>
            <w:r w:rsidRPr="00421A29">
              <w:rPr>
                <w:sz w:val="18"/>
                <w:szCs w:val="18"/>
                <w:lang w:val="lv-LV"/>
              </w:rPr>
              <w:t>(nosaukums)</w:t>
            </w:r>
          </w:p>
        </w:tc>
        <w:tc>
          <w:tcPr>
            <w:tcW w:w="4822" w:type="dxa"/>
            <w:shd w:val="clear" w:color="auto" w:fill="auto"/>
          </w:tcPr>
          <w:p w14:paraId="384FA6FF" w14:textId="77777777" w:rsidR="009572E3" w:rsidRPr="00421A29" w:rsidRDefault="009572E3" w:rsidP="00E97692">
            <w:pPr>
              <w:jc w:val="both"/>
              <w:rPr>
                <w:sz w:val="18"/>
                <w:szCs w:val="18"/>
                <w:lang w:val="lv-LV"/>
              </w:rPr>
            </w:pPr>
          </w:p>
        </w:tc>
      </w:tr>
    </w:tbl>
    <w:p w14:paraId="384FA701" w14:textId="77777777" w:rsidR="009572E3" w:rsidRPr="00421A29" w:rsidRDefault="009572E3" w:rsidP="009572E3">
      <w:pPr>
        <w:ind w:left="-76"/>
        <w:jc w:val="both"/>
        <w:rPr>
          <w:sz w:val="20"/>
          <w:szCs w:val="20"/>
          <w:lang w:val="lv-LV"/>
        </w:rPr>
      </w:pPr>
    </w:p>
    <w:p w14:paraId="384FA702" w14:textId="77777777" w:rsidR="009572E3" w:rsidRPr="00421A29" w:rsidRDefault="009572E3" w:rsidP="00CB6FCF">
      <w:pPr>
        <w:numPr>
          <w:ilvl w:val="0"/>
          <w:numId w:val="16"/>
        </w:numPr>
        <w:ind w:left="284"/>
        <w:contextualSpacing/>
        <w:jc w:val="both"/>
        <w:rPr>
          <w:kern w:val="56"/>
          <w:sz w:val="20"/>
          <w:szCs w:val="20"/>
          <w:lang w:val="lv-LV"/>
        </w:rPr>
      </w:pPr>
      <w:r w:rsidRPr="00421A29">
        <w:rPr>
          <w:kern w:val="56"/>
          <w:sz w:val="20"/>
          <w:szCs w:val="20"/>
          <w:lang w:val="lv-LV"/>
        </w:rPr>
        <w:t>Piegādātāju apvienībai papildus augstāk minētajai informācijai jāiesniedz (atbilstoši nolikumam) šādi dokumenti:</w:t>
      </w:r>
    </w:p>
    <w:p w14:paraId="384FA703" w14:textId="77777777" w:rsidR="009572E3" w:rsidRPr="00421A29" w:rsidRDefault="009572E3" w:rsidP="00CB6FCF">
      <w:pPr>
        <w:numPr>
          <w:ilvl w:val="1"/>
          <w:numId w:val="15"/>
        </w:numPr>
        <w:contextualSpacing/>
        <w:jc w:val="both"/>
        <w:rPr>
          <w:kern w:val="56"/>
          <w:sz w:val="20"/>
          <w:szCs w:val="20"/>
          <w:lang w:val="lv-LV"/>
        </w:rPr>
      </w:pPr>
      <w:r w:rsidRPr="00421A29">
        <w:rPr>
          <w:kern w:val="56"/>
          <w:sz w:val="20"/>
          <w:szCs w:val="20"/>
          <w:lang w:val="lv-LV"/>
        </w:rPr>
        <w:t>Vadošajam dalībniekam izsniegta pilnvara</w:t>
      </w:r>
      <w:r w:rsidR="00DC4603" w:rsidRPr="00421A29">
        <w:rPr>
          <w:kern w:val="56"/>
          <w:sz w:val="20"/>
          <w:szCs w:val="20"/>
          <w:lang w:val="lv-LV"/>
        </w:rPr>
        <w:t>,</w:t>
      </w:r>
      <w:r w:rsidRPr="00421A29">
        <w:rPr>
          <w:kern w:val="56"/>
          <w:sz w:val="20"/>
          <w:szCs w:val="20"/>
          <w:lang w:val="lv-LV"/>
        </w:rPr>
        <w:t xml:space="preserve"> ar kuru tas tiek pilnvarots iesniegt un saņemt prasības visas piegādātāju apvienības vārdā</w:t>
      </w:r>
    </w:p>
    <w:p w14:paraId="384FA704" w14:textId="77777777" w:rsidR="009572E3" w:rsidRPr="00421A29" w:rsidRDefault="009572E3" w:rsidP="009572E3">
      <w:pPr>
        <w:jc w:val="both"/>
        <w:rPr>
          <w:sz w:val="20"/>
          <w:szCs w:val="20"/>
          <w:lang w:val="lv-LV"/>
        </w:rPr>
      </w:pPr>
    </w:p>
    <w:p w14:paraId="384FA705" w14:textId="77777777" w:rsidR="009572E3" w:rsidRPr="00421A29" w:rsidRDefault="009572E3" w:rsidP="009572E3">
      <w:pPr>
        <w:jc w:val="both"/>
        <w:rPr>
          <w:sz w:val="20"/>
          <w:szCs w:val="20"/>
          <w:lang w:val="lv-LV"/>
        </w:rPr>
      </w:pPr>
    </w:p>
    <w:p w14:paraId="384FA706" w14:textId="77777777" w:rsidR="009572E3" w:rsidRPr="00421A29" w:rsidRDefault="009572E3" w:rsidP="009572E3">
      <w:pPr>
        <w:jc w:val="both"/>
        <w:rPr>
          <w:b/>
          <w:sz w:val="20"/>
          <w:szCs w:val="20"/>
          <w:lang w:val="lv-LV"/>
        </w:rPr>
      </w:pPr>
      <w:r w:rsidRPr="00421A29">
        <w:rPr>
          <w:b/>
          <w:sz w:val="20"/>
          <w:szCs w:val="20"/>
          <w:lang w:val="lv-LV"/>
        </w:rPr>
        <w:t xml:space="preserve">Ar šo apliecinām, ka </w:t>
      </w:r>
    </w:p>
    <w:p w14:paraId="384FA707" w14:textId="77777777" w:rsidR="009572E3" w:rsidRPr="00421A29" w:rsidRDefault="009572E3" w:rsidP="00CB6FCF">
      <w:pPr>
        <w:numPr>
          <w:ilvl w:val="0"/>
          <w:numId w:val="18"/>
        </w:numPr>
        <w:ind w:left="284"/>
        <w:contextualSpacing/>
        <w:jc w:val="both"/>
        <w:rPr>
          <w:kern w:val="56"/>
          <w:sz w:val="20"/>
          <w:szCs w:val="20"/>
          <w:lang w:val="lv-LV"/>
        </w:rPr>
      </w:pPr>
      <w:r w:rsidRPr="00421A29">
        <w:rPr>
          <w:kern w:val="56"/>
          <w:sz w:val="20"/>
          <w:szCs w:val="20"/>
          <w:lang w:val="lv-LV"/>
        </w:rPr>
        <w:t>piegādātāju apvienība un tās dalībnieku sastāvs paliks nemainīgs līdz Iepirkuma beigām;</w:t>
      </w:r>
    </w:p>
    <w:p w14:paraId="384FA708" w14:textId="77777777" w:rsidR="009572E3" w:rsidRPr="00421A29" w:rsidRDefault="00DC4603" w:rsidP="00CB6FCF">
      <w:pPr>
        <w:numPr>
          <w:ilvl w:val="0"/>
          <w:numId w:val="18"/>
        </w:numPr>
        <w:ind w:left="284"/>
        <w:contextualSpacing/>
        <w:jc w:val="both"/>
        <w:rPr>
          <w:kern w:val="56"/>
          <w:sz w:val="20"/>
          <w:szCs w:val="20"/>
          <w:lang w:val="lv-LV"/>
        </w:rPr>
      </w:pPr>
      <w:r w:rsidRPr="00421A29">
        <w:rPr>
          <w:kern w:val="56"/>
          <w:sz w:val="20"/>
          <w:szCs w:val="20"/>
          <w:lang w:val="lv-LV"/>
        </w:rPr>
        <w:t xml:space="preserve">visi </w:t>
      </w:r>
      <w:r w:rsidR="009572E3" w:rsidRPr="00421A29">
        <w:rPr>
          <w:kern w:val="56"/>
          <w:sz w:val="20"/>
          <w:szCs w:val="20"/>
          <w:lang w:val="lv-LV"/>
        </w:rPr>
        <w:t>personu apvienības dalībnieki, uz kuru finanšu iespējām piegādātājs balstās, būs solidāri atbildīgi par Iepirkuma līguma izpildi gadījumā, ja Pretendentam tiks piešķirtas līguma slēgšanas tiesības, norādot katra dalībnieka līguma darbu daļu un tās līgumcenu;</w:t>
      </w:r>
      <w:r w:rsidR="009572E3" w:rsidRPr="00421A29" w:rsidDel="00A644B3">
        <w:rPr>
          <w:kern w:val="56"/>
          <w:sz w:val="20"/>
          <w:szCs w:val="20"/>
          <w:lang w:val="lv-LV"/>
        </w:rPr>
        <w:t xml:space="preserve"> </w:t>
      </w:r>
      <w:r w:rsidR="009572E3" w:rsidRPr="00421A29">
        <w:rPr>
          <w:kern w:val="56"/>
          <w:sz w:val="20"/>
          <w:szCs w:val="20"/>
          <w:lang w:val="lv-LV"/>
        </w:rPr>
        <w:t xml:space="preserve">ja piegādātāju apvienībai iepirkuma procedūras ietvaros tiks piešķirtas līguma slēgšanas tiesības, tā 15 (piecpadsmit) darba dienu laikā no </w:t>
      </w:r>
      <w:r w:rsidRPr="00421A29">
        <w:rPr>
          <w:kern w:val="56"/>
          <w:sz w:val="20"/>
          <w:szCs w:val="20"/>
          <w:lang w:val="lv-LV"/>
        </w:rPr>
        <w:t>Sabiedrisko pakalpojumu sniedzēja</w:t>
      </w:r>
      <w:r w:rsidR="009572E3" w:rsidRPr="00421A29">
        <w:rPr>
          <w:kern w:val="56"/>
          <w:sz w:val="20"/>
          <w:szCs w:val="20"/>
          <w:lang w:val="lv-LV"/>
        </w:rPr>
        <w:t xml:space="preserve"> nosūtītā uzaicinājuma parakstīt </w:t>
      </w:r>
      <w:r w:rsidRPr="00421A29">
        <w:rPr>
          <w:kern w:val="56"/>
          <w:sz w:val="20"/>
          <w:szCs w:val="20"/>
          <w:lang w:val="lv-LV"/>
        </w:rPr>
        <w:t>l</w:t>
      </w:r>
      <w:r w:rsidR="009572E3" w:rsidRPr="00421A29">
        <w:rPr>
          <w:kern w:val="56"/>
          <w:sz w:val="20"/>
          <w:szCs w:val="20"/>
          <w:lang w:val="lv-LV"/>
        </w:rPr>
        <w:t xml:space="preserve">īgumu paziņošanas (saņemšanas) dienas, pēc savas izvēles izveidos </w:t>
      </w:r>
      <w:r w:rsidR="009572E3" w:rsidRPr="00421A29">
        <w:rPr>
          <w:kern w:val="56"/>
          <w:sz w:val="20"/>
          <w:szCs w:val="20"/>
          <w:lang w:val="lv-LV"/>
        </w:rPr>
        <w:lastRenderedPageBreak/>
        <w:t>personālsabiedrību un reģistrēs Latvijas Republikas Uzņēmumu reģistra Komercreģistrā vai noslēgs sabiedrības līgumu, vienojoties par apvienības dalībnieku atbildības sadalījumu, kuri būs finansiāli atbildīgi par iepirkuma līguma izpildi.</w:t>
      </w:r>
    </w:p>
    <w:p w14:paraId="384FA709" w14:textId="77777777" w:rsidR="009572E3" w:rsidRPr="00421A29" w:rsidRDefault="009572E3" w:rsidP="009572E3">
      <w:pPr>
        <w:jc w:val="both"/>
        <w:rPr>
          <w:sz w:val="20"/>
          <w:szCs w:val="20"/>
          <w:lang w:val="lv-LV"/>
        </w:rPr>
      </w:pPr>
    </w:p>
    <w:p w14:paraId="384FA70A" w14:textId="77777777" w:rsidR="009572E3" w:rsidRPr="00421A29" w:rsidRDefault="009572E3" w:rsidP="009572E3">
      <w:pPr>
        <w:jc w:val="both"/>
        <w:rPr>
          <w:sz w:val="20"/>
          <w:szCs w:val="20"/>
          <w:lang w:val="lv-LV"/>
        </w:rPr>
      </w:pPr>
    </w:p>
    <w:p w14:paraId="384FA70B" w14:textId="77777777" w:rsidR="009572E3" w:rsidRPr="00421A29" w:rsidRDefault="009572E3" w:rsidP="009572E3">
      <w:pPr>
        <w:jc w:val="both"/>
        <w:rPr>
          <w:sz w:val="20"/>
          <w:szCs w:val="20"/>
          <w:lang w:val="lv-LV"/>
        </w:rPr>
      </w:pPr>
    </w:p>
    <w:p w14:paraId="384FA70C" w14:textId="77777777" w:rsidR="009572E3" w:rsidRPr="00421A29" w:rsidRDefault="009572E3" w:rsidP="009572E3">
      <w:pPr>
        <w:jc w:val="both"/>
        <w:rPr>
          <w:sz w:val="20"/>
          <w:szCs w:val="20"/>
          <w:lang w:val="lv-LV"/>
        </w:rPr>
      </w:pPr>
    </w:p>
    <w:p w14:paraId="384FA70D" w14:textId="77777777" w:rsidR="009572E3" w:rsidRPr="00421A29" w:rsidRDefault="009572E3" w:rsidP="009572E3">
      <w:pPr>
        <w:rPr>
          <w:sz w:val="20"/>
          <w:szCs w:val="20"/>
          <w:lang w:val="lv-LV"/>
        </w:rPr>
      </w:pPr>
      <w:r w:rsidRPr="00421A29">
        <w:rPr>
          <w:sz w:val="20"/>
          <w:szCs w:val="20"/>
          <w:lang w:val="lv-LV"/>
        </w:rPr>
        <w:t xml:space="preserve">[datums:] _______________ </w:t>
      </w:r>
    </w:p>
    <w:p w14:paraId="384FA70E" w14:textId="77777777" w:rsidR="00FC3D60" w:rsidRPr="00421A29" w:rsidRDefault="009572E3" w:rsidP="009572E3">
      <w:pPr>
        <w:rPr>
          <w:sz w:val="20"/>
          <w:szCs w:val="20"/>
          <w:lang w:val="lv-LV"/>
        </w:rPr>
      </w:pPr>
      <w:r w:rsidRPr="00421A29">
        <w:rPr>
          <w:sz w:val="20"/>
          <w:szCs w:val="20"/>
          <w:lang w:val="lv-LV"/>
        </w:rPr>
        <w:t>[</w:t>
      </w:r>
      <w:r w:rsidR="00DC4603" w:rsidRPr="00421A29">
        <w:rPr>
          <w:sz w:val="20"/>
          <w:szCs w:val="20"/>
          <w:lang w:val="lv-LV"/>
        </w:rPr>
        <w:t>Kandidāta</w:t>
      </w:r>
      <w:r w:rsidRPr="00421A29">
        <w:rPr>
          <w:sz w:val="20"/>
          <w:szCs w:val="20"/>
          <w:lang w:val="lv-LV"/>
        </w:rPr>
        <w:t xml:space="preserve"> amatpersonas/pilnvarotās personas paraksts:] __________________________________  </w:t>
      </w:r>
    </w:p>
    <w:p w14:paraId="384FA70F" w14:textId="77777777" w:rsidR="009572E3" w:rsidRPr="00421A29" w:rsidRDefault="009572E3" w:rsidP="009572E3">
      <w:pPr>
        <w:rPr>
          <w:sz w:val="20"/>
          <w:szCs w:val="20"/>
          <w:lang w:val="lv-LV"/>
        </w:rPr>
      </w:pPr>
      <w:r w:rsidRPr="00421A29">
        <w:rPr>
          <w:sz w:val="20"/>
          <w:szCs w:val="20"/>
          <w:lang w:val="lv-LV"/>
        </w:rPr>
        <w:t>[</w:t>
      </w:r>
      <w:r w:rsidR="00DC4603" w:rsidRPr="00421A29">
        <w:rPr>
          <w:sz w:val="20"/>
          <w:szCs w:val="20"/>
          <w:lang w:val="lv-LV"/>
        </w:rPr>
        <w:t>Kandi</w:t>
      </w:r>
      <w:r w:rsidR="00FC3D60" w:rsidRPr="00421A29">
        <w:rPr>
          <w:sz w:val="20"/>
          <w:szCs w:val="20"/>
          <w:lang w:val="lv-LV"/>
        </w:rPr>
        <w:t>dāta</w:t>
      </w:r>
      <w:r w:rsidRPr="00421A29">
        <w:rPr>
          <w:sz w:val="20"/>
          <w:szCs w:val="20"/>
          <w:lang w:val="lv-LV"/>
        </w:rPr>
        <w:t xml:space="preserve"> amatpersonas/pilnvarotās personas vārds, uzvārds un amats:] _______________________</w:t>
      </w:r>
    </w:p>
    <w:p w14:paraId="384FA710" w14:textId="77777777" w:rsidR="009572E3" w:rsidRPr="00421A29" w:rsidRDefault="009572E3">
      <w:pPr>
        <w:spacing w:after="200" w:line="276" w:lineRule="auto"/>
        <w:rPr>
          <w:noProof/>
          <w:lang w:val="lv-LV"/>
        </w:rPr>
      </w:pPr>
    </w:p>
    <w:p w14:paraId="384FA711" w14:textId="77777777" w:rsidR="009572E3" w:rsidRPr="00421A29" w:rsidRDefault="009572E3">
      <w:pPr>
        <w:spacing w:after="200" w:line="276" w:lineRule="auto"/>
        <w:rPr>
          <w:noProof/>
          <w:lang w:val="lv-LV"/>
        </w:rPr>
      </w:pPr>
      <w:r w:rsidRPr="00421A29">
        <w:rPr>
          <w:noProof/>
          <w:lang w:val="lv-LV"/>
        </w:rPr>
        <w:br w:type="page"/>
      </w:r>
    </w:p>
    <w:p w14:paraId="384FA712" w14:textId="77777777" w:rsidR="004007C7" w:rsidRPr="00421A29" w:rsidRDefault="004007C7" w:rsidP="004007C7">
      <w:pPr>
        <w:pStyle w:val="ListParagraph"/>
        <w:jc w:val="right"/>
        <w:rPr>
          <w:noProof/>
          <w:lang w:val="lv-LV"/>
        </w:rPr>
      </w:pPr>
      <w:r w:rsidRPr="00421A29">
        <w:rPr>
          <w:noProof/>
          <w:lang w:val="lv-LV"/>
        </w:rPr>
        <w:lastRenderedPageBreak/>
        <w:t xml:space="preserve">4.pielikums Informācija par </w:t>
      </w:r>
      <w:r w:rsidR="00273350" w:rsidRPr="00421A29">
        <w:rPr>
          <w:noProof/>
          <w:lang w:val="lv-LV"/>
        </w:rPr>
        <w:t>kandidāta</w:t>
      </w:r>
      <w:r w:rsidRPr="00421A29">
        <w:rPr>
          <w:noProof/>
          <w:lang w:val="lv-LV"/>
        </w:rPr>
        <w:t xml:space="preserve"> saimniecisko un finansiālo stāvokli</w:t>
      </w:r>
    </w:p>
    <w:p w14:paraId="384FA713" w14:textId="77777777" w:rsidR="004007C7" w:rsidRPr="00421A29" w:rsidRDefault="004007C7" w:rsidP="004007C7">
      <w:pPr>
        <w:pStyle w:val="ListParagraph"/>
        <w:jc w:val="right"/>
        <w:rPr>
          <w:noProof/>
          <w:lang w:val="lv-LV"/>
        </w:rPr>
      </w:pPr>
    </w:p>
    <w:p w14:paraId="384FA714" w14:textId="77777777" w:rsidR="001F425A" w:rsidRPr="00421A29" w:rsidRDefault="001F425A" w:rsidP="001F425A">
      <w:pPr>
        <w:jc w:val="both"/>
        <w:rPr>
          <w:b/>
          <w:sz w:val="22"/>
          <w:szCs w:val="22"/>
          <w:lang w:val="lv-LV"/>
        </w:rPr>
      </w:pPr>
      <w:r w:rsidRPr="00421A29">
        <w:rPr>
          <w:b/>
          <w:sz w:val="22"/>
          <w:szCs w:val="22"/>
          <w:lang w:val="lv-LV"/>
        </w:rPr>
        <w:t>Kandidāta nosaukums: ___________________________</w:t>
      </w:r>
    </w:p>
    <w:p w14:paraId="384FA715" w14:textId="77777777" w:rsidR="001F425A" w:rsidRPr="00421A29" w:rsidRDefault="001F425A" w:rsidP="001F425A">
      <w:pPr>
        <w:jc w:val="both"/>
        <w:rPr>
          <w:b/>
          <w:sz w:val="22"/>
          <w:szCs w:val="22"/>
          <w:lang w:val="lv-LV"/>
        </w:rPr>
      </w:pPr>
      <w:r w:rsidRPr="00421A29">
        <w:rPr>
          <w:b/>
          <w:sz w:val="22"/>
          <w:szCs w:val="22"/>
          <w:lang w:val="lv-LV"/>
        </w:rPr>
        <w:t>Kandidāta reģistrācijas numurs: ___________________________</w:t>
      </w:r>
    </w:p>
    <w:p w14:paraId="384FA716" w14:textId="77777777" w:rsidR="001F425A" w:rsidRPr="00421A29" w:rsidRDefault="001F425A" w:rsidP="001F425A">
      <w:pPr>
        <w:jc w:val="both"/>
        <w:rPr>
          <w:b/>
          <w:sz w:val="20"/>
          <w:szCs w:val="20"/>
          <w:lang w:val="lv-LV"/>
        </w:rPr>
      </w:pPr>
    </w:p>
    <w:p w14:paraId="384FA717" w14:textId="77777777" w:rsidR="001F425A" w:rsidRPr="00421A29" w:rsidRDefault="001F425A" w:rsidP="001F425A">
      <w:pPr>
        <w:jc w:val="both"/>
        <w:rPr>
          <w:b/>
          <w:sz w:val="20"/>
          <w:szCs w:val="20"/>
          <w:lang w:val="lv-LV"/>
        </w:rPr>
      </w:pPr>
    </w:p>
    <w:p w14:paraId="384FA718" w14:textId="77777777" w:rsidR="001F425A" w:rsidRPr="00421A29" w:rsidRDefault="001F425A" w:rsidP="001F425A">
      <w:pPr>
        <w:jc w:val="both"/>
        <w:rPr>
          <w:sz w:val="22"/>
          <w:szCs w:val="22"/>
          <w:lang w:val="lv-LV"/>
        </w:rPr>
      </w:pPr>
      <w:r w:rsidRPr="00421A29">
        <w:rPr>
          <w:b/>
          <w:sz w:val="22"/>
          <w:szCs w:val="22"/>
          <w:lang w:val="lv-LV"/>
        </w:rPr>
        <w:t>Iepirkuma procedūrai:</w:t>
      </w:r>
      <w:r w:rsidRPr="00421A29">
        <w:rPr>
          <w:sz w:val="22"/>
          <w:szCs w:val="22"/>
          <w:lang w:val="lv-LV"/>
        </w:rPr>
        <w:t xml:space="preserve"> </w:t>
      </w:r>
      <w:r w:rsidRPr="00DC2A59">
        <w:rPr>
          <w:noProof/>
          <w:sz w:val="22"/>
          <w:szCs w:val="22"/>
          <w:lang w:val="lv-LV"/>
        </w:rPr>
        <w:t>“Biomasas katlu mājas būvprojekta izstrāde, izbūve un autoruzraudzība, Jūrmalā, Dubultos”</w:t>
      </w:r>
    </w:p>
    <w:p w14:paraId="384FA719" w14:textId="77777777" w:rsidR="001F425A" w:rsidRPr="00421A29" w:rsidRDefault="001F425A" w:rsidP="001F425A">
      <w:pPr>
        <w:jc w:val="both"/>
        <w:rPr>
          <w:sz w:val="22"/>
          <w:szCs w:val="22"/>
          <w:lang w:val="lv-LV"/>
        </w:rPr>
      </w:pPr>
      <w:r w:rsidRPr="00421A29">
        <w:rPr>
          <w:b/>
          <w:sz w:val="22"/>
          <w:szCs w:val="22"/>
          <w:lang w:val="lv-LV"/>
        </w:rPr>
        <w:t>Identifikācijas numurs:</w:t>
      </w:r>
      <w:r w:rsidRPr="00421A29">
        <w:rPr>
          <w:sz w:val="22"/>
          <w:szCs w:val="22"/>
          <w:lang w:val="lv-LV"/>
        </w:rPr>
        <w:t xml:space="preserve"> </w:t>
      </w:r>
      <w:r w:rsidR="00DC2A59" w:rsidRPr="009B15E7">
        <w:rPr>
          <w:color w:val="000000"/>
          <w:sz w:val="22"/>
          <w:szCs w:val="22"/>
          <w:shd w:val="clear" w:color="auto" w:fill="FFFFFF"/>
          <w:lang w:val="lv-LV" w:eastAsia="lv-LV" w:bidi="lv-LV"/>
        </w:rPr>
        <w:t>JS20</w:t>
      </w:r>
      <w:r w:rsidR="00DC2A59" w:rsidRPr="009B15E7">
        <w:rPr>
          <w:color w:val="000000"/>
          <w:sz w:val="22"/>
          <w:szCs w:val="22"/>
          <w:shd w:val="clear" w:color="auto" w:fill="FFFFFF"/>
          <w:lang w:eastAsia="lv-LV" w:bidi="lv-LV"/>
        </w:rPr>
        <w:t>20</w:t>
      </w:r>
      <w:r w:rsidR="00DC2A59" w:rsidRPr="009B15E7">
        <w:rPr>
          <w:color w:val="000000"/>
          <w:sz w:val="22"/>
          <w:szCs w:val="22"/>
          <w:shd w:val="clear" w:color="auto" w:fill="FFFFFF"/>
          <w:lang w:val="lv-LV" w:eastAsia="lv-LV" w:bidi="lv-LV"/>
        </w:rPr>
        <w:t>/KF/2BK</w:t>
      </w:r>
      <w:r w:rsidR="00DC2A59" w:rsidRPr="00E43AD6">
        <w:rPr>
          <w:color w:val="000000"/>
          <w:sz w:val="22"/>
          <w:szCs w:val="22"/>
          <w:shd w:val="clear" w:color="auto" w:fill="FFFFFF"/>
          <w:lang w:val="lv-LV" w:eastAsia="lv-LV" w:bidi="lv-LV"/>
        </w:rPr>
        <w:t>M</w:t>
      </w:r>
      <w:r w:rsidR="00DC2A59" w:rsidRPr="00E43AD6">
        <w:rPr>
          <w:noProof/>
          <w:lang w:val="lv-LV"/>
        </w:rPr>
        <w:t>.</w:t>
      </w:r>
    </w:p>
    <w:p w14:paraId="384FA71A" w14:textId="77777777" w:rsidR="004007C7" w:rsidRPr="00421A29" w:rsidRDefault="004007C7" w:rsidP="001F425A">
      <w:pPr>
        <w:rPr>
          <w:noProof/>
          <w:lang w:val="lv-LV"/>
        </w:rPr>
      </w:pP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1560"/>
        <w:gridCol w:w="1561"/>
        <w:gridCol w:w="1561"/>
        <w:gridCol w:w="1562"/>
      </w:tblGrid>
      <w:tr w:rsidR="001F425A" w:rsidRPr="00421A29" w14:paraId="384FA71E" w14:textId="77777777" w:rsidTr="001F425A">
        <w:trPr>
          <w:trHeight w:val="241"/>
          <w:jc w:val="center"/>
        </w:trPr>
        <w:tc>
          <w:tcPr>
            <w:tcW w:w="2866" w:type="dxa"/>
            <w:vMerge w:val="restart"/>
            <w:shd w:val="clear" w:color="auto" w:fill="DBE5F1" w:themeFill="accent1" w:themeFillTint="33"/>
          </w:tcPr>
          <w:p w14:paraId="384FA71B" w14:textId="77777777" w:rsidR="001F425A" w:rsidRPr="00421A29" w:rsidRDefault="00C92A5C" w:rsidP="00E97692">
            <w:pPr>
              <w:jc w:val="center"/>
              <w:rPr>
                <w:b/>
                <w:sz w:val="18"/>
                <w:szCs w:val="18"/>
                <w:lang w:val="lv-LV"/>
              </w:rPr>
            </w:pPr>
            <w:r w:rsidRPr="00421A29">
              <w:rPr>
                <w:b/>
                <w:sz w:val="18"/>
                <w:szCs w:val="18"/>
                <w:lang w:val="lv-LV"/>
              </w:rPr>
              <w:t>Kandidāta</w:t>
            </w:r>
            <w:r w:rsidR="001F425A" w:rsidRPr="00421A29">
              <w:rPr>
                <w:b/>
                <w:sz w:val="18"/>
                <w:szCs w:val="18"/>
                <w:lang w:val="lv-LV"/>
              </w:rPr>
              <w:t xml:space="preserve"> nosaukums</w:t>
            </w:r>
          </w:p>
        </w:tc>
        <w:tc>
          <w:tcPr>
            <w:tcW w:w="4682" w:type="dxa"/>
            <w:gridSpan w:val="3"/>
            <w:shd w:val="clear" w:color="auto" w:fill="DBE5F1" w:themeFill="accent1" w:themeFillTint="33"/>
          </w:tcPr>
          <w:p w14:paraId="384FA71C" w14:textId="77777777" w:rsidR="001F425A" w:rsidRPr="00421A29" w:rsidRDefault="001F425A" w:rsidP="00E97692">
            <w:pPr>
              <w:jc w:val="center"/>
              <w:rPr>
                <w:b/>
                <w:sz w:val="18"/>
                <w:szCs w:val="18"/>
                <w:lang w:val="lv-LV"/>
              </w:rPr>
            </w:pPr>
            <w:r w:rsidRPr="00421A29">
              <w:rPr>
                <w:b/>
                <w:sz w:val="18"/>
                <w:szCs w:val="18"/>
                <w:lang w:val="lv-LV"/>
              </w:rPr>
              <w:t>Apgrozījums EUR (bez PVN)</w:t>
            </w:r>
          </w:p>
        </w:tc>
        <w:tc>
          <w:tcPr>
            <w:tcW w:w="1562" w:type="dxa"/>
            <w:vMerge w:val="restart"/>
            <w:shd w:val="clear" w:color="auto" w:fill="DBE5F1" w:themeFill="accent1" w:themeFillTint="33"/>
          </w:tcPr>
          <w:p w14:paraId="384FA71D" w14:textId="77777777" w:rsidR="001F425A" w:rsidRPr="00421A29" w:rsidRDefault="001F425A" w:rsidP="00E97692">
            <w:pPr>
              <w:jc w:val="center"/>
              <w:rPr>
                <w:b/>
                <w:sz w:val="18"/>
                <w:szCs w:val="18"/>
                <w:lang w:val="lv-LV"/>
              </w:rPr>
            </w:pPr>
            <w:r w:rsidRPr="00421A29">
              <w:rPr>
                <w:b/>
                <w:sz w:val="18"/>
                <w:szCs w:val="18"/>
                <w:lang w:val="lv-LV"/>
              </w:rPr>
              <w:t>Kopā par trīs gadiem</w:t>
            </w:r>
          </w:p>
        </w:tc>
      </w:tr>
      <w:tr w:rsidR="001F425A" w:rsidRPr="00421A29" w14:paraId="384FA724" w14:textId="77777777" w:rsidTr="001F425A">
        <w:trPr>
          <w:trHeight w:val="175"/>
          <w:jc w:val="center"/>
        </w:trPr>
        <w:tc>
          <w:tcPr>
            <w:tcW w:w="2866" w:type="dxa"/>
            <w:vMerge/>
            <w:shd w:val="clear" w:color="auto" w:fill="auto"/>
          </w:tcPr>
          <w:p w14:paraId="384FA71F" w14:textId="77777777" w:rsidR="001F425A" w:rsidRPr="00421A29" w:rsidRDefault="001F425A" w:rsidP="00E97692">
            <w:pPr>
              <w:jc w:val="both"/>
              <w:rPr>
                <w:sz w:val="18"/>
                <w:szCs w:val="18"/>
                <w:lang w:val="lv-LV"/>
              </w:rPr>
            </w:pPr>
          </w:p>
        </w:tc>
        <w:tc>
          <w:tcPr>
            <w:tcW w:w="1560" w:type="dxa"/>
            <w:shd w:val="clear" w:color="auto" w:fill="DBE5F1" w:themeFill="accent1" w:themeFillTint="33"/>
          </w:tcPr>
          <w:p w14:paraId="384FA720" w14:textId="77777777" w:rsidR="001F425A" w:rsidRPr="00421A29" w:rsidRDefault="001F425A" w:rsidP="00E97692">
            <w:pPr>
              <w:jc w:val="center"/>
              <w:rPr>
                <w:b/>
                <w:sz w:val="18"/>
                <w:szCs w:val="18"/>
                <w:lang w:val="lv-LV"/>
              </w:rPr>
            </w:pPr>
            <w:r w:rsidRPr="00421A29">
              <w:rPr>
                <w:b/>
                <w:sz w:val="18"/>
                <w:szCs w:val="18"/>
                <w:lang w:val="lv-LV"/>
              </w:rPr>
              <w:t>[gads]</w:t>
            </w:r>
          </w:p>
        </w:tc>
        <w:tc>
          <w:tcPr>
            <w:tcW w:w="1561" w:type="dxa"/>
            <w:shd w:val="clear" w:color="auto" w:fill="DBE5F1" w:themeFill="accent1" w:themeFillTint="33"/>
          </w:tcPr>
          <w:p w14:paraId="384FA721" w14:textId="77777777" w:rsidR="001F425A" w:rsidRPr="00421A29" w:rsidRDefault="001F425A" w:rsidP="00E97692">
            <w:pPr>
              <w:jc w:val="center"/>
              <w:rPr>
                <w:b/>
                <w:sz w:val="18"/>
                <w:szCs w:val="18"/>
                <w:lang w:val="lv-LV"/>
              </w:rPr>
            </w:pPr>
            <w:r w:rsidRPr="00421A29">
              <w:rPr>
                <w:b/>
                <w:sz w:val="18"/>
                <w:szCs w:val="18"/>
                <w:lang w:val="lv-LV"/>
              </w:rPr>
              <w:t>[gads]</w:t>
            </w:r>
          </w:p>
        </w:tc>
        <w:tc>
          <w:tcPr>
            <w:tcW w:w="1561" w:type="dxa"/>
            <w:shd w:val="clear" w:color="auto" w:fill="DBE5F1" w:themeFill="accent1" w:themeFillTint="33"/>
          </w:tcPr>
          <w:p w14:paraId="384FA722" w14:textId="77777777" w:rsidR="001F425A" w:rsidRPr="00421A29" w:rsidRDefault="001F425A" w:rsidP="00E97692">
            <w:pPr>
              <w:jc w:val="center"/>
              <w:rPr>
                <w:b/>
                <w:sz w:val="18"/>
                <w:szCs w:val="18"/>
                <w:lang w:val="lv-LV"/>
              </w:rPr>
            </w:pPr>
            <w:r w:rsidRPr="00421A29">
              <w:rPr>
                <w:b/>
                <w:sz w:val="18"/>
                <w:szCs w:val="18"/>
                <w:lang w:val="lv-LV"/>
              </w:rPr>
              <w:t>[gads]</w:t>
            </w:r>
          </w:p>
        </w:tc>
        <w:tc>
          <w:tcPr>
            <w:tcW w:w="1562" w:type="dxa"/>
            <w:vMerge/>
            <w:shd w:val="clear" w:color="auto" w:fill="auto"/>
          </w:tcPr>
          <w:p w14:paraId="384FA723" w14:textId="77777777" w:rsidR="001F425A" w:rsidRPr="00421A29" w:rsidRDefault="001F425A" w:rsidP="00E97692">
            <w:pPr>
              <w:jc w:val="both"/>
              <w:rPr>
                <w:sz w:val="18"/>
                <w:szCs w:val="18"/>
                <w:lang w:val="lv-LV"/>
              </w:rPr>
            </w:pPr>
          </w:p>
        </w:tc>
      </w:tr>
      <w:tr w:rsidR="001F425A" w:rsidRPr="00421A29" w14:paraId="384FA72A" w14:textId="77777777" w:rsidTr="001F425A">
        <w:trPr>
          <w:trHeight w:val="241"/>
          <w:jc w:val="center"/>
        </w:trPr>
        <w:tc>
          <w:tcPr>
            <w:tcW w:w="2866" w:type="dxa"/>
            <w:shd w:val="clear" w:color="auto" w:fill="auto"/>
          </w:tcPr>
          <w:p w14:paraId="384FA725" w14:textId="77777777" w:rsidR="001F425A" w:rsidRPr="00421A29" w:rsidRDefault="001F425A" w:rsidP="00E97692">
            <w:pPr>
              <w:jc w:val="both"/>
              <w:rPr>
                <w:sz w:val="18"/>
                <w:szCs w:val="18"/>
                <w:lang w:val="lv-LV"/>
              </w:rPr>
            </w:pPr>
          </w:p>
        </w:tc>
        <w:tc>
          <w:tcPr>
            <w:tcW w:w="1560" w:type="dxa"/>
            <w:shd w:val="clear" w:color="auto" w:fill="auto"/>
          </w:tcPr>
          <w:p w14:paraId="384FA726" w14:textId="77777777" w:rsidR="001F425A" w:rsidRPr="00421A29" w:rsidRDefault="001F425A" w:rsidP="00E97692">
            <w:pPr>
              <w:jc w:val="both"/>
              <w:rPr>
                <w:sz w:val="18"/>
                <w:szCs w:val="18"/>
                <w:lang w:val="lv-LV"/>
              </w:rPr>
            </w:pPr>
          </w:p>
        </w:tc>
        <w:tc>
          <w:tcPr>
            <w:tcW w:w="1561" w:type="dxa"/>
            <w:shd w:val="clear" w:color="auto" w:fill="auto"/>
          </w:tcPr>
          <w:p w14:paraId="384FA727" w14:textId="77777777" w:rsidR="001F425A" w:rsidRPr="00421A29" w:rsidRDefault="001F425A" w:rsidP="00E97692">
            <w:pPr>
              <w:jc w:val="both"/>
              <w:rPr>
                <w:sz w:val="18"/>
                <w:szCs w:val="18"/>
                <w:lang w:val="lv-LV"/>
              </w:rPr>
            </w:pPr>
          </w:p>
        </w:tc>
        <w:tc>
          <w:tcPr>
            <w:tcW w:w="1561" w:type="dxa"/>
            <w:shd w:val="clear" w:color="auto" w:fill="auto"/>
          </w:tcPr>
          <w:p w14:paraId="384FA728" w14:textId="77777777" w:rsidR="001F425A" w:rsidRPr="00421A29" w:rsidRDefault="001F425A" w:rsidP="00E97692">
            <w:pPr>
              <w:jc w:val="both"/>
              <w:rPr>
                <w:sz w:val="18"/>
                <w:szCs w:val="18"/>
                <w:lang w:val="lv-LV"/>
              </w:rPr>
            </w:pPr>
          </w:p>
        </w:tc>
        <w:tc>
          <w:tcPr>
            <w:tcW w:w="1562" w:type="dxa"/>
            <w:shd w:val="clear" w:color="auto" w:fill="auto"/>
          </w:tcPr>
          <w:p w14:paraId="384FA729" w14:textId="77777777" w:rsidR="001F425A" w:rsidRPr="00421A29" w:rsidRDefault="001F425A" w:rsidP="00E97692">
            <w:pPr>
              <w:jc w:val="both"/>
              <w:rPr>
                <w:sz w:val="18"/>
                <w:szCs w:val="18"/>
                <w:lang w:val="lv-LV"/>
              </w:rPr>
            </w:pPr>
          </w:p>
        </w:tc>
      </w:tr>
      <w:tr w:rsidR="001F425A" w:rsidRPr="00421A29" w14:paraId="384FA730" w14:textId="77777777" w:rsidTr="001F425A">
        <w:trPr>
          <w:trHeight w:val="255"/>
          <w:jc w:val="center"/>
        </w:trPr>
        <w:tc>
          <w:tcPr>
            <w:tcW w:w="2866" w:type="dxa"/>
            <w:shd w:val="clear" w:color="auto" w:fill="auto"/>
          </w:tcPr>
          <w:p w14:paraId="384FA72B" w14:textId="77777777" w:rsidR="001F425A" w:rsidRPr="00421A29" w:rsidRDefault="001F425A" w:rsidP="00E97692">
            <w:pPr>
              <w:jc w:val="both"/>
              <w:rPr>
                <w:sz w:val="18"/>
                <w:szCs w:val="18"/>
                <w:lang w:val="lv-LV"/>
              </w:rPr>
            </w:pPr>
          </w:p>
        </w:tc>
        <w:tc>
          <w:tcPr>
            <w:tcW w:w="1560" w:type="dxa"/>
            <w:shd w:val="clear" w:color="auto" w:fill="auto"/>
          </w:tcPr>
          <w:p w14:paraId="384FA72C" w14:textId="77777777" w:rsidR="001F425A" w:rsidRPr="00421A29" w:rsidRDefault="001F425A" w:rsidP="00E97692">
            <w:pPr>
              <w:jc w:val="both"/>
              <w:rPr>
                <w:sz w:val="18"/>
                <w:szCs w:val="18"/>
                <w:lang w:val="lv-LV"/>
              </w:rPr>
            </w:pPr>
          </w:p>
        </w:tc>
        <w:tc>
          <w:tcPr>
            <w:tcW w:w="1561" w:type="dxa"/>
            <w:shd w:val="clear" w:color="auto" w:fill="auto"/>
          </w:tcPr>
          <w:p w14:paraId="384FA72D" w14:textId="77777777" w:rsidR="001F425A" w:rsidRPr="00421A29" w:rsidRDefault="001F425A" w:rsidP="00E97692">
            <w:pPr>
              <w:jc w:val="both"/>
              <w:rPr>
                <w:sz w:val="18"/>
                <w:szCs w:val="18"/>
                <w:lang w:val="lv-LV"/>
              </w:rPr>
            </w:pPr>
          </w:p>
        </w:tc>
        <w:tc>
          <w:tcPr>
            <w:tcW w:w="1561" w:type="dxa"/>
            <w:shd w:val="clear" w:color="auto" w:fill="auto"/>
          </w:tcPr>
          <w:p w14:paraId="384FA72E" w14:textId="77777777" w:rsidR="001F425A" w:rsidRPr="00421A29" w:rsidRDefault="001F425A" w:rsidP="00E97692">
            <w:pPr>
              <w:jc w:val="both"/>
              <w:rPr>
                <w:sz w:val="18"/>
                <w:szCs w:val="18"/>
                <w:lang w:val="lv-LV"/>
              </w:rPr>
            </w:pPr>
          </w:p>
        </w:tc>
        <w:tc>
          <w:tcPr>
            <w:tcW w:w="1562" w:type="dxa"/>
            <w:shd w:val="clear" w:color="auto" w:fill="auto"/>
          </w:tcPr>
          <w:p w14:paraId="384FA72F" w14:textId="77777777" w:rsidR="001F425A" w:rsidRPr="00421A29" w:rsidRDefault="001F425A" w:rsidP="00E97692">
            <w:pPr>
              <w:jc w:val="both"/>
              <w:rPr>
                <w:sz w:val="18"/>
                <w:szCs w:val="18"/>
                <w:lang w:val="lv-LV"/>
              </w:rPr>
            </w:pPr>
          </w:p>
        </w:tc>
      </w:tr>
      <w:tr w:rsidR="001F425A" w:rsidRPr="00421A29" w14:paraId="384FA736" w14:textId="77777777" w:rsidTr="001F425A">
        <w:trPr>
          <w:trHeight w:val="255"/>
          <w:jc w:val="center"/>
        </w:trPr>
        <w:tc>
          <w:tcPr>
            <w:tcW w:w="2866" w:type="dxa"/>
            <w:shd w:val="clear" w:color="auto" w:fill="auto"/>
          </w:tcPr>
          <w:p w14:paraId="384FA731" w14:textId="77777777" w:rsidR="001F425A" w:rsidRPr="00421A29" w:rsidRDefault="001F425A" w:rsidP="00E97692">
            <w:pPr>
              <w:jc w:val="both"/>
              <w:rPr>
                <w:sz w:val="18"/>
                <w:szCs w:val="18"/>
                <w:lang w:val="lv-LV"/>
              </w:rPr>
            </w:pPr>
          </w:p>
        </w:tc>
        <w:tc>
          <w:tcPr>
            <w:tcW w:w="1560" w:type="dxa"/>
            <w:shd w:val="clear" w:color="auto" w:fill="auto"/>
          </w:tcPr>
          <w:p w14:paraId="384FA732" w14:textId="77777777" w:rsidR="001F425A" w:rsidRPr="00421A29" w:rsidRDefault="001F425A" w:rsidP="00E97692">
            <w:pPr>
              <w:jc w:val="both"/>
              <w:rPr>
                <w:sz w:val="18"/>
                <w:szCs w:val="18"/>
                <w:lang w:val="lv-LV"/>
              </w:rPr>
            </w:pPr>
          </w:p>
        </w:tc>
        <w:tc>
          <w:tcPr>
            <w:tcW w:w="1561" w:type="dxa"/>
            <w:shd w:val="clear" w:color="auto" w:fill="auto"/>
          </w:tcPr>
          <w:p w14:paraId="384FA733" w14:textId="77777777" w:rsidR="001F425A" w:rsidRPr="00421A29" w:rsidRDefault="001F425A" w:rsidP="00E97692">
            <w:pPr>
              <w:jc w:val="both"/>
              <w:rPr>
                <w:sz w:val="18"/>
                <w:szCs w:val="18"/>
                <w:lang w:val="lv-LV"/>
              </w:rPr>
            </w:pPr>
          </w:p>
        </w:tc>
        <w:tc>
          <w:tcPr>
            <w:tcW w:w="1561" w:type="dxa"/>
            <w:shd w:val="clear" w:color="auto" w:fill="auto"/>
          </w:tcPr>
          <w:p w14:paraId="384FA734" w14:textId="77777777" w:rsidR="001F425A" w:rsidRPr="00421A29" w:rsidRDefault="001F425A" w:rsidP="00E97692">
            <w:pPr>
              <w:jc w:val="both"/>
              <w:rPr>
                <w:sz w:val="18"/>
                <w:szCs w:val="18"/>
                <w:lang w:val="lv-LV"/>
              </w:rPr>
            </w:pPr>
          </w:p>
        </w:tc>
        <w:tc>
          <w:tcPr>
            <w:tcW w:w="1562" w:type="dxa"/>
            <w:shd w:val="clear" w:color="auto" w:fill="auto"/>
          </w:tcPr>
          <w:p w14:paraId="384FA735" w14:textId="77777777" w:rsidR="001F425A" w:rsidRPr="00421A29" w:rsidRDefault="001F425A" w:rsidP="00E97692">
            <w:pPr>
              <w:jc w:val="both"/>
              <w:rPr>
                <w:sz w:val="18"/>
                <w:szCs w:val="18"/>
                <w:lang w:val="lv-LV"/>
              </w:rPr>
            </w:pPr>
          </w:p>
        </w:tc>
      </w:tr>
      <w:tr w:rsidR="001F425A" w:rsidRPr="00421A29" w14:paraId="384FA73C" w14:textId="77777777" w:rsidTr="001F425A">
        <w:trPr>
          <w:trHeight w:val="269"/>
          <w:jc w:val="center"/>
        </w:trPr>
        <w:tc>
          <w:tcPr>
            <w:tcW w:w="2866" w:type="dxa"/>
            <w:shd w:val="clear" w:color="auto" w:fill="auto"/>
          </w:tcPr>
          <w:p w14:paraId="384FA737" w14:textId="77777777" w:rsidR="001F425A" w:rsidRPr="00421A29" w:rsidRDefault="001F425A" w:rsidP="00E97692">
            <w:pPr>
              <w:jc w:val="both"/>
              <w:rPr>
                <w:sz w:val="18"/>
                <w:szCs w:val="18"/>
                <w:lang w:val="lv-LV"/>
              </w:rPr>
            </w:pPr>
          </w:p>
        </w:tc>
        <w:tc>
          <w:tcPr>
            <w:tcW w:w="1560" w:type="dxa"/>
            <w:shd w:val="clear" w:color="auto" w:fill="auto"/>
          </w:tcPr>
          <w:p w14:paraId="384FA738" w14:textId="77777777" w:rsidR="001F425A" w:rsidRPr="00421A29" w:rsidRDefault="001F425A" w:rsidP="00E97692">
            <w:pPr>
              <w:jc w:val="both"/>
              <w:rPr>
                <w:sz w:val="18"/>
                <w:szCs w:val="18"/>
                <w:lang w:val="lv-LV"/>
              </w:rPr>
            </w:pPr>
          </w:p>
        </w:tc>
        <w:tc>
          <w:tcPr>
            <w:tcW w:w="1561" w:type="dxa"/>
            <w:shd w:val="clear" w:color="auto" w:fill="auto"/>
          </w:tcPr>
          <w:p w14:paraId="384FA739" w14:textId="77777777" w:rsidR="001F425A" w:rsidRPr="00421A29" w:rsidRDefault="001F425A" w:rsidP="00E97692">
            <w:pPr>
              <w:jc w:val="both"/>
              <w:rPr>
                <w:sz w:val="18"/>
                <w:szCs w:val="18"/>
                <w:lang w:val="lv-LV"/>
              </w:rPr>
            </w:pPr>
          </w:p>
        </w:tc>
        <w:tc>
          <w:tcPr>
            <w:tcW w:w="1561" w:type="dxa"/>
            <w:shd w:val="clear" w:color="auto" w:fill="auto"/>
          </w:tcPr>
          <w:p w14:paraId="384FA73A" w14:textId="77777777" w:rsidR="001F425A" w:rsidRPr="00421A29" w:rsidRDefault="001F425A" w:rsidP="00E97692">
            <w:pPr>
              <w:jc w:val="both"/>
              <w:rPr>
                <w:sz w:val="18"/>
                <w:szCs w:val="18"/>
                <w:lang w:val="lv-LV"/>
              </w:rPr>
            </w:pPr>
          </w:p>
        </w:tc>
        <w:tc>
          <w:tcPr>
            <w:tcW w:w="1562" w:type="dxa"/>
            <w:shd w:val="clear" w:color="auto" w:fill="auto"/>
          </w:tcPr>
          <w:p w14:paraId="384FA73B" w14:textId="77777777" w:rsidR="001F425A" w:rsidRPr="00421A29" w:rsidRDefault="001F425A" w:rsidP="00E97692">
            <w:pPr>
              <w:jc w:val="both"/>
              <w:rPr>
                <w:sz w:val="18"/>
                <w:szCs w:val="18"/>
                <w:lang w:val="lv-LV"/>
              </w:rPr>
            </w:pPr>
          </w:p>
        </w:tc>
      </w:tr>
    </w:tbl>
    <w:p w14:paraId="384FA73D" w14:textId="77777777" w:rsidR="001F425A" w:rsidRPr="00421A29" w:rsidRDefault="001F425A" w:rsidP="001F425A">
      <w:pPr>
        <w:rPr>
          <w:noProof/>
          <w:lang w:val="lv-LV"/>
        </w:rPr>
      </w:pPr>
    </w:p>
    <w:p w14:paraId="384FA73E" w14:textId="77777777" w:rsidR="001F425A" w:rsidRPr="00421A29" w:rsidRDefault="001F425A" w:rsidP="001F425A">
      <w:pPr>
        <w:jc w:val="both"/>
        <w:rPr>
          <w:sz w:val="20"/>
          <w:szCs w:val="20"/>
          <w:lang w:val="lv-LV"/>
        </w:rPr>
      </w:pPr>
    </w:p>
    <w:p w14:paraId="384FA73F" w14:textId="77777777" w:rsidR="001F425A" w:rsidRPr="00421A29" w:rsidRDefault="001F425A" w:rsidP="001F425A">
      <w:pPr>
        <w:jc w:val="both"/>
        <w:rPr>
          <w:sz w:val="20"/>
          <w:szCs w:val="20"/>
          <w:lang w:val="lv-LV"/>
        </w:rPr>
      </w:pPr>
      <w:r w:rsidRPr="00421A29">
        <w:rPr>
          <w:sz w:val="20"/>
          <w:szCs w:val="20"/>
          <w:lang w:val="lv-LV"/>
        </w:rPr>
        <w:t xml:space="preserve">Kandidāts apliecina, ka norādīto trīs noslēgto </w:t>
      </w:r>
      <w:r w:rsidRPr="002543A6">
        <w:rPr>
          <w:sz w:val="20"/>
          <w:szCs w:val="20"/>
          <w:lang w:val="lv-LV"/>
        </w:rPr>
        <w:t xml:space="preserve">finanšu gadu vidējais gada apgrozījums būvdarbos </w:t>
      </w:r>
      <w:r w:rsidRPr="00421A29">
        <w:rPr>
          <w:sz w:val="20"/>
          <w:szCs w:val="20"/>
          <w:lang w:val="lv-LV"/>
        </w:rPr>
        <w:t xml:space="preserve">(3 gadu summa/3), par kuriem ir iesniegtas ziņas Valsts ieņēmumu dienestā, bez PVN ir EUR </w:t>
      </w:r>
      <w:r w:rsidRPr="00421A29">
        <w:rPr>
          <w:i/>
          <w:sz w:val="20"/>
          <w:szCs w:val="20"/>
          <w:highlight w:val="lightGray"/>
          <w:lang w:val="lv-LV"/>
        </w:rPr>
        <w:t>[Summa cipariem]</w:t>
      </w:r>
      <w:r w:rsidRPr="00421A29">
        <w:rPr>
          <w:sz w:val="20"/>
          <w:szCs w:val="20"/>
          <w:lang w:val="lv-LV"/>
        </w:rPr>
        <w:t xml:space="preserve"> (</w:t>
      </w:r>
      <w:r w:rsidRPr="00421A29">
        <w:rPr>
          <w:i/>
          <w:sz w:val="20"/>
          <w:szCs w:val="20"/>
          <w:highlight w:val="lightGray"/>
          <w:lang w:val="lv-LV"/>
        </w:rPr>
        <w:t>[Summa vārdiem]</w:t>
      </w:r>
      <w:r w:rsidRPr="00421A29">
        <w:rPr>
          <w:sz w:val="20"/>
          <w:szCs w:val="20"/>
          <w:lang w:val="lv-LV"/>
        </w:rPr>
        <w:t>).</w:t>
      </w:r>
    </w:p>
    <w:p w14:paraId="384FA740" w14:textId="77777777" w:rsidR="001F425A" w:rsidRPr="00421A29" w:rsidRDefault="001F425A" w:rsidP="001F425A">
      <w:pPr>
        <w:jc w:val="both"/>
        <w:rPr>
          <w:sz w:val="20"/>
          <w:szCs w:val="20"/>
          <w:lang w:val="lv-LV"/>
        </w:rPr>
      </w:pPr>
    </w:p>
    <w:p w14:paraId="384FA741" w14:textId="77777777" w:rsidR="001F425A" w:rsidRPr="00421A29" w:rsidRDefault="001F425A" w:rsidP="001F425A">
      <w:pPr>
        <w:jc w:val="both"/>
        <w:rPr>
          <w:sz w:val="20"/>
          <w:szCs w:val="20"/>
          <w:lang w:val="lv-LV"/>
        </w:rPr>
      </w:pPr>
      <w:r w:rsidRPr="00421A29">
        <w:rPr>
          <w:sz w:val="20"/>
          <w:szCs w:val="20"/>
          <w:lang w:val="lv-LV"/>
        </w:rPr>
        <w:t xml:space="preserve">Kā arī informējam, ka neauditētais </w:t>
      </w:r>
      <w:r w:rsidR="00EE3750" w:rsidRPr="00421A29">
        <w:rPr>
          <w:sz w:val="20"/>
          <w:szCs w:val="20"/>
          <w:lang w:val="lv-LV"/>
        </w:rPr>
        <w:t>201</w:t>
      </w:r>
      <w:r w:rsidR="00EE3750">
        <w:rPr>
          <w:sz w:val="20"/>
          <w:szCs w:val="20"/>
          <w:lang w:val="lv-LV"/>
        </w:rPr>
        <w:t>9</w:t>
      </w:r>
      <w:r w:rsidRPr="00421A29">
        <w:rPr>
          <w:sz w:val="20"/>
          <w:szCs w:val="20"/>
          <w:lang w:val="lv-LV"/>
        </w:rPr>
        <w:t xml:space="preserve">.gada vidējais apgrozījums bez PVN ir EUR </w:t>
      </w:r>
      <w:r w:rsidRPr="00421A29">
        <w:rPr>
          <w:i/>
          <w:sz w:val="20"/>
          <w:szCs w:val="20"/>
          <w:highlight w:val="lightGray"/>
          <w:lang w:val="lv-LV"/>
        </w:rPr>
        <w:t>[Summa cipariem]</w:t>
      </w:r>
      <w:r w:rsidRPr="00421A29">
        <w:rPr>
          <w:sz w:val="20"/>
          <w:szCs w:val="20"/>
          <w:lang w:val="lv-LV"/>
        </w:rPr>
        <w:t xml:space="preserve"> (</w:t>
      </w:r>
      <w:r w:rsidRPr="00421A29">
        <w:rPr>
          <w:i/>
          <w:sz w:val="20"/>
          <w:szCs w:val="20"/>
          <w:highlight w:val="lightGray"/>
          <w:lang w:val="lv-LV"/>
        </w:rPr>
        <w:t>[Summa vārdiem]</w:t>
      </w:r>
      <w:r w:rsidRPr="00421A29">
        <w:rPr>
          <w:sz w:val="20"/>
          <w:szCs w:val="20"/>
          <w:lang w:val="lv-LV"/>
        </w:rPr>
        <w:t>), ko apliecinām ar pievienotajiem neauditētās (operatīvās) bilances peļņas un zaudējumu aprēķinu.</w:t>
      </w:r>
    </w:p>
    <w:p w14:paraId="384FA742" w14:textId="77777777" w:rsidR="001F425A" w:rsidRPr="00421A29" w:rsidRDefault="001F425A" w:rsidP="001F425A">
      <w:pPr>
        <w:jc w:val="both"/>
        <w:rPr>
          <w:sz w:val="20"/>
          <w:szCs w:val="20"/>
          <w:lang w:val="lv-LV"/>
        </w:rPr>
      </w:pPr>
    </w:p>
    <w:p w14:paraId="384FA743" w14:textId="77777777" w:rsidR="001F425A" w:rsidRPr="00421A29" w:rsidRDefault="001F425A" w:rsidP="001F425A">
      <w:pPr>
        <w:jc w:val="both"/>
        <w:rPr>
          <w:sz w:val="20"/>
          <w:szCs w:val="20"/>
          <w:lang w:val="lv-LV"/>
        </w:rPr>
      </w:pPr>
    </w:p>
    <w:p w14:paraId="384FA744" w14:textId="77777777" w:rsidR="001F425A" w:rsidRPr="00421A29" w:rsidRDefault="001F425A" w:rsidP="001F425A">
      <w:pPr>
        <w:rPr>
          <w:sz w:val="20"/>
          <w:szCs w:val="20"/>
          <w:lang w:val="lv-LV"/>
        </w:rPr>
      </w:pPr>
      <w:r w:rsidRPr="00421A29">
        <w:rPr>
          <w:sz w:val="20"/>
          <w:szCs w:val="20"/>
          <w:lang w:val="lv-LV"/>
        </w:rPr>
        <w:t xml:space="preserve">[datums:] _______________ </w:t>
      </w:r>
    </w:p>
    <w:p w14:paraId="384FA745" w14:textId="77777777" w:rsidR="001F425A" w:rsidRPr="00421A29" w:rsidRDefault="001F425A" w:rsidP="001F425A">
      <w:pPr>
        <w:rPr>
          <w:sz w:val="20"/>
          <w:szCs w:val="20"/>
          <w:lang w:val="lv-LV"/>
        </w:rPr>
      </w:pPr>
      <w:r w:rsidRPr="00421A29">
        <w:rPr>
          <w:sz w:val="20"/>
          <w:szCs w:val="20"/>
          <w:lang w:val="lv-LV"/>
        </w:rPr>
        <w:t xml:space="preserve">[Kandidāta amatpersonas/pilnvarotās personas paraksts:] __________________________________  </w:t>
      </w:r>
    </w:p>
    <w:p w14:paraId="384FA746" w14:textId="77777777" w:rsidR="001F425A" w:rsidRPr="00421A29" w:rsidRDefault="001F425A" w:rsidP="001F425A">
      <w:pPr>
        <w:rPr>
          <w:sz w:val="20"/>
          <w:szCs w:val="20"/>
          <w:lang w:val="lv-LV"/>
        </w:rPr>
      </w:pPr>
      <w:r w:rsidRPr="00421A29">
        <w:rPr>
          <w:sz w:val="20"/>
          <w:szCs w:val="20"/>
          <w:lang w:val="lv-LV"/>
        </w:rPr>
        <w:t>[Kandidāta amatpersonas/pilnvarotās personas vārds, uzvārds un amats:] _______________________</w:t>
      </w:r>
    </w:p>
    <w:p w14:paraId="384FA747" w14:textId="77777777" w:rsidR="001F425A" w:rsidRPr="00421A29" w:rsidRDefault="001F425A" w:rsidP="001F425A">
      <w:pPr>
        <w:jc w:val="both"/>
        <w:rPr>
          <w:sz w:val="20"/>
          <w:szCs w:val="20"/>
          <w:lang w:val="lv-LV"/>
        </w:rPr>
      </w:pPr>
    </w:p>
    <w:p w14:paraId="384FA748" w14:textId="77777777" w:rsidR="001F425A" w:rsidRPr="00421A29" w:rsidRDefault="001F425A" w:rsidP="001F425A">
      <w:pPr>
        <w:jc w:val="both"/>
        <w:rPr>
          <w:sz w:val="20"/>
          <w:szCs w:val="20"/>
          <w:lang w:val="lv-LV"/>
        </w:rPr>
      </w:pPr>
    </w:p>
    <w:p w14:paraId="384FA749" w14:textId="77777777" w:rsidR="001F425A" w:rsidRPr="00421A29" w:rsidRDefault="001F425A" w:rsidP="001F425A">
      <w:pPr>
        <w:rPr>
          <w:noProof/>
          <w:lang w:val="lv-LV"/>
        </w:rPr>
      </w:pPr>
      <w:r w:rsidRPr="00421A29">
        <w:rPr>
          <w:i/>
          <w:sz w:val="18"/>
          <w:szCs w:val="18"/>
          <w:highlight w:val="lightGray"/>
          <w:lang w:val="lv-LV"/>
        </w:rPr>
        <w:t xml:space="preserve">[Finanšu informācija tiek norādīta no ikgadējā finanšu pārskata (peļņas vai zaudējumu aprēķina), kas sagatavots ievērojot attiecīgās kandidāta reģistrācijas valsts normatīvo aktu prasības attiecībā uz gada finanšu pārskata noformēšanu un apstiprināšanu un kura sakrīt ar šim </w:t>
      </w:r>
      <w:r w:rsidRPr="00421A29">
        <w:rPr>
          <w:b/>
          <w:i/>
          <w:sz w:val="18"/>
          <w:szCs w:val="18"/>
          <w:highlight w:val="lightGray"/>
          <w:lang w:val="lv-LV"/>
        </w:rPr>
        <w:t>piedāvājumam iesniegto (Piedāvājumam pievienoto) Uzņēmuma izvērstās analīzes pārskatu</w:t>
      </w:r>
      <w:r w:rsidRPr="00421A29">
        <w:rPr>
          <w:i/>
          <w:sz w:val="18"/>
          <w:szCs w:val="18"/>
          <w:highlight w:val="lightGray"/>
          <w:lang w:val="lv-LV"/>
        </w:rPr>
        <w:t xml:space="preserve">, kurš sagatavots un izdrukāts no </w:t>
      </w:r>
      <w:hyperlink r:id="rId21" w:history="1">
        <w:r w:rsidRPr="00421A29">
          <w:rPr>
            <w:i/>
            <w:color w:val="0000FF"/>
            <w:sz w:val="18"/>
            <w:szCs w:val="18"/>
            <w:highlight w:val="lightGray"/>
            <w:u w:val="single"/>
            <w:lang w:val="lv-LV"/>
          </w:rPr>
          <w:t>www.lursoft.lv</w:t>
        </w:r>
      </w:hyperlink>
      <w:r w:rsidRPr="00421A29">
        <w:rPr>
          <w:i/>
          <w:sz w:val="18"/>
          <w:szCs w:val="18"/>
          <w:highlight w:val="lightGray"/>
          <w:lang w:val="lv-LV"/>
        </w:rPr>
        <w:t xml:space="preserve"> informatīvās datu sistēmas]</w:t>
      </w:r>
    </w:p>
    <w:p w14:paraId="384FA74A" w14:textId="77777777" w:rsidR="004007C7" w:rsidRPr="00421A29" w:rsidRDefault="004007C7">
      <w:pPr>
        <w:spacing w:after="200" w:line="276" w:lineRule="auto"/>
        <w:rPr>
          <w:noProof/>
          <w:lang w:val="lv-LV"/>
        </w:rPr>
      </w:pPr>
      <w:r w:rsidRPr="00421A29">
        <w:rPr>
          <w:noProof/>
          <w:lang w:val="lv-LV"/>
        </w:rPr>
        <w:br w:type="page"/>
      </w:r>
    </w:p>
    <w:p w14:paraId="384FA74B" w14:textId="77777777" w:rsidR="004007C7" w:rsidRPr="00421A29" w:rsidRDefault="004007C7" w:rsidP="004007C7">
      <w:pPr>
        <w:pStyle w:val="ListParagraph"/>
        <w:jc w:val="right"/>
        <w:rPr>
          <w:noProof/>
          <w:lang w:val="lv-LV"/>
        </w:rPr>
      </w:pPr>
      <w:r w:rsidRPr="00421A29">
        <w:rPr>
          <w:noProof/>
          <w:lang w:val="lv-LV"/>
        </w:rPr>
        <w:lastRenderedPageBreak/>
        <w:t>5.pielikums Izstrādāto būvprojektu saraksts</w:t>
      </w:r>
    </w:p>
    <w:p w14:paraId="384FA74C" w14:textId="77777777" w:rsidR="009C53F6" w:rsidRPr="00421A29" w:rsidRDefault="009C53F6" w:rsidP="004007C7">
      <w:pPr>
        <w:pStyle w:val="ListParagraph"/>
        <w:jc w:val="right"/>
        <w:rPr>
          <w:noProof/>
          <w:lang w:val="lv-LV"/>
        </w:rPr>
      </w:pPr>
    </w:p>
    <w:p w14:paraId="384FA74D" w14:textId="77777777" w:rsidR="009C53F6" w:rsidRPr="00421A29" w:rsidRDefault="009C53F6" w:rsidP="009C53F6">
      <w:pPr>
        <w:jc w:val="both"/>
        <w:rPr>
          <w:noProof/>
          <w:lang w:val="lv-LV"/>
        </w:rPr>
      </w:pPr>
    </w:p>
    <w:p w14:paraId="384FA74E" w14:textId="77777777" w:rsidR="009C53F6" w:rsidRPr="00421A29" w:rsidRDefault="009C53F6" w:rsidP="009C53F6">
      <w:pPr>
        <w:jc w:val="both"/>
        <w:rPr>
          <w:b/>
          <w:sz w:val="22"/>
          <w:szCs w:val="22"/>
          <w:lang w:val="lv-LV"/>
        </w:rPr>
      </w:pPr>
      <w:bookmarkStart w:id="12" w:name="_Toc536361622"/>
      <w:bookmarkStart w:id="13" w:name="_Toc5007886"/>
      <w:r w:rsidRPr="00421A29">
        <w:rPr>
          <w:b/>
          <w:sz w:val="22"/>
          <w:szCs w:val="22"/>
          <w:lang w:val="lv-LV"/>
        </w:rPr>
        <w:t>Kandidāta nosaukums: ___________________________</w:t>
      </w:r>
    </w:p>
    <w:p w14:paraId="384FA74F" w14:textId="77777777" w:rsidR="009C53F6" w:rsidRPr="00421A29" w:rsidRDefault="009C53F6" w:rsidP="009C53F6">
      <w:pPr>
        <w:jc w:val="both"/>
        <w:rPr>
          <w:b/>
          <w:sz w:val="22"/>
          <w:szCs w:val="22"/>
          <w:lang w:val="lv-LV"/>
        </w:rPr>
      </w:pPr>
      <w:r w:rsidRPr="00421A29">
        <w:rPr>
          <w:b/>
          <w:sz w:val="22"/>
          <w:szCs w:val="22"/>
          <w:lang w:val="lv-LV"/>
        </w:rPr>
        <w:t>Kandidāta reģistrācijas numurs: ___________________________</w:t>
      </w:r>
    </w:p>
    <w:p w14:paraId="384FA750" w14:textId="77777777" w:rsidR="009C53F6" w:rsidRPr="00421A29" w:rsidRDefault="009C53F6" w:rsidP="009C53F6">
      <w:pPr>
        <w:jc w:val="both"/>
        <w:rPr>
          <w:b/>
          <w:sz w:val="20"/>
          <w:szCs w:val="20"/>
          <w:lang w:val="lv-LV"/>
        </w:rPr>
      </w:pPr>
    </w:p>
    <w:p w14:paraId="384FA751" w14:textId="77777777" w:rsidR="009C53F6" w:rsidRPr="00421A29" w:rsidRDefault="009C53F6" w:rsidP="009C53F6">
      <w:pPr>
        <w:jc w:val="both"/>
        <w:rPr>
          <w:b/>
          <w:sz w:val="20"/>
          <w:szCs w:val="20"/>
          <w:lang w:val="lv-LV"/>
        </w:rPr>
      </w:pPr>
    </w:p>
    <w:p w14:paraId="384FA752" w14:textId="77777777" w:rsidR="009C53F6" w:rsidRPr="00421A29" w:rsidRDefault="009C53F6" w:rsidP="009C53F6">
      <w:pPr>
        <w:jc w:val="both"/>
        <w:rPr>
          <w:sz w:val="22"/>
          <w:szCs w:val="22"/>
          <w:lang w:val="lv-LV"/>
        </w:rPr>
      </w:pPr>
      <w:r w:rsidRPr="00421A29">
        <w:rPr>
          <w:b/>
          <w:sz w:val="22"/>
          <w:szCs w:val="22"/>
          <w:lang w:val="lv-LV"/>
        </w:rPr>
        <w:t>Iepirkuma procedūrai:</w:t>
      </w:r>
      <w:r w:rsidRPr="00421A29">
        <w:rPr>
          <w:sz w:val="22"/>
          <w:szCs w:val="22"/>
          <w:lang w:val="lv-LV"/>
        </w:rPr>
        <w:t xml:space="preserve"> </w:t>
      </w:r>
      <w:r w:rsidRPr="002543A6">
        <w:rPr>
          <w:noProof/>
          <w:sz w:val="22"/>
          <w:szCs w:val="22"/>
          <w:lang w:val="lv-LV"/>
        </w:rPr>
        <w:t>“Biomasas katlu mājas būvprojekta izstrāde, izbūve un autoruzraudzība, Jūrmalā, Dubultos”</w:t>
      </w:r>
    </w:p>
    <w:p w14:paraId="384FA753" w14:textId="77777777" w:rsidR="009C53F6" w:rsidRPr="00421A29" w:rsidRDefault="009C53F6" w:rsidP="009C53F6">
      <w:pPr>
        <w:jc w:val="both"/>
        <w:rPr>
          <w:sz w:val="22"/>
          <w:szCs w:val="22"/>
          <w:lang w:val="lv-LV"/>
        </w:rPr>
      </w:pPr>
      <w:r w:rsidRPr="00421A29">
        <w:rPr>
          <w:b/>
          <w:sz w:val="22"/>
          <w:szCs w:val="22"/>
          <w:lang w:val="lv-LV"/>
        </w:rPr>
        <w:t>Identifikācijas numurs:</w:t>
      </w:r>
      <w:r w:rsidRPr="00421A29">
        <w:rPr>
          <w:sz w:val="22"/>
          <w:szCs w:val="22"/>
          <w:lang w:val="lv-LV"/>
        </w:rPr>
        <w:t xml:space="preserve"> </w:t>
      </w:r>
      <w:r w:rsidR="00DC2A59" w:rsidRPr="009B15E7">
        <w:rPr>
          <w:color w:val="000000"/>
          <w:sz w:val="22"/>
          <w:szCs w:val="22"/>
          <w:shd w:val="clear" w:color="auto" w:fill="FFFFFF"/>
          <w:lang w:val="lv-LV" w:eastAsia="lv-LV" w:bidi="lv-LV"/>
        </w:rPr>
        <w:t>JS20</w:t>
      </w:r>
      <w:r w:rsidR="00DC2A59" w:rsidRPr="004576A1">
        <w:rPr>
          <w:color w:val="000000"/>
          <w:sz w:val="22"/>
          <w:szCs w:val="22"/>
          <w:shd w:val="clear" w:color="auto" w:fill="FFFFFF"/>
          <w:lang w:val="lv-LV" w:eastAsia="lv-LV" w:bidi="lv-LV"/>
        </w:rPr>
        <w:t>20</w:t>
      </w:r>
      <w:r w:rsidR="00DC2A59" w:rsidRPr="009B15E7">
        <w:rPr>
          <w:color w:val="000000"/>
          <w:sz w:val="22"/>
          <w:szCs w:val="22"/>
          <w:shd w:val="clear" w:color="auto" w:fill="FFFFFF"/>
          <w:lang w:val="lv-LV" w:eastAsia="lv-LV" w:bidi="lv-LV"/>
        </w:rPr>
        <w:t>/KF/2BK</w:t>
      </w:r>
      <w:r w:rsidR="00DC2A59" w:rsidRPr="00E43AD6">
        <w:rPr>
          <w:color w:val="000000"/>
          <w:sz w:val="22"/>
          <w:szCs w:val="22"/>
          <w:shd w:val="clear" w:color="auto" w:fill="FFFFFF"/>
          <w:lang w:val="lv-LV" w:eastAsia="lv-LV" w:bidi="lv-LV"/>
        </w:rPr>
        <w:t>M</w:t>
      </w:r>
      <w:r w:rsidR="00DC2A59" w:rsidRPr="00E43AD6">
        <w:rPr>
          <w:noProof/>
          <w:lang w:val="lv-LV"/>
        </w:rPr>
        <w:t>.</w:t>
      </w:r>
    </w:p>
    <w:p w14:paraId="384FA754" w14:textId="77777777" w:rsidR="009C53F6" w:rsidRPr="00421A29" w:rsidRDefault="009C53F6" w:rsidP="009C53F6">
      <w:pPr>
        <w:keepNext/>
        <w:spacing w:before="240" w:after="60"/>
        <w:outlineLvl w:val="2"/>
        <w:rPr>
          <w:b/>
          <w:bCs/>
          <w:caps/>
          <w:lang w:val="lv-LV"/>
        </w:rPr>
      </w:pPr>
    </w:p>
    <w:p w14:paraId="384FA755" w14:textId="77777777" w:rsidR="009C53F6" w:rsidRPr="00421A29" w:rsidRDefault="009C53F6" w:rsidP="009C53F6">
      <w:pPr>
        <w:keepNext/>
        <w:spacing w:before="240" w:after="60"/>
        <w:jc w:val="center"/>
        <w:outlineLvl w:val="2"/>
        <w:rPr>
          <w:b/>
          <w:bCs/>
          <w:caps/>
          <w:lang w:val="lv-LV"/>
        </w:rPr>
      </w:pPr>
      <w:r w:rsidRPr="00421A29">
        <w:rPr>
          <w:b/>
          <w:bCs/>
          <w:caps/>
          <w:lang w:val="lv-LV"/>
        </w:rPr>
        <w:t>KANDIDĀTA IZSTRĀDĀTO būvprojektu saraksts</w:t>
      </w:r>
      <w:bookmarkEnd w:id="12"/>
      <w:bookmarkEnd w:id="13"/>
    </w:p>
    <w:p w14:paraId="384FA756" w14:textId="77777777" w:rsidR="009C53F6" w:rsidRPr="00421A29" w:rsidRDefault="009C53F6" w:rsidP="009C53F6">
      <w:pPr>
        <w:jc w:val="center"/>
        <w:rPr>
          <w:b/>
          <w:color w:val="000000"/>
          <w:lang w:val="lv-LV"/>
        </w:rPr>
      </w:pPr>
      <w:r w:rsidRPr="00421A29">
        <w:rPr>
          <w:b/>
          <w:caps/>
          <w:color w:val="000000"/>
          <w:lang w:val="lv-LV"/>
        </w:rPr>
        <w:t>(</w:t>
      </w:r>
      <w:r w:rsidRPr="00421A29">
        <w:rPr>
          <w:b/>
          <w:color w:val="000000"/>
          <w:lang w:val="lv-LV"/>
        </w:rPr>
        <w:t>projektēšanas pieredze)</w:t>
      </w:r>
    </w:p>
    <w:p w14:paraId="384FA757" w14:textId="77777777" w:rsidR="009C53F6" w:rsidRPr="00421A29" w:rsidRDefault="009C53F6" w:rsidP="009C53F6">
      <w:pPr>
        <w:rPr>
          <w:color w:val="000000"/>
          <w:sz w:val="20"/>
          <w:szCs w:val="20"/>
          <w:lang w:val="lv-LV"/>
        </w:rPr>
      </w:pP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631"/>
        <w:gridCol w:w="916"/>
        <w:gridCol w:w="1591"/>
        <w:gridCol w:w="1732"/>
        <w:gridCol w:w="836"/>
        <w:gridCol w:w="1572"/>
      </w:tblGrid>
      <w:tr w:rsidR="009C53F6" w:rsidRPr="00421A29" w14:paraId="384FA762" w14:textId="77777777" w:rsidTr="00AB1270">
        <w:trPr>
          <w:cantSplit/>
          <w:trHeight w:val="1115"/>
          <w:jc w:val="center"/>
        </w:trPr>
        <w:tc>
          <w:tcPr>
            <w:tcW w:w="3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58" w14:textId="77777777" w:rsidR="009C53F6" w:rsidRPr="00421A29" w:rsidRDefault="009C53F6" w:rsidP="00E97692">
            <w:pPr>
              <w:spacing w:before="75" w:after="75"/>
              <w:jc w:val="center"/>
              <w:rPr>
                <w:b/>
                <w:color w:val="000000"/>
                <w:sz w:val="18"/>
                <w:szCs w:val="18"/>
                <w:lang w:val="lv-LV"/>
              </w:rPr>
            </w:pPr>
            <w:r w:rsidRPr="00421A29">
              <w:rPr>
                <w:b/>
                <w:color w:val="000000"/>
                <w:sz w:val="18"/>
                <w:szCs w:val="18"/>
                <w:lang w:val="lv-LV"/>
              </w:rPr>
              <w:t>Nr. p. k.</w:t>
            </w:r>
          </w:p>
        </w:tc>
        <w:tc>
          <w:tcPr>
            <w:tcW w:w="9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59" w14:textId="77777777" w:rsidR="009C53F6" w:rsidRPr="00421A29" w:rsidRDefault="00C92A5C" w:rsidP="00E97692">
            <w:pPr>
              <w:spacing w:before="75" w:after="75"/>
              <w:jc w:val="center"/>
              <w:rPr>
                <w:b/>
                <w:color w:val="000000"/>
                <w:sz w:val="18"/>
                <w:szCs w:val="18"/>
                <w:lang w:val="lv-LV"/>
              </w:rPr>
            </w:pPr>
            <w:r w:rsidRPr="00421A29">
              <w:rPr>
                <w:b/>
                <w:color w:val="000000"/>
                <w:sz w:val="18"/>
                <w:szCs w:val="18"/>
                <w:lang w:val="lv-LV"/>
              </w:rPr>
              <w:t>Kandidāta</w:t>
            </w:r>
            <w:r w:rsidR="009C53F6" w:rsidRPr="00421A29">
              <w:rPr>
                <w:b/>
                <w:color w:val="000000"/>
                <w:sz w:val="18"/>
                <w:szCs w:val="18"/>
                <w:lang w:val="lv-LV"/>
              </w:rPr>
              <w:t xml:space="preserve"> iesaistes veids līguma izpildē (vadošais projektētājs vai citā statusā)</w:t>
            </w:r>
          </w:p>
        </w:tc>
        <w:tc>
          <w:tcPr>
            <w:tcW w:w="5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5A" w14:textId="77777777" w:rsidR="009C53F6" w:rsidRPr="00421A29" w:rsidRDefault="009C53F6" w:rsidP="00E97692">
            <w:pPr>
              <w:spacing w:before="75" w:after="75"/>
              <w:jc w:val="center"/>
              <w:rPr>
                <w:b/>
                <w:color w:val="000000"/>
                <w:sz w:val="18"/>
                <w:szCs w:val="18"/>
                <w:lang w:val="lv-LV"/>
              </w:rPr>
            </w:pPr>
            <w:r w:rsidRPr="00421A29">
              <w:rPr>
                <w:b/>
                <w:color w:val="000000"/>
                <w:sz w:val="18"/>
                <w:szCs w:val="18"/>
                <w:lang w:val="lv-LV"/>
              </w:rPr>
              <w:t xml:space="preserve">Būvprojekta izstrādes uzsākšanas un pabeigšanas gads </w:t>
            </w:r>
          </w:p>
        </w:tc>
        <w:tc>
          <w:tcPr>
            <w:tcW w:w="8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5B" w14:textId="77777777" w:rsidR="009C53F6" w:rsidRPr="00421A29" w:rsidRDefault="009C53F6" w:rsidP="00E97692">
            <w:pPr>
              <w:spacing w:before="75" w:after="75"/>
              <w:jc w:val="center"/>
              <w:rPr>
                <w:b/>
                <w:color w:val="000000"/>
                <w:sz w:val="18"/>
                <w:szCs w:val="18"/>
                <w:lang w:val="lv-LV"/>
              </w:rPr>
            </w:pPr>
            <w:r w:rsidRPr="00421A29">
              <w:rPr>
                <w:b/>
                <w:color w:val="000000"/>
                <w:sz w:val="18"/>
                <w:szCs w:val="18"/>
                <w:lang w:val="lv-LV"/>
              </w:rPr>
              <w:t>Būvobjekta adrese</w:t>
            </w:r>
          </w:p>
        </w:tc>
        <w:tc>
          <w:tcPr>
            <w:tcW w:w="9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5C" w14:textId="77777777" w:rsidR="009C53F6" w:rsidRPr="00421A29" w:rsidRDefault="009C53F6" w:rsidP="00E97692">
            <w:pPr>
              <w:spacing w:before="75" w:after="75"/>
              <w:jc w:val="center"/>
              <w:rPr>
                <w:color w:val="000000"/>
                <w:sz w:val="18"/>
                <w:szCs w:val="18"/>
                <w:lang w:val="lv-LV"/>
              </w:rPr>
            </w:pPr>
            <w:r w:rsidRPr="00421A29">
              <w:rPr>
                <w:b/>
                <w:color w:val="000000"/>
                <w:sz w:val="18"/>
                <w:szCs w:val="18"/>
                <w:lang w:val="lv-LV"/>
              </w:rPr>
              <w:t>Veikto darbu veidi</w:t>
            </w:r>
            <w:r w:rsidRPr="00421A29">
              <w:rPr>
                <w:color w:val="000000"/>
                <w:sz w:val="18"/>
                <w:szCs w:val="18"/>
                <w:lang w:val="lv-LV"/>
              </w:rPr>
              <w:t xml:space="preserve"> </w:t>
            </w:r>
          </w:p>
          <w:p w14:paraId="384FA75D" w14:textId="77777777" w:rsidR="009C53F6" w:rsidRPr="00421A29" w:rsidRDefault="009C53F6" w:rsidP="00E97692">
            <w:pPr>
              <w:spacing w:before="75" w:after="75"/>
              <w:jc w:val="center"/>
              <w:rPr>
                <w:color w:val="000000"/>
                <w:sz w:val="18"/>
                <w:szCs w:val="18"/>
                <w:lang w:val="lv-LV"/>
              </w:rPr>
            </w:pPr>
            <w:r w:rsidRPr="00421A29">
              <w:rPr>
                <w:color w:val="000000"/>
                <w:sz w:val="18"/>
                <w:szCs w:val="18"/>
                <w:lang w:val="lv-LV"/>
              </w:rPr>
              <w:t>(Būvprojekta apjoms)</w:t>
            </w:r>
          </w:p>
          <w:p w14:paraId="384FA75E" w14:textId="77777777" w:rsidR="009C53F6" w:rsidRPr="00421A29" w:rsidRDefault="009C53F6" w:rsidP="00E97692">
            <w:pPr>
              <w:spacing w:before="75" w:after="75"/>
              <w:jc w:val="center"/>
              <w:rPr>
                <w:b/>
                <w:color w:val="000000"/>
                <w:sz w:val="18"/>
                <w:szCs w:val="18"/>
                <w:lang w:val="lv-LV"/>
              </w:rPr>
            </w:pPr>
          </w:p>
        </w:tc>
        <w:tc>
          <w:tcPr>
            <w:tcW w:w="4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5F" w14:textId="77777777" w:rsidR="009C53F6" w:rsidRPr="00421A29" w:rsidRDefault="009C53F6" w:rsidP="00E97692">
            <w:pPr>
              <w:spacing w:before="75" w:after="75"/>
              <w:jc w:val="center"/>
              <w:rPr>
                <w:b/>
                <w:color w:val="000000"/>
                <w:sz w:val="18"/>
                <w:szCs w:val="18"/>
                <w:lang w:val="lv-LV"/>
              </w:rPr>
            </w:pPr>
            <w:r w:rsidRPr="00421A29">
              <w:rPr>
                <w:b/>
                <w:color w:val="000000"/>
                <w:sz w:val="18"/>
                <w:szCs w:val="18"/>
                <w:lang w:val="lv-LV"/>
              </w:rPr>
              <w:t xml:space="preserve">Būvprojekta būvapjoms </w:t>
            </w:r>
            <w:r w:rsidRPr="00421A29">
              <w:rPr>
                <w:color w:val="000000"/>
                <w:sz w:val="18"/>
                <w:szCs w:val="18"/>
                <w:lang w:val="lv-LV"/>
              </w:rPr>
              <w:t>m</w:t>
            </w:r>
            <w:r w:rsidRPr="00421A29">
              <w:rPr>
                <w:color w:val="000000"/>
                <w:sz w:val="18"/>
                <w:szCs w:val="18"/>
                <w:vertAlign w:val="superscript"/>
                <w:lang w:val="lv-LV"/>
              </w:rPr>
              <w:t>2</w:t>
            </w:r>
            <w:r w:rsidRPr="00421A29">
              <w:rPr>
                <w:b/>
                <w:color w:val="000000"/>
                <w:sz w:val="18"/>
                <w:szCs w:val="18"/>
                <w:lang w:val="lv-LV"/>
              </w:rPr>
              <w:t xml:space="preserve">, </w:t>
            </w:r>
          </w:p>
        </w:tc>
        <w:tc>
          <w:tcPr>
            <w:tcW w:w="8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60" w14:textId="77777777" w:rsidR="009C53F6" w:rsidRPr="00421A29" w:rsidRDefault="009C53F6" w:rsidP="00E97692">
            <w:pPr>
              <w:spacing w:before="75" w:after="75"/>
              <w:jc w:val="center"/>
              <w:rPr>
                <w:b/>
                <w:color w:val="000000"/>
                <w:sz w:val="18"/>
                <w:szCs w:val="18"/>
                <w:lang w:val="lv-LV"/>
              </w:rPr>
            </w:pPr>
            <w:r w:rsidRPr="00421A29">
              <w:rPr>
                <w:b/>
                <w:color w:val="000000"/>
                <w:sz w:val="18"/>
                <w:szCs w:val="18"/>
                <w:lang w:val="lv-LV"/>
              </w:rPr>
              <w:t xml:space="preserve">Pasūtītāja un tā atbildīgās kontaktpersonas </w:t>
            </w:r>
          </w:p>
          <w:p w14:paraId="384FA761" w14:textId="77777777" w:rsidR="009C53F6" w:rsidRPr="00421A29" w:rsidRDefault="009C53F6" w:rsidP="00E97692">
            <w:pPr>
              <w:spacing w:before="75" w:after="75"/>
              <w:jc w:val="center"/>
              <w:rPr>
                <w:b/>
                <w:color w:val="000000"/>
                <w:sz w:val="18"/>
                <w:szCs w:val="18"/>
                <w:lang w:val="lv-LV"/>
              </w:rPr>
            </w:pPr>
            <w:r w:rsidRPr="00421A29">
              <w:rPr>
                <w:color w:val="000000"/>
                <w:sz w:val="18"/>
                <w:szCs w:val="18"/>
                <w:lang w:val="lv-LV"/>
              </w:rPr>
              <w:t>(amats, vārds un uzvārds,  tālr. Nr., e-pasts)</w:t>
            </w:r>
          </w:p>
        </w:tc>
      </w:tr>
      <w:tr w:rsidR="009C53F6" w:rsidRPr="00421A29" w14:paraId="384FA76A" w14:textId="77777777" w:rsidTr="00AB1270">
        <w:trPr>
          <w:trHeight w:val="364"/>
          <w:jc w:val="center"/>
        </w:trPr>
        <w:tc>
          <w:tcPr>
            <w:tcW w:w="355" w:type="pct"/>
            <w:tcBorders>
              <w:top w:val="single" w:sz="4" w:space="0" w:color="auto"/>
              <w:left w:val="single" w:sz="4" w:space="0" w:color="auto"/>
              <w:bottom w:val="single" w:sz="4" w:space="0" w:color="auto"/>
              <w:right w:val="single" w:sz="4" w:space="0" w:color="auto"/>
            </w:tcBorders>
          </w:tcPr>
          <w:p w14:paraId="384FA763" w14:textId="77777777" w:rsidR="009C53F6" w:rsidRPr="00421A29" w:rsidRDefault="009C53F6" w:rsidP="00E97692">
            <w:pPr>
              <w:spacing w:before="75" w:after="75"/>
              <w:jc w:val="center"/>
              <w:rPr>
                <w:color w:val="000000"/>
                <w:sz w:val="18"/>
                <w:szCs w:val="18"/>
                <w:lang w:val="lv-LV"/>
              </w:rPr>
            </w:pPr>
            <w:r w:rsidRPr="00421A29">
              <w:rPr>
                <w:color w:val="000000"/>
                <w:sz w:val="18"/>
                <w:szCs w:val="18"/>
                <w:lang w:val="lv-LV"/>
              </w:rPr>
              <w:t>1.</w:t>
            </w:r>
          </w:p>
        </w:tc>
        <w:tc>
          <w:tcPr>
            <w:tcW w:w="915" w:type="pct"/>
            <w:tcBorders>
              <w:top w:val="single" w:sz="4" w:space="0" w:color="auto"/>
              <w:left w:val="single" w:sz="4" w:space="0" w:color="auto"/>
              <w:bottom w:val="single" w:sz="4" w:space="0" w:color="auto"/>
              <w:right w:val="single" w:sz="4" w:space="0" w:color="auto"/>
            </w:tcBorders>
          </w:tcPr>
          <w:p w14:paraId="384FA764" w14:textId="77777777" w:rsidR="009C53F6" w:rsidRPr="00421A29" w:rsidRDefault="009C53F6" w:rsidP="00E97692">
            <w:pPr>
              <w:spacing w:before="75" w:after="75"/>
              <w:ind w:firstLine="375"/>
              <w:jc w:val="center"/>
              <w:rPr>
                <w:color w:val="000000"/>
                <w:sz w:val="18"/>
                <w:szCs w:val="18"/>
                <w:lang w:val="lv-LV"/>
              </w:rPr>
            </w:pPr>
          </w:p>
        </w:tc>
        <w:tc>
          <w:tcPr>
            <w:tcW w:w="514" w:type="pct"/>
            <w:tcBorders>
              <w:top w:val="single" w:sz="4" w:space="0" w:color="auto"/>
              <w:left w:val="single" w:sz="4" w:space="0" w:color="auto"/>
              <w:bottom w:val="single" w:sz="4" w:space="0" w:color="auto"/>
              <w:right w:val="single" w:sz="4" w:space="0" w:color="auto"/>
            </w:tcBorders>
          </w:tcPr>
          <w:p w14:paraId="384FA765" w14:textId="77777777" w:rsidR="009C53F6" w:rsidRPr="00421A29" w:rsidRDefault="009C53F6" w:rsidP="00E97692">
            <w:pPr>
              <w:spacing w:before="75" w:after="75"/>
              <w:ind w:firstLine="375"/>
              <w:jc w:val="center"/>
              <w:rPr>
                <w:color w:val="000000"/>
                <w:sz w:val="18"/>
                <w:szCs w:val="18"/>
                <w:lang w:val="lv-LV"/>
              </w:rPr>
            </w:pPr>
          </w:p>
        </w:tc>
        <w:tc>
          <w:tcPr>
            <w:tcW w:w="893" w:type="pct"/>
            <w:tcBorders>
              <w:top w:val="single" w:sz="4" w:space="0" w:color="auto"/>
              <w:left w:val="single" w:sz="4" w:space="0" w:color="auto"/>
              <w:bottom w:val="single" w:sz="4" w:space="0" w:color="auto"/>
              <w:right w:val="single" w:sz="4" w:space="0" w:color="auto"/>
            </w:tcBorders>
          </w:tcPr>
          <w:p w14:paraId="384FA766" w14:textId="77777777" w:rsidR="009C53F6" w:rsidRPr="00421A29" w:rsidRDefault="009C53F6" w:rsidP="00E97692">
            <w:pPr>
              <w:spacing w:before="75" w:after="75"/>
              <w:ind w:hanging="68"/>
              <w:jc w:val="center"/>
              <w:rPr>
                <w:b/>
                <w:color w:val="000000"/>
                <w:sz w:val="18"/>
                <w:szCs w:val="18"/>
                <w:lang w:val="lv-LV"/>
              </w:rPr>
            </w:pPr>
          </w:p>
        </w:tc>
        <w:tc>
          <w:tcPr>
            <w:tcW w:w="972" w:type="pct"/>
            <w:tcBorders>
              <w:top w:val="single" w:sz="4" w:space="0" w:color="auto"/>
              <w:left w:val="single" w:sz="4" w:space="0" w:color="auto"/>
              <w:bottom w:val="single" w:sz="4" w:space="0" w:color="auto"/>
              <w:right w:val="single" w:sz="4" w:space="0" w:color="auto"/>
            </w:tcBorders>
          </w:tcPr>
          <w:p w14:paraId="384FA767" w14:textId="77777777" w:rsidR="009C53F6" w:rsidRPr="00421A29" w:rsidRDefault="009C53F6" w:rsidP="00E97692">
            <w:pPr>
              <w:spacing w:before="75" w:after="75"/>
              <w:ind w:hanging="68"/>
              <w:jc w:val="center"/>
              <w:rPr>
                <w:b/>
                <w:color w:val="000000"/>
                <w:sz w:val="18"/>
                <w:szCs w:val="18"/>
                <w:lang w:val="lv-LV"/>
              </w:rPr>
            </w:pPr>
          </w:p>
        </w:tc>
        <w:tc>
          <w:tcPr>
            <w:tcW w:w="469" w:type="pct"/>
            <w:tcBorders>
              <w:top w:val="single" w:sz="4" w:space="0" w:color="auto"/>
              <w:left w:val="single" w:sz="4" w:space="0" w:color="auto"/>
              <w:bottom w:val="single" w:sz="4" w:space="0" w:color="auto"/>
              <w:right w:val="single" w:sz="4" w:space="0" w:color="auto"/>
            </w:tcBorders>
          </w:tcPr>
          <w:p w14:paraId="384FA768" w14:textId="77777777" w:rsidR="009C53F6" w:rsidRPr="00421A29" w:rsidRDefault="009C53F6" w:rsidP="00E97692">
            <w:pPr>
              <w:spacing w:before="75" w:after="75"/>
              <w:ind w:firstLine="375"/>
              <w:jc w:val="center"/>
              <w:rPr>
                <w:color w:val="000000"/>
                <w:sz w:val="18"/>
                <w:szCs w:val="18"/>
                <w:lang w:val="lv-LV"/>
              </w:rPr>
            </w:pPr>
          </w:p>
        </w:tc>
        <w:tc>
          <w:tcPr>
            <w:tcW w:w="882" w:type="pct"/>
            <w:tcBorders>
              <w:top w:val="single" w:sz="4" w:space="0" w:color="auto"/>
              <w:left w:val="single" w:sz="4" w:space="0" w:color="auto"/>
              <w:bottom w:val="single" w:sz="4" w:space="0" w:color="auto"/>
              <w:right w:val="single" w:sz="4" w:space="0" w:color="auto"/>
            </w:tcBorders>
          </w:tcPr>
          <w:p w14:paraId="384FA769" w14:textId="77777777" w:rsidR="009C53F6" w:rsidRPr="00421A29" w:rsidRDefault="009C53F6" w:rsidP="00E97692">
            <w:pPr>
              <w:spacing w:before="75" w:after="75"/>
              <w:ind w:firstLine="375"/>
              <w:jc w:val="center"/>
              <w:rPr>
                <w:color w:val="000000"/>
                <w:sz w:val="18"/>
                <w:szCs w:val="18"/>
                <w:lang w:val="lv-LV"/>
              </w:rPr>
            </w:pPr>
          </w:p>
        </w:tc>
      </w:tr>
      <w:tr w:rsidR="009C53F6" w:rsidRPr="00421A29" w14:paraId="384FA772" w14:textId="77777777" w:rsidTr="00AB1270">
        <w:trPr>
          <w:trHeight w:val="377"/>
          <w:jc w:val="center"/>
        </w:trPr>
        <w:tc>
          <w:tcPr>
            <w:tcW w:w="355" w:type="pct"/>
            <w:tcBorders>
              <w:top w:val="single" w:sz="4" w:space="0" w:color="auto"/>
              <w:left w:val="single" w:sz="4" w:space="0" w:color="auto"/>
              <w:bottom w:val="single" w:sz="4" w:space="0" w:color="auto"/>
              <w:right w:val="single" w:sz="4" w:space="0" w:color="auto"/>
            </w:tcBorders>
          </w:tcPr>
          <w:p w14:paraId="384FA76B" w14:textId="77777777" w:rsidR="009C53F6" w:rsidRPr="00421A29" w:rsidRDefault="009C53F6" w:rsidP="00E97692">
            <w:pPr>
              <w:spacing w:before="75" w:after="75"/>
              <w:jc w:val="center"/>
              <w:rPr>
                <w:color w:val="000000"/>
                <w:sz w:val="18"/>
                <w:szCs w:val="18"/>
                <w:lang w:val="lv-LV"/>
              </w:rPr>
            </w:pPr>
            <w:r w:rsidRPr="00421A29">
              <w:rPr>
                <w:color w:val="000000"/>
                <w:sz w:val="18"/>
                <w:szCs w:val="18"/>
                <w:lang w:val="lv-LV"/>
              </w:rPr>
              <w:t>2.</w:t>
            </w:r>
          </w:p>
        </w:tc>
        <w:tc>
          <w:tcPr>
            <w:tcW w:w="915" w:type="pct"/>
            <w:tcBorders>
              <w:top w:val="single" w:sz="4" w:space="0" w:color="auto"/>
              <w:left w:val="single" w:sz="4" w:space="0" w:color="auto"/>
              <w:bottom w:val="single" w:sz="4" w:space="0" w:color="auto"/>
              <w:right w:val="single" w:sz="4" w:space="0" w:color="auto"/>
            </w:tcBorders>
          </w:tcPr>
          <w:p w14:paraId="384FA76C" w14:textId="77777777" w:rsidR="009C53F6" w:rsidRPr="00421A29" w:rsidRDefault="009C53F6" w:rsidP="00E97692">
            <w:pPr>
              <w:spacing w:before="75" w:after="75"/>
              <w:ind w:firstLine="375"/>
              <w:jc w:val="center"/>
              <w:rPr>
                <w:color w:val="000000"/>
                <w:sz w:val="18"/>
                <w:szCs w:val="18"/>
                <w:lang w:val="lv-LV"/>
              </w:rPr>
            </w:pPr>
          </w:p>
        </w:tc>
        <w:tc>
          <w:tcPr>
            <w:tcW w:w="514" w:type="pct"/>
            <w:tcBorders>
              <w:top w:val="single" w:sz="4" w:space="0" w:color="auto"/>
              <w:left w:val="single" w:sz="4" w:space="0" w:color="auto"/>
              <w:bottom w:val="single" w:sz="4" w:space="0" w:color="auto"/>
              <w:right w:val="single" w:sz="4" w:space="0" w:color="auto"/>
            </w:tcBorders>
          </w:tcPr>
          <w:p w14:paraId="384FA76D" w14:textId="77777777" w:rsidR="009C53F6" w:rsidRPr="00421A29" w:rsidRDefault="009C53F6" w:rsidP="00E97692">
            <w:pPr>
              <w:spacing w:before="75" w:after="75"/>
              <w:ind w:firstLine="375"/>
              <w:jc w:val="center"/>
              <w:rPr>
                <w:color w:val="000000"/>
                <w:sz w:val="18"/>
                <w:szCs w:val="18"/>
                <w:lang w:val="lv-LV"/>
              </w:rPr>
            </w:pPr>
          </w:p>
        </w:tc>
        <w:tc>
          <w:tcPr>
            <w:tcW w:w="893" w:type="pct"/>
            <w:tcBorders>
              <w:top w:val="single" w:sz="4" w:space="0" w:color="auto"/>
              <w:left w:val="single" w:sz="4" w:space="0" w:color="auto"/>
              <w:bottom w:val="single" w:sz="4" w:space="0" w:color="auto"/>
              <w:right w:val="single" w:sz="4" w:space="0" w:color="auto"/>
            </w:tcBorders>
          </w:tcPr>
          <w:p w14:paraId="384FA76E" w14:textId="77777777" w:rsidR="009C53F6" w:rsidRPr="00421A29" w:rsidRDefault="009C53F6" w:rsidP="00E97692">
            <w:pPr>
              <w:spacing w:before="75" w:after="75"/>
              <w:jc w:val="center"/>
              <w:rPr>
                <w:i/>
                <w:color w:val="000000"/>
                <w:sz w:val="18"/>
                <w:szCs w:val="18"/>
                <w:highlight w:val="yellow"/>
                <w:lang w:val="lv-LV"/>
              </w:rPr>
            </w:pPr>
          </w:p>
        </w:tc>
        <w:tc>
          <w:tcPr>
            <w:tcW w:w="972" w:type="pct"/>
            <w:tcBorders>
              <w:top w:val="single" w:sz="4" w:space="0" w:color="auto"/>
              <w:left w:val="single" w:sz="4" w:space="0" w:color="auto"/>
              <w:bottom w:val="single" w:sz="4" w:space="0" w:color="auto"/>
              <w:right w:val="single" w:sz="4" w:space="0" w:color="auto"/>
            </w:tcBorders>
          </w:tcPr>
          <w:p w14:paraId="384FA76F" w14:textId="77777777" w:rsidR="009C53F6" w:rsidRPr="00421A29" w:rsidRDefault="009C53F6" w:rsidP="00E97692">
            <w:pPr>
              <w:spacing w:before="75" w:after="75"/>
              <w:jc w:val="center"/>
              <w:rPr>
                <w:i/>
                <w:color w:val="000000"/>
                <w:sz w:val="18"/>
                <w:szCs w:val="18"/>
                <w:highlight w:val="yellow"/>
                <w:lang w:val="lv-LV"/>
              </w:rPr>
            </w:pPr>
          </w:p>
        </w:tc>
        <w:tc>
          <w:tcPr>
            <w:tcW w:w="469" w:type="pct"/>
            <w:tcBorders>
              <w:top w:val="single" w:sz="4" w:space="0" w:color="auto"/>
              <w:left w:val="single" w:sz="4" w:space="0" w:color="auto"/>
              <w:bottom w:val="single" w:sz="4" w:space="0" w:color="auto"/>
              <w:right w:val="single" w:sz="4" w:space="0" w:color="auto"/>
            </w:tcBorders>
          </w:tcPr>
          <w:p w14:paraId="384FA770" w14:textId="77777777" w:rsidR="009C53F6" w:rsidRPr="00421A29" w:rsidRDefault="009C53F6" w:rsidP="00E97692">
            <w:pPr>
              <w:spacing w:before="75" w:after="75"/>
              <w:ind w:firstLine="375"/>
              <w:jc w:val="center"/>
              <w:rPr>
                <w:color w:val="000000"/>
                <w:sz w:val="18"/>
                <w:szCs w:val="18"/>
                <w:lang w:val="lv-LV"/>
              </w:rPr>
            </w:pPr>
          </w:p>
        </w:tc>
        <w:tc>
          <w:tcPr>
            <w:tcW w:w="882" w:type="pct"/>
            <w:tcBorders>
              <w:top w:val="single" w:sz="4" w:space="0" w:color="auto"/>
              <w:left w:val="single" w:sz="4" w:space="0" w:color="auto"/>
              <w:bottom w:val="single" w:sz="4" w:space="0" w:color="auto"/>
              <w:right w:val="single" w:sz="4" w:space="0" w:color="auto"/>
            </w:tcBorders>
          </w:tcPr>
          <w:p w14:paraId="384FA771" w14:textId="77777777" w:rsidR="009C53F6" w:rsidRPr="00421A29" w:rsidRDefault="009C53F6" w:rsidP="00E97692">
            <w:pPr>
              <w:spacing w:before="75" w:after="75"/>
              <w:ind w:firstLine="375"/>
              <w:jc w:val="center"/>
              <w:rPr>
                <w:color w:val="000000"/>
                <w:sz w:val="18"/>
                <w:szCs w:val="18"/>
                <w:lang w:val="lv-LV"/>
              </w:rPr>
            </w:pPr>
          </w:p>
        </w:tc>
      </w:tr>
      <w:tr w:rsidR="009C53F6" w:rsidRPr="00421A29" w14:paraId="384FA77A" w14:textId="77777777" w:rsidTr="00AB1270">
        <w:trPr>
          <w:trHeight w:val="377"/>
          <w:jc w:val="center"/>
        </w:trPr>
        <w:tc>
          <w:tcPr>
            <w:tcW w:w="355" w:type="pct"/>
            <w:tcBorders>
              <w:top w:val="single" w:sz="4" w:space="0" w:color="auto"/>
              <w:left w:val="single" w:sz="4" w:space="0" w:color="auto"/>
              <w:bottom w:val="single" w:sz="4" w:space="0" w:color="auto"/>
              <w:right w:val="single" w:sz="4" w:space="0" w:color="auto"/>
            </w:tcBorders>
          </w:tcPr>
          <w:p w14:paraId="384FA773" w14:textId="77777777" w:rsidR="009C53F6" w:rsidRPr="00421A29" w:rsidRDefault="009C53F6" w:rsidP="00E97692">
            <w:pPr>
              <w:spacing w:before="75" w:after="75"/>
              <w:jc w:val="center"/>
              <w:rPr>
                <w:color w:val="000000"/>
                <w:sz w:val="18"/>
                <w:szCs w:val="18"/>
                <w:lang w:val="lv-LV"/>
              </w:rPr>
            </w:pPr>
            <w:r w:rsidRPr="00421A29">
              <w:rPr>
                <w:color w:val="000000"/>
                <w:sz w:val="18"/>
                <w:szCs w:val="18"/>
                <w:lang w:val="lv-LV"/>
              </w:rPr>
              <w:t>3.</w:t>
            </w:r>
          </w:p>
        </w:tc>
        <w:tc>
          <w:tcPr>
            <w:tcW w:w="915" w:type="pct"/>
            <w:tcBorders>
              <w:top w:val="single" w:sz="4" w:space="0" w:color="auto"/>
              <w:left w:val="single" w:sz="4" w:space="0" w:color="auto"/>
              <w:bottom w:val="single" w:sz="4" w:space="0" w:color="auto"/>
              <w:right w:val="single" w:sz="4" w:space="0" w:color="auto"/>
            </w:tcBorders>
          </w:tcPr>
          <w:p w14:paraId="384FA774" w14:textId="77777777" w:rsidR="009C53F6" w:rsidRPr="00421A29" w:rsidRDefault="009C53F6" w:rsidP="00E97692">
            <w:pPr>
              <w:spacing w:before="75" w:after="75"/>
              <w:ind w:firstLine="375"/>
              <w:jc w:val="center"/>
              <w:rPr>
                <w:color w:val="000000"/>
                <w:sz w:val="18"/>
                <w:szCs w:val="18"/>
                <w:lang w:val="lv-LV"/>
              </w:rPr>
            </w:pPr>
          </w:p>
        </w:tc>
        <w:tc>
          <w:tcPr>
            <w:tcW w:w="514" w:type="pct"/>
            <w:tcBorders>
              <w:top w:val="single" w:sz="4" w:space="0" w:color="auto"/>
              <w:left w:val="single" w:sz="4" w:space="0" w:color="auto"/>
              <w:bottom w:val="single" w:sz="4" w:space="0" w:color="auto"/>
              <w:right w:val="single" w:sz="4" w:space="0" w:color="auto"/>
            </w:tcBorders>
          </w:tcPr>
          <w:p w14:paraId="384FA775" w14:textId="77777777" w:rsidR="009C53F6" w:rsidRPr="00421A29" w:rsidRDefault="009C53F6" w:rsidP="00E97692">
            <w:pPr>
              <w:spacing w:before="75" w:after="75"/>
              <w:ind w:firstLine="375"/>
              <w:jc w:val="center"/>
              <w:rPr>
                <w:color w:val="000000"/>
                <w:sz w:val="18"/>
                <w:szCs w:val="18"/>
                <w:lang w:val="lv-LV"/>
              </w:rPr>
            </w:pPr>
          </w:p>
        </w:tc>
        <w:tc>
          <w:tcPr>
            <w:tcW w:w="893" w:type="pct"/>
            <w:tcBorders>
              <w:top w:val="single" w:sz="4" w:space="0" w:color="auto"/>
              <w:left w:val="single" w:sz="4" w:space="0" w:color="auto"/>
              <w:bottom w:val="single" w:sz="4" w:space="0" w:color="auto"/>
              <w:right w:val="single" w:sz="4" w:space="0" w:color="auto"/>
            </w:tcBorders>
          </w:tcPr>
          <w:p w14:paraId="384FA776" w14:textId="77777777" w:rsidR="009C53F6" w:rsidRPr="00421A29" w:rsidRDefault="009C53F6" w:rsidP="00E97692">
            <w:pPr>
              <w:spacing w:before="75" w:after="75"/>
              <w:jc w:val="center"/>
              <w:rPr>
                <w:i/>
                <w:color w:val="000000"/>
                <w:sz w:val="18"/>
                <w:szCs w:val="18"/>
                <w:highlight w:val="yellow"/>
                <w:lang w:val="lv-LV"/>
              </w:rPr>
            </w:pPr>
          </w:p>
        </w:tc>
        <w:tc>
          <w:tcPr>
            <w:tcW w:w="972" w:type="pct"/>
            <w:tcBorders>
              <w:top w:val="single" w:sz="4" w:space="0" w:color="auto"/>
              <w:left w:val="single" w:sz="4" w:space="0" w:color="auto"/>
              <w:bottom w:val="single" w:sz="4" w:space="0" w:color="auto"/>
              <w:right w:val="single" w:sz="4" w:space="0" w:color="auto"/>
            </w:tcBorders>
          </w:tcPr>
          <w:p w14:paraId="384FA777" w14:textId="77777777" w:rsidR="009C53F6" w:rsidRPr="00421A29" w:rsidRDefault="009C53F6" w:rsidP="00E97692">
            <w:pPr>
              <w:spacing w:before="75" w:after="75"/>
              <w:jc w:val="center"/>
              <w:rPr>
                <w:i/>
                <w:color w:val="000000"/>
                <w:sz w:val="18"/>
                <w:szCs w:val="18"/>
                <w:highlight w:val="yellow"/>
                <w:lang w:val="lv-LV"/>
              </w:rPr>
            </w:pPr>
          </w:p>
        </w:tc>
        <w:tc>
          <w:tcPr>
            <w:tcW w:w="469" w:type="pct"/>
            <w:tcBorders>
              <w:top w:val="single" w:sz="4" w:space="0" w:color="auto"/>
              <w:left w:val="single" w:sz="4" w:space="0" w:color="auto"/>
              <w:bottom w:val="single" w:sz="4" w:space="0" w:color="auto"/>
              <w:right w:val="single" w:sz="4" w:space="0" w:color="auto"/>
            </w:tcBorders>
          </w:tcPr>
          <w:p w14:paraId="384FA778" w14:textId="77777777" w:rsidR="009C53F6" w:rsidRPr="00421A29" w:rsidRDefault="009C53F6" w:rsidP="00E97692">
            <w:pPr>
              <w:spacing w:before="75" w:after="75"/>
              <w:ind w:firstLine="375"/>
              <w:jc w:val="center"/>
              <w:rPr>
                <w:color w:val="000000"/>
                <w:sz w:val="18"/>
                <w:szCs w:val="18"/>
                <w:lang w:val="lv-LV"/>
              </w:rPr>
            </w:pPr>
          </w:p>
        </w:tc>
        <w:tc>
          <w:tcPr>
            <w:tcW w:w="882" w:type="pct"/>
            <w:tcBorders>
              <w:top w:val="single" w:sz="4" w:space="0" w:color="auto"/>
              <w:left w:val="single" w:sz="4" w:space="0" w:color="auto"/>
              <w:bottom w:val="single" w:sz="4" w:space="0" w:color="auto"/>
              <w:right w:val="single" w:sz="4" w:space="0" w:color="auto"/>
            </w:tcBorders>
          </w:tcPr>
          <w:p w14:paraId="384FA779" w14:textId="77777777" w:rsidR="009C53F6" w:rsidRPr="00421A29" w:rsidRDefault="009C53F6" w:rsidP="00E97692">
            <w:pPr>
              <w:spacing w:before="75" w:after="75"/>
              <w:ind w:firstLine="375"/>
              <w:jc w:val="center"/>
              <w:rPr>
                <w:color w:val="000000"/>
                <w:sz w:val="18"/>
                <w:szCs w:val="18"/>
                <w:lang w:val="lv-LV"/>
              </w:rPr>
            </w:pPr>
          </w:p>
        </w:tc>
      </w:tr>
    </w:tbl>
    <w:p w14:paraId="384FA77B" w14:textId="77777777" w:rsidR="009C53F6" w:rsidRPr="00421A29" w:rsidRDefault="009C53F6" w:rsidP="009C53F6">
      <w:pPr>
        <w:contextualSpacing/>
        <w:jc w:val="both"/>
        <w:rPr>
          <w:color w:val="000000"/>
          <w:kern w:val="56"/>
          <w:sz w:val="20"/>
          <w:szCs w:val="20"/>
          <w:lang w:val="lv-LV"/>
        </w:rPr>
      </w:pPr>
    </w:p>
    <w:p w14:paraId="384FA77C" w14:textId="77777777" w:rsidR="009C53F6" w:rsidRPr="00421A29" w:rsidRDefault="009C53F6" w:rsidP="009C53F6">
      <w:pPr>
        <w:contextualSpacing/>
        <w:jc w:val="both"/>
        <w:rPr>
          <w:color w:val="000000"/>
          <w:kern w:val="56"/>
          <w:sz w:val="20"/>
          <w:szCs w:val="20"/>
          <w:lang w:val="lv-LV"/>
        </w:rPr>
      </w:pPr>
      <w:r w:rsidRPr="00421A29">
        <w:rPr>
          <w:color w:val="000000"/>
          <w:kern w:val="56"/>
          <w:sz w:val="20"/>
          <w:szCs w:val="20"/>
          <w:lang w:val="lv-LV"/>
        </w:rPr>
        <w:t>Ja kandidāts iepriekšējā projektā ir strādājis kā apakšuzņēmējs, tad jānorāda tas darbu apjoms, ko veicis kandidāts.</w:t>
      </w:r>
    </w:p>
    <w:p w14:paraId="384FA77D" w14:textId="77777777" w:rsidR="009C53F6" w:rsidRPr="00421A29" w:rsidRDefault="009C53F6" w:rsidP="009C53F6">
      <w:pPr>
        <w:rPr>
          <w:color w:val="000000"/>
          <w:sz w:val="20"/>
          <w:szCs w:val="20"/>
          <w:lang w:val="lv-LV"/>
        </w:rPr>
      </w:pPr>
    </w:p>
    <w:p w14:paraId="384FA77E" w14:textId="77777777" w:rsidR="009C53F6" w:rsidRPr="00421A29" w:rsidRDefault="009C53F6" w:rsidP="009C53F6">
      <w:pPr>
        <w:rPr>
          <w:sz w:val="20"/>
          <w:szCs w:val="20"/>
          <w:lang w:val="lv-LV"/>
        </w:rPr>
      </w:pPr>
      <w:r w:rsidRPr="00421A29">
        <w:rPr>
          <w:sz w:val="20"/>
          <w:szCs w:val="20"/>
          <w:lang w:val="lv-LV"/>
        </w:rPr>
        <w:t xml:space="preserve">[datums:] _______________ </w:t>
      </w:r>
    </w:p>
    <w:p w14:paraId="384FA77F" w14:textId="77777777" w:rsidR="009C53F6" w:rsidRPr="00421A29" w:rsidRDefault="009C53F6" w:rsidP="009C53F6">
      <w:pPr>
        <w:rPr>
          <w:sz w:val="20"/>
          <w:szCs w:val="20"/>
          <w:lang w:val="lv-LV"/>
        </w:rPr>
      </w:pPr>
      <w:r w:rsidRPr="00421A29">
        <w:rPr>
          <w:sz w:val="20"/>
          <w:szCs w:val="20"/>
          <w:lang w:val="lv-LV"/>
        </w:rPr>
        <w:t xml:space="preserve">[Kandidāta amatpersonas/pilnvarotās personas paraksts:] __________________________________  </w:t>
      </w:r>
    </w:p>
    <w:p w14:paraId="384FA780" w14:textId="77777777" w:rsidR="009C53F6" w:rsidRPr="00421A29" w:rsidRDefault="009C53F6" w:rsidP="009C53F6">
      <w:pPr>
        <w:rPr>
          <w:sz w:val="20"/>
          <w:szCs w:val="20"/>
          <w:lang w:val="lv-LV"/>
        </w:rPr>
      </w:pPr>
      <w:r w:rsidRPr="00421A29">
        <w:rPr>
          <w:sz w:val="20"/>
          <w:szCs w:val="20"/>
          <w:lang w:val="lv-LV"/>
        </w:rPr>
        <w:t>[Kandidāta amatpersonas/pilnvarotās personas vārds, uzvārds un amats:] _______________________</w:t>
      </w:r>
    </w:p>
    <w:p w14:paraId="384FA781" w14:textId="77777777" w:rsidR="009C53F6" w:rsidRPr="00421A29" w:rsidRDefault="009C53F6" w:rsidP="009C53F6">
      <w:pPr>
        <w:jc w:val="both"/>
        <w:rPr>
          <w:noProof/>
          <w:lang w:val="lv-LV"/>
        </w:rPr>
      </w:pPr>
    </w:p>
    <w:p w14:paraId="384FA782" w14:textId="77777777" w:rsidR="004007C7" w:rsidRPr="00421A29" w:rsidRDefault="004007C7">
      <w:pPr>
        <w:spacing w:after="200" w:line="276" w:lineRule="auto"/>
        <w:rPr>
          <w:noProof/>
          <w:lang w:val="lv-LV"/>
        </w:rPr>
      </w:pPr>
      <w:r w:rsidRPr="00421A29">
        <w:rPr>
          <w:noProof/>
          <w:lang w:val="lv-LV"/>
        </w:rPr>
        <w:br w:type="page"/>
      </w:r>
    </w:p>
    <w:p w14:paraId="384FA783" w14:textId="77777777" w:rsidR="004007C7" w:rsidRPr="00421A29" w:rsidRDefault="004007C7" w:rsidP="004007C7">
      <w:pPr>
        <w:jc w:val="right"/>
        <w:rPr>
          <w:noProof/>
          <w:lang w:val="lv-LV"/>
        </w:rPr>
      </w:pPr>
      <w:r w:rsidRPr="00421A29">
        <w:rPr>
          <w:noProof/>
          <w:lang w:val="lv-LV"/>
        </w:rPr>
        <w:lastRenderedPageBreak/>
        <w:t>6.pielikums Veikto būvdarbu saraksts</w:t>
      </w:r>
    </w:p>
    <w:p w14:paraId="384FA784" w14:textId="77777777" w:rsidR="009C53F6" w:rsidRPr="00421A29" w:rsidRDefault="009C53F6" w:rsidP="009C53F6">
      <w:pPr>
        <w:jc w:val="both"/>
        <w:rPr>
          <w:b/>
          <w:sz w:val="20"/>
          <w:szCs w:val="20"/>
          <w:lang w:val="lv-LV"/>
        </w:rPr>
      </w:pPr>
    </w:p>
    <w:p w14:paraId="384FA785" w14:textId="77777777" w:rsidR="00AB1270" w:rsidRPr="00421A29" w:rsidRDefault="00AB1270" w:rsidP="009C53F6">
      <w:pPr>
        <w:jc w:val="both"/>
        <w:rPr>
          <w:b/>
          <w:sz w:val="22"/>
          <w:szCs w:val="22"/>
          <w:lang w:val="lv-LV"/>
        </w:rPr>
      </w:pPr>
    </w:p>
    <w:p w14:paraId="384FA786" w14:textId="77777777" w:rsidR="009C53F6" w:rsidRPr="00421A29" w:rsidRDefault="009C53F6" w:rsidP="009C53F6">
      <w:pPr>
        <w:jc w:val="both"/>
        <w:rPr>
          <w:b/>
          <w:sz w:val="22"/>
          <w:szCs w:val="22"/>
          <w:lang w:val="lv-LV"/>
        </w:rPr>
      </w:pPr>
      <w:r w:rsidRPr="00421A29">
        <w:rPr>
          <w:b/>
          <w:sz w:val="22"/>
          <w:szCs w:val="22"/>
          <w:lang w:val="lv-LV"/>
        </w:rPr>
        <w:t>Kandidāta nosaukums: ___________________________</w:t>
      </w:r>
    </w:p>
    <w:p w14:paraId="384FA787" w14:textId="77777777" w:rsidR="009C53F6" w:rsidRPr="00421A29" w:rsidRDefault="009C53F6" w:rsidP="009C53F6">
      <w:pPr>
        <w:jc w:val="both"/>
        <w:rPr>
          <w:b/>
          <w:sz w:val="22"/>
          <w:szCs w:val="22"/>
          <w:lang w:val="lv-LV"/>
        </w:rPr>
      </w:pPr>
      <w:r w:rsidRPr="00421A29">
        <w:rPr>
          <w:b/>
          <w:sz w:val="22"/>
          <w:szCs w:val="22"/>
          <w:lang w:val="lv-LV"/>
        </w:rPr>
        <w:t>Kandidāta reģistrācijas numurs: ___________________________</w:t>
      </w:r>
    </w:p>
    <w:p w14:paraId="384FA788" w14:textId="77777777" w:rsidR="009C53F6" w:rsidRPr="00421A29" w:rsidRDefault="009C53F6" w:rsidP="009C53F6">
      <w:pPr>
        <w:jc w:val="both"/>
        <w:rPr>
          <w:b/>
          <w:sz w:val="20"/>
          <w:szCs w:val="20"/>
          <w:lang w:val="lv-LV"/>
        </w:rPr>
      </w:pPr>
    </w:p>
    <w:p w14:paraId="384FA789" w14:textId="77777777" w:rsidR="009C53F6" w:rsidRPr="00421A29" w:rsidRDefault="009C53F6" w:rsidP="009C53F6">
      <w:pPr>
        <w:jc w:val="both"/>
        <w:rPr>
          <w:b/>
          <w:sz w:val="20"/>
          <w:szCs w:val="20"/>
          <w:lang w:val="lv-LV"/>
        </w:rPr>
      </w:pPr>
    </w:p>
    <w:p w14:paraId="384FA78A" w14:textId="77777777" w:rsidR="009C53F6" w:rsidRPr="00421A29" w:rsidRDefault="009C53F6" w:rsidP="009C53F6">
      <w:pPr>
        <w:jc w:val="both"/>
        <w:rPr>
          <w:sz w:val="22"/>
          <w:szCs w:val="22"/>
          <w:lang w:val="lv-LV"/>
        </w:rPr>
      </w:pPr>
      <w:r w:rsidRPr="00421A29">
        <w:rPr>
          <w:b/>
          <w:sz w:val="22"/>
          <w:szCs w:val="22"/>
          <w:lang w:val="lv-LV"/>
        </w:rPr>
        <w:t>Iepirkuma procedūrai:</w:t>
      </w:r>
      <w:r w:rsidRPr="00421A29">
        <w:rPr>
          <w:sz w:val="22"/>
          <w:szCs w:val="22"/>
          <w:lang w:val="lv-LV"/>
        </w:rPr>
        <w:t xml:space="preserve"> </w:t>
      </w:r>
      <w:r w:rsidRPr="00421A29">
        <w:rPr>
          <w:noProof/>
          <w:sz w:val="22"/>
          <w:szCs w:val="22"/>
          <w:lang w:val="lv-LV"/>
        </w:rPr>
        <w:t>“</w:t>
      </w:r>
      <w:r w:rsidRPr="002543A6">
        <w:rPr>
          <w:noProof/>
          <w:sz w:val="22"/>
          <w:szCs w:val="22"/>
          <w:lang w:val="lv-LV"/>
        </w:rPr>
        <w:t>Biomasas katlu mājas būvprojekta izstrāde, izbūve un autoruzraudzība, Jūrmalā, Dubultos”</w:t>
      </w:r>
    </w:p>
    <w:p w14:paraId="384FA78B" w14:textId="77777777" w:rsidR="009C53F6" w:rsidRPr="00421A29" w:rsidRDefault="009C53F6" w:rsidP="009C53F6">
      <w:pPr>
        <w:jc w:val="both"/>
        <w:rPr>
          <w:noProof/>
          <w:sz w:val="22"/>
          <w:szCs w:val="22"/>
          <w:lang w:val="lv-LV"/>
        </w:rPr>
      </w:pPr>
      <w:r w:rsidRPr="00421A29">
        <w:rPr>
          <w:b/>
          <w:sz w:val="22"/>
          <w:szCs w:val="22"/>
          <w:lang w:val="lv-LV"/>
        </w:rPr>
        <w:t>Identifikācijas numurs:</w:t>
      </w:r>
      <w:r w:rsidRPr="00421A29">
        <w:rPr>
          <w:sz w:val="22"/>
          <w:szCs w:val="22"/>
          <w:lang w:val="lv-LV"/>
        </w:rPr>
        <w:t xml:space="preserve"> </w:t>
      </w:r>
      <w:r w:rsidR="002543A6" w:rsidRPr="009B15E7">
        <w:rPr>
          <w:color w:val="000000"/>
          <w:sz w:val="22"/>
          <w:szCs w:val="22"/>
          <w:shd w:val="clear" w:color="auto" w:fill="FFFFFF"/>
          <w:lang w:val="lv-LV" w:eastAsia="lv-LV" w:bidi="lv-LV"/>
        </w:rPr>
        <w:t>JS20</w:t>
      </w:r>
      <w:r w:rsidR="002543A6" w:rsidRPr="004576A1">
        <w:rPr>
          <w:color w:val="000000"/>
          <w:sz w:val="22"/>
          <w:szCs w:val="22"/>
          <w:shd w:val="clear" w:color="auto" w:fill="FFFFFF"/>
          <w:lang w:val="lv-LV" w:eastAsia="lv-LV" w:bidi="lv-LV"/>
        </w:rPr>
        <w:t>20</w:t>
      </w:r>
      <w:r w:rsidR="002543A6" w:rsidRPr="009B15E7">
        <w:rPr>
          <w:color w:val="000000"/>
          <w:sz w:val="22"/>
          <w:szCs w:val="22"/>
          <w:shd w:val="clear" w:color="auto" w:fill="FFFFFF"/>
          <w:lang w:val="lv-LV" w:eastAsia="lv-LV" w:bidi="lv-LV"/>
        </w:rPr>
        <w:t>/KF/2BK</w:t>
      </w:r>
      <w:r w:rsidR="002543A6" w:rsidRPr="00E43AD6">
        <w:rPr>
          <w:color w:val="000000"/>
          <w:sz w:val="22"/>
          <w:szCs w:val="22"/>
          <w:shd w:val="clear" w:color="auto" w:fill="FFFFFF"/>
          <w:lang w:val="lv-LV" w:eastAsia="lv-LV" w:bidi="lv-LV"/>
        </w:rPr>
        <w:t>M</w:t>
      </w:r>
      <w:r w:rsidR="002543A6" w:rsidRPr="00E43AD6">
        <w:rPr>
          <w:noProof/>
          <w:lang w:val="lv-LV"/>
        </w:rPr>
        <w:t>.</w:t>
      </w:r>
    </w:p>
    <w:p w14:paraId="384FA78C" w14:textId="77777777" w:rsidR="009C53F6" w:rsidRPr="00421A29" w:rsidRDefault="009C53F6" w:rsidP="009C53F6">
      <w:pPr>
        <w:jc w:val="both"/>
        <w:rPr>
          <w:noProof/>
          <w:lang w:val="lv-LV"/>
        </w:rPr>
      </w:pPr>
    </w:p>
    <w:p w14:paraId="384FA78D" w14:textId="77777777" w:rsidR="009C53F6" w:rsidRPr="00421A29" w:rsidRDefault="00037D2F" w:rsidP="009C53F6">
      <w:pPr>
        <w:keepNext/>
        <w:spacing w:before="240" w:after="60"/>
        <w:jc w:val="center"/>
        <w:outlineLvl w:val="2"/>
        <w:rPr>
          <w:b/>
          <w:bCs/>
          <w:caps/>
          <w:lang w:val="lv-LV"/>
        </w:rPr>
      </w:pPr>
      <w:bookmarkStart w:id="14" w:name="_Toc536361623"/>
      <w:bookmarkStart w:id="15" w:name="_Toc5007887"/>
      <w:r>
        <w:rPr>
          <w:b/>
          <w:bCs/>
          <w:caps/>
          <w:lang w:val="lv-LV"/>
        </w:rPr>
        <w:t>KANDIDĀTA</w:t>
      </w:r>
      <w:r w:rsidRPr="00421A29">
        <w:rPr>
          <w:b/>
          <w:bCs/>
          <w:caps/>
          <w:lang w:val="lv-LV"/>
        </w:rPr>
        <w:t xml:space="preserve"> </w:t>
      </w:r>
      <w:r w:rsidR="009C53F6" w:rsidRPr="00421A29">
        <w:rPr>
          <w:b/>
          <w:bCs/>
          <w:caps/>
          <w:lang w:val="lv-LV"/>
        </w:rPr>
        <w:t>realizēto būvo</w:t>
      </w:r>
      <w:r w:rsidR="005948D6">
        <w:rPr>
          <w:b/>
          <w:bCs/>
          <w:caps/>
          <w:lang w:val="lv-LV"/>
        </w:rPr>
        <w:t>B</w:t>
      </w:r>
      <w:r w:rsidR="009C53F6" w:rsidRPr="00421A29">
        <w:rPr>
          <w:b/>
          <w:bCs/>
          <w:caps/>
          <w:lang w:val="lv-LV"/>
        </w:rPr>
        <w:t>jektu saraksts</w:t>
      </w:r>
      <w:bookmarkEnd w:id="14"/>
      <w:bookmarkEnd w:id="15"/>
    </w:p>
    <w:p w14:paraId="384FA78E" w14:textId="77777777" w:rsidR="009C53F6" w:rsidRPr="00421A29" w:rsidRDefault="00AB1270" w:rsidP="009C53F6">
      <w:pPr>
        <w:jc w:val="center"/>
        <w:rPr>
          <w:b/>
          <w:color w:val="000000"/>
          <w:lang w:val="lv-LV"/>
        </w:rPr>
      </w:pPr>
      <w:r w:rsidRPr="00421A29">
        <w:rPr>
          <w:b/>
          <w:color w:val="000000"/>
          <w:lang w:val="lv-LV"/>
        </w:rPr>
        <w:t>(būvniecības</w:t>
      </w:r>
      <w:r w:rsidR="009C53F6" w:rsidRPr="00421A29">
        <w:rPr>
          <w:b/>
          <w:color w:val="000000"/>
          <w:lang w:val="lv-LV"/>
        </w:rPr>
        <w:t xml:space="preserve"> pieredze)</w:t>
      </w:r>
    </w:p>
    <w:p w14:paraId="384FA78F" w14:textId="77777777" w:rsidR="009C53F6" w:rsidRPr="00421A29" w:rsidRDefault="009C53F6" w:rsidP="009C53F6">
      <w:pPr>
        <w:rPr>
          <w:color w:val="000000"/>
          <w:sz w:val="20"/>
          <w:szCs w:val="20"/>
          <w:lang w:val="lv-LV"/>
        </w:rPr>
      </w:pP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1525"/>
        <w:gridCol w:w="1404"/>
        <w:gridCol w:w="1681"/>
        <w:gridCol w:w="731"/>
        <w:gridCol w:w="1015"/>
        <w:gridCol w:w="1383"/>
      </w:tblGrid>
      <w:tr w:rsidR="005E2AAE" w:rsidRPr="00421A29" w14:paraId="384FA798" w14:textId="77777777" w:rsidTr="005E2AAE">
        <w:trPr>
          <w:cantSplit/>
          <w:trHeight w:val="1092"/>
          <w:jc w:val="center"/>
        </w:trPr>
        <w:tc>
          <w:tcPr>
            <w:tcW w:w="64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90" w14:textId="77777777" w:rsidR="005E2AAE" w:rsidRPr="00421A29" w:rsidRDefault="005E2AAE" w:rsidP="00E97692">
            <w:pPr>
              <w:spacing w:before="75" w:after="75"/>
              <w:jc w:val="center"/>
              <w:rPr>
                <w:b/>
                <w:color w:val="000000"/>
                <w:sz w:val="18"/>
                <w:szCs w:val="18"/>
                <w:lang w:val="lv-LV"/>
              </w:rPr>
            </w:pPr>
            <w:r w:rsidRPr="00421A29">
              <w:rPr>
                <w:b/>
                <w:color w:val="000000"/>
                <w:sz w:val="18"/>
                <w:szCs w:val="18"/>
                <w:lang w:val="lv-LV"/>
              </w:rPr>
              <w:t>Nr. p. k.</w:t>
            </w:r>
          </w:p>
        </w:tc>
        <w:tc>
          <w:tcPr>
            <w:tcW w:w="8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91" w14:textId="77777777" w:rsidR="005E2AAE" w:rsidRPr="00421A29" w:rsidRDefault="005E2AAE" w:rsidP="00E97692">
            <w:pPr>
              <w:spacing w:before="75" w:after="75"/>
              <w:jc w:val="center"/>
              <w:rPr>
                <w:b/>
                <w:color w:val="000000"/>
                <w:sz w:val="18"/>
                <w:szCs w:val="18"/>
                <w:lang w:val="lv-LV"/>
              </w:rPr>
            </w:pPr>
            <w:r w:rsidRPr="00421A29">
              <w:rPr>
                <w:b/>
                <w:color w:val="000000"/>
                <w:sz w:val="18"/>
                <w:szCs w:val="18"/>
                <w:lang w:val="lv-LV"/>
              </w:rPr>
              <w:t>Būvdarbu izpildes termiņš (uzsākšanas un pabeigšanas gads un mēnesis)</w:t>
            </w:r>
          </w:p>
        </w:tc>
        <w:tc>
          <w:tcPr>
            <w:tcW w:w="7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92" w14:textId="77777777" w:rsidR="005E2AAE" w:rsidRPr="00421A29" w:rsidRDefault="005E2AAE" w:rsidP="00E97692">
            <w:pPr>
              <w:spacing w:before="75" w:after="75"/>
              <w:jc w:val="center"/>
              <w:rPr>
                <w:b/>
                <w:color w:val="000000"/>
                <w:sz w:val="18"/>
                <w:szCs w:val="18"/>
                <w:lang w:val="lv-LV"/>
              </w:rPr>
            </w:pPr>
            <w:r w:rsidRPr="00421A29">
              <w:rPr>
                <w:b/>
                <w:color w:val="000000"/>
                <w:sz w:val="18"/>
                <w:szCs w:val="18"/>
                <w:lang w:val="lv-LV"/>
              </w:rPr>
              <w:t>Būves adrese</w:t>
            </w:r>
          </w:p>
        </w:tc>
        <w:tc>
          <w:tcPr>
            <w:tcW w:w="9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93" w14:textId="77777777" w:rsidR="005E2AAE" w:rsidRPr="00421A29" w:rsidRDefault="005E2AAE" w:rsidP="00E97692">
            <w:pPr>
              <w:spacing w:before="75" w:after="75"/>
              <w:jc w:val="center"/>
              <w:rPr>
                <w:color w:val="000000"/>
                <w:sz w:val="18"/>
                <w:szCs w:val="18"/>
                <w:lang w:val="lv-LV"/>
              </w:rPr>
            </w:pPr>
            <w:r w:rsidRPr="00421A29">
              <w:rPr>
                <w:b/>
                <w:color w:val="000000"/>
                <w:sz w:val="18"/>
                <w:szCs w:val="18"/>
                <w:lang w:val="lv-LV"/>
              </w:rPr>
              <w:t>Veikto darbu veidi</w:t>
            </w:r>
            <w:r w:rsidRPr="00421A29">
              <w:rPr>
                <w:color w:val="000000"/>
                <w:sz w:val="18"/>
                <w:szCs w:val="18"/>
                <w:lang w:val="lv-LV"/>
              </w:rPr>
              <w:t xml:space="preserve"> </w:t>
            </w:r>
          </w:p>
          <w:p w14:paraId="384FA794" w14:textId="77777777" w:rsidR="005E2AAE" w:rsidRPr="00421A29" w:rsidRDefault="005E2AAE" w:rsidP="00E97692">
            <w:pPr>
              <w:spacing w:before="75" w:after="75"/>
              <w:jc w:val="center"/>
              <w:rPr>
                <w:b/>
                <w:color w:val="000000"/>
                <w:sz w:val="18"/>
                <w:szCs w:val="18"/>
                <w:lang w:val="lv-LV"/>
              </w:rPr>
            </w:pPr>
          </w:p>
        </w:tc>
        <w:tc>
          <w:tcPr>
            <w:tcW w:w="4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95" w14:textId="77777777" w:rsidR="005E2AAE" w:rsidRPr="00421A29" w:rsidRDefault="005E2AAE" w:rsidP="00E97692">
            <w:pPr>
              <w:spacing w:before="75" w:after="75"/>
              <w:jc w:val="center"/>
              <w:rPr>
                <w:b/>
                <w:color w:val="000000"/>
                <w:sz w:val="18"/>
                <w:szCs w:val="18"/>
                <w:lang w:val="lv-LV"/>
              </w:rPr>
            </w:pPr>
            <w:r w:rsidRPr="00421A29">
              <w:rPr>
                <w:b/>
                <w:color w:val="000000"/>
                <w:sz w:val="18"/>
                <w:szCs w:val="18"/>
                <w:lang w:val="lv-LV"/>
              </w:rPr>
              <w:t xml:space="preserve">Būves veids </w:t>
            </w:r>
          </w:p>
        </w:tc>
        <w:tc>
          <w:tcPr>
            <w:tcW w:w="5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96" w14:textId="77777777" w:rsidR="005E2AAE" w:rsidRPr="00421A29" w:rsidRDefault="005E2AAE" w:rsidP="00E97692">
            <w:pPr>
              <w:spacing w:before="75" w:after="75"/>
              <w:jc w:val="center"/>
              <w:rPr>
                <w:b/>
                <w:color w:val="000000"/>
                <w:sz w:val="18"/>
                <w:szCs w:val="18"/>
                <w:lang w:val="lv-LV"/>
              </w:rPr>
            </w:pPr>
            <w:r w:rsidRPr="00421A29">
              <w:rPr>
                <w:b/>
                <w:color w:val="000000"/>
                <w:sz w:val="18"/>
                <w:szCs w:val="18"/>
                <w:lang w:val="lv-LV"/>
              </w:rPr>
              <w:t>Būves kopējā platība m</w:t>
            </w:r>
            <w:r w:rsidRPr="00421A29">
              <w:rPr>
                <w:b/>
                <w:color w:val="000000"/>
                <w:sz w:val="18"/>
                <w:szCs w:val="18"/>
                <w:vertAlign w:val="superscript"/>
                <w:lang w:val="lv-LV"/>
              </w:rPr>
              <w:t>2</w:t>
            </w:r>
            <w:r w:rsidRPr="00421A29">
              <w:rPr>
                <w:b/>
                <w:color w:val="000000"/>
                <w:sz w:val="18"/>
                <w:szCs w:val="18"/>
                <w:lang w:val="lv-LV"/>
              </w:rPr>
              <w:t>, kurā veikti būvdarbi</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97" w14:textId="77777777" w:rsidR="005E2AAE" w:rsidRPr="00421A29" w:rsidRDefault="005E2AAE" w:rsidP="00E97692">
            <w:pPr>
              <w:spacing w:before="75" w:after="75"/>
              <w:jc w:val="center"/>
              <w:rPr>
                <w:b/>
                <w:color w:val="000000"/>
                <w:sz w:val="18"/>
                <w:szCs w:val="18"/>
                <w:lang w:val="lv-LV"/>
              </w:rPr>
            </w:pPr>
            <w:r w:rsidRPr="00421A29">
              <w:rPr>
                <w:b/>
                <w:color w:val="000000"/>
                <w:sz w:val="18"/>
                <w:szCs w:val="18"/>
                <w:lang w:val="lv-LV"/>
              </w:rPr>
              <w:t>Pasūtītāja un tā atbildīgās kontaktpersonas tālr. Nr.</w:t>
            </w:r>
          </w:p>
        </w:tc>
      </w:tr>
      <w:tr w:rsidR="005E2AAE" w:rsidRPr="00421A29" w14:paraId="384FA7A0" w14:textId="77777777" w:rsidTr="005E2AAE">
        <w:trPr>
          <w:trHeight w:val="357"/>
          <w:jc w:val="center"/>
        </w:trPr>
        <w:tc>
          <w:tcPr>
            <w:tcW w:w="640" w:type="pct"/>
            <w:tcBorders>
              <w:top w:val="single" w:sz="4" w:space="0" w:color="auto"/>
              <w:left w:val="single" w:sz="4" w:space="0" w:color="auto"/>
              <w:bottom w:val="single" w:sz="4" w:space="0" w:color="auto"/>
              <w:right w:val="single" w:sz="4" w:space="0" w:color="auto"/>
            </w:tcBorders>
          </w:tcPr>
          <w:p w14:paraId="384FA799" w14:textId="77777777" w:rsidR="005E2AAE" w:rsidRPr="00421A29" w:rsidRDefault="005E2AAE" w:rsidP="00E97692">
            <w:pPr>
              <w:spacing w:before="75" w:after="75"/>
              <w:jc w:val="center"/>
              <w:rPr>
                <w:color w:val="000000"/>
                <w:sz w:val="18"/>
                <w:szCs w:val="18"/>
                <w:lang w:val="lv-LV"/>
              </w:rPr>
            </w:pPr>
            <w:r w:rsidRPr="00421A29">
              <w:rPr>
                <w:color w:val="000000"/>
                <w:sz w:val="18"/>
                <w:szCs w:val="18"/>
                <w:lang w:val="lv-LV"/>
              </w:rPr>
              <w:t>1.</w:t>
            </w:r>
          </w:p>
        </w:tc>
        <w:tc>
          <w:tcPr>
            <w:tcW w:w="859" w:type="pct"/>
            <w:tcBorders>
              <w:top w:val="single" w:sz="4" w:space="0" w:color="auto"/>
              <w:left w:val="single" w:sz="4" w:space="0" w:color="auto"/>
              <w:bottom w:val="single" w:sz="4" w:space="0" w:color="auto"/>
              <w:right w:val="single" w:sz="4" w:space="0" w:color="auto"/>
            </w:tcBorders>
          </w:tcPr>
          <w:p w14:paraId="384FA79A" w14:textId="77777777" w:rsidR="005E2AAE" w:rsidRPr="00421A29" w:rsidRDefault="005E2AAE" w:rsidP="00E97692">
            <w:pPr>
              <w:spacing w:before="75" w:after="75"/>
              <w:ind w:firstLine="375"/>
              <w:jc w:val="center"/>
              <w:rPr>
                <w:color w:val="000000"/>
                <w:sz w:val="18"/>
                <w:szCs w:val="18"/>
                <w:lang w:val="lv-LV"/>
              </w:rPr>
            </w:pPr>
          </w:p>
        </w:tc>
        <w:tc>
          <w:tcPr>
            <w:tcW w:w="791" w:type="pct"/>
            <w:tcBorders>
              <w:top w:val="single" w:sz="4" w:space="0" w:color="auto"/>
              <w:left w:val="single" w:sz="4" w:space="0" w:color="auto"/>
              <w:bottom w:val="single" w:sz="4" w:space="0" w:color="auto"/>
              <w:right w:val="single" w:sz="4" w:space="0" w:color="auto"/>
            </w:tcBorders>
          </w:tcPr>
          <w:p w14:paraId="384FA79B" w14:textId="77777777" w:rsidR="005E2AAE" w:rsidRPr="00421A29" w:rsidRDefault="005E2AAE" w:rsidP="00E97692">
            <w:pPr>
              <w:spacing w:before="75" w:after="75"/>
              <w:ind w:hanging="68"/>
              <w:jc w:val="center"/>
              <w:rPr>
                <w:b/>
                <w:color w:val="000000"/>
                <w:sz w:val="18"/>
                <w:szCs w:val="18"/>
                <w:lang w:val="lv-LV"/>
              </w:rPr>
            </w:pPr>
          </w:p>
        </w:tc>
        <w:tc>
          <w:tcPr>
            <w:tcW w:w="947" w:type="pct"/>
            <w:tcBorders>
              <w:top w:val="single" w:sz="4" w:space="0" w:color="auto"/>
              <w:left w:val="single" w:sz="4" w:space="0" w:color="auto"/>
              <w:bottom w:val="single" w:sz="4" w:space="0" w:color="auto"/>
              <w:right w:val="single" w:sz="4" w:space="0" w:color="auto"/>
            </w:tcBorders>
          </w:tcPr>
          <w:p w14:paraId="384FA79C" w14:textId="77777777" w:rsidR="005E2AAE" w:rsidRPr="00421A29" w:rsidRDefault="005E2AAE" w:rsidP="00E97692">
            <w:pPr>
              <w:spacing w:before="75" w:after="75"/>
              <w:ind w:hanging="68"/>
              <w:jc w:val="center"/>
              <w:rPr>
                <w:b/>
                <w:color w:val="000000"/>
                <w:sz w:val="18"/>
                <w:szCs w:val="18"/>
                <w:lang w:val="lv-LV"/>
              </w:rPr>
            </w:pPr>
          </w:p>
        </w:tc>
        <w:tc>
          <w:tcPr>
            <w:tcW w:w="412" w:type="pct"/>
            <w:tcBorders>
              <w:top w:val="single" w:sz="4" w:space="0" w:color="auto"/>
              <w:left w:val="single" w:sz="4" w:space="0" w:color="auto"/>
              <w:bottom w:val="single" w:sz="4" w:space="0" w:color="auto"/>
              <w:right w:val="single" w:sz="4" w:space="0" w:color="auto"/>
            </w:tcBorders>
          </w:tcPr>
          <w:p w14:paraId="384FA79D" w14:textId="77777777" w:rsidR="005E2AAE" w:rsidRPr="00421A29" w:rsidRDefault="005E2AAE" w:rsidP="00E97692">
            <w:pPr>
              <w:spacing w:before="75" w:after="75"/>
              <w:ind w:firstLine="375"/>
              <w:jc w:val="center"/>
              <w:rPr>
                <w:color w:val="000000"/>
                <w:sz w:val="18"/>
                <w:szCs w:val="18"/>
                <w:lang w:val="lv-LV"/>
              </w:rPr>
            </w:pPr>
          </w:p>
        </w:tc>
        <w:tc>
          <w:tcPr>
            <w:tcW w:w="572" w:type="pct"/>
            <w:tcBorders>
              <w:top w:val="single" w:sz="4" w:space="0" w:color="auto"/>
              <w:left w:val="single" w:sz="4" w:space="0" w:color="auto"/>
              <w:bottom w:val="single" w:sz="4" w:space="0" w:color="auto"/>
              <w:right w:val="single" w:sz="4" w:space="0" w:color="auto"/>
            </w:tcBorders>
          </w:tcPr>
          <w:p w14:paraId="384FA79E" w14:textId="77777777" w:rsidR="005E2AAE" w:rsidRPr="00421A29" w:rsidRDefault="005E2AAE" w:rsidP="00E97692">
            <w:pPr>
              <w:spacing w:before="75" w:after="75"/>
              <w:ind w:firstLine="375"/>
              <w:jc w:val="center"/>
              <w:rPr>
                <w:color w:val="000000"/>
                <w:sz w:val="18"/>
                <w:szCs w:val="18"/>
                <w:lang w:val="lv-LV"/>
              </w:rPr>
            </w:pPr>
          </w:p>
        </w:tc>
        <w:tc>
          <w:tcPr>
            <w:tcW w:w="780" w:type="pct"/>
            <w:tcBorders>
              <w:top w:val="single" w:sz="4" w:space="0" w:color="auto"/>
              <w:left w:val="single" w:sz="4" w:space="0" w:color="auto"/>
              <w:bottom w:val="single" w:sz="4" w:space="0" w:color="auto"/>
              <w:right w:val="single" w:sz="4" w:space="0" w:color="auto"/>
            </w:tcBorders>
          </w:tcPr>
          <w:p w14:paraId="384FA79F" w14:textId="77777777" w:rsidR="005E2AAE" w:rsidRPr="00421A29" w:rsidRDefault="005E2AAE" w:rsidP="00E97692">
            <w:pPr>
              <w:spacing w:before="75" w:after="75"/>
              <w:ind w:firstLine="375"/>
              <w:jc w:val="center"/>
              <w:rPr>
                <w:color w:val="000000"/>
                <w:sz w:val="18"/>
                <w:szCs w:val="18"/>
                <w:lang w:val="lv-LV"/>
              </w:rPr>
            </w:pPr>
          </w:p>
        </w:tc>
      </w:tr>
      <w:tr w:rsidR="005E2AAE" w:rsidRPr="00421A29" w14:paraId="384FA7A8" w14:textId="77777777" w:rsidTr="005E2AAE">
        <w:trPr>
          <w:trHeight w:val="357"/>
          <w:jc w:val="center"/>
        </w:trPr>
        <w:tc>
          <w:tcPr>
            <w:tcW w:w="640" w:type="pct"/>
            <w:tcBorders>
              <w:top w:val="single" w:sz="4" w:space="0" w:color="auto"/>
              <w:left w:val="single" w:sz="4" w:space="0" w:color="auto"/>
              <w:bottom w:val="single" w:sz="4" w:space="0" w:color="auto"/>
              <w:right w:val="single" w:sz="4" w:space="0" w:color="auto"/>
            </w:tcBorders>
          </w:tcPr>
          <w:p w14:paraId="384FA7A1" w14:textId="77777777" w:rsidR="005E2AAE" w:rsidRPr="00421A29" w:rsidRDefault="005E2AAE" w:rsidP="00E97692">
            <w:pPr>
              <w:spacing w:before="75" w:after="75"/>
              <w:jc w:val="center"/>
              <w:rPr>
                <w:color w:val="000000"/>
                <w:sz w:val="18"/>
                <w:szCs w:val="18"/>
                <w:lang w:val="lv-LV"/>
              </w:rPr>
            </w:pPr>
            <w:r w:rsidRPr="00421A29">
              <w:rPr>
                <w:color w:val="000000"/>
                <w:sz w:val="18"/>
                <w:szCs w:val="18"/>
                <w:lang w:val="lv-LV"/>
              </w:rPr>
              <w:t>2.</w:t>
            </w:r>
          </w:p>
        </w:tc>
        <w:tc>
          <w:tcPr>
            <w:tcW w:w="859" w:type="pct"/>
            <w:tcBorders>
              <w:top w:val="single" w:sz="4" w:space="0" w:color="auto"/>
              <w:left w:val="single" w:sz="4" w:space="0" w:color="auto"/>
              <w:bottom w:val="single" w:sz="4" w:space="0" w:color="auto"/>
              <w:right w:val="single" w:sz="4" w:space="0" w:color="auto"/>
            </w:tcBorders>
          </w:tcPr>
          <w:p w14:paraId="384FA7A2" w14:textId="77777777" w:rsidR="005E2AAE" w:rsidRPr="00421A29" w:rsidRDefault="005E2AAE" w:rsidP="00E97692">
            <w:pPr>
              <w:spacing w:before="75" w:after="75"/>
              <w:ind w:firstLine="375"/>
              <w:jc w:val="center"/>
              <w:rPr>
                <w:color w:val="000000"/>
                <w:sz w:val="18"/>
                <w:szCs w:val="18"/>
                <w:lang w:val="lv-LV"/>
              </w:rPr>
            </w:pPr>
          </w:p>
        </w:tc>
        <w:tc>
          <w:tcPr>
            <w:tcW w:w="791" w:type="pct"/>
            <w:tcBorders>
              <w:top w:val="single" w:sz="4" w:space="0" w:color="auto"/>
              <w:left w:val="single" w:sz="4" w:space="0" w:color="auto"/>
              <w:bottom w:val="single" w:sz="4" w:space="0" w:color="auto"/>
              <w:right w:val="single" w:sz="4" w:space="0" w:color="auto"/>
            </w:tcBorders>
          </w:tcPr>
          <w:p w14:paraId="384FA7A3" w14:textId="77777777" w:rsidR="005E2AAE" w:rsidRPr="00421A29" w:rsidRDefault="005E2AAE" w:rsidP="00E97692">
            <w:pPr>
              <w:spacing w:before="75" w:after="75"/>
              <w:jc w:val="center"/>
              <w:rPr>
                <w:i/>
                <w:color w:val="000000"/>
                <w:sz w:val="18"/>
                <w:szCs w:val="18"/>
                <w:highlight w:val="yellow"/>
                <w:lang w:val="lv-LV"/>
              </w:rPr>
            </w:pPr>
          </w:p>
        </w:tc>
        <w:tc>
          <w:tcPr>
            <w:tcW w:w="947" w:type="pct"/>
            <w:tcBorders>
              <w:top w:val="single" w:sz="4" w:space="0" w:color="auto"/>
              <w:left w:val="single" w:sz="4" w:space="0" w:color="auto"/>
              <w:bottom w:val="single" w:sz="4" w:space="0" w:color="auto"/>
              <w:right w:val="single" w:sz="4" w:space="0" w:color="auto"/>
            </w:tcBorders>
          </w:tcPr>
          <w:p w14:paraId="384FA7A4" w14:textId="77777777" w:rsidR="005E2AAE" w:rsidRPr="00421A29" w:rsidRDefault="005E2AAE" w:rsidP="00E97692">
            <w:pPr>
              <w:spacing w:before="75" w:after="75"/>
              <w:jc w:val="center"/>
              <w:rPr>
                <w:i/>
                <w:color w:val="000000"/>
                <w:sz w:val="18"/>
                <w:szCs w:val="18"/>
                <w:highlight w:val="yellow"/>
                <w:lang w:val="lv-LV"/>
              </w:rPr>
            </w:pPr>
          </w:p>
        </w:tc>
        <w:tc>
          <w:tcPr>
            <w:tcW w:w="412" w:type="pct"/>
            <w:tcBorders>
              <w:top w:val="single" w:sz="4" w:space="0" w:color="auto"/>
              <w:left w:val="single" w:sz="4" w:space="0" w:color="auto"/>
              <w:bottom w:val="single" w:sz="4" w:space="0" w:color="auto"/>
              <w:right w:val="single" w:sz="4" w:space="0" w:color="auto"/>
            </w:tcBorders>
          </w:tcPr>
          <w:p w14:paraId="384FA7A5" w14:textId="77777777" w:rsidR="005E2AAE" w:rsidRPr="00421A29" w:rsidRDefault="005E2AAE" w:rsidP="00E97692">
            <w:pPr>
              <w:spacing w:before="75" w:after="75"/>
              <w:ind w:firstLine="375"/>
              <w:jc w:val="center"/>
              <w:rPr>
                <w:color w:val="000000"/>
                <w:sz w:val="18"/>
                <w:szCs w:val="18"/>
                <w:lang w:val="lv-LV"/>
              </w:rPr>
            </w:pPr>
          </w:p>
        </w:tc>
        <w:tc>
          <w:tcPr>
            <w:tcW w:w="572" w:type="pct"/>
            <w:tcBorders>
              <w:top w:val="single" w:sz="4" w:space="0" w:color="auto"/>
              <w:left w:val="single" w:sz="4" w:space="0" w:color="auto"/>
              <w:bottom w:val="single" w:sz="4" w:space="0" w:color="auto"/>
              <w:right w:val="single" w:sz="4" w:space="0" w:color="auto"/>
            </w:tcBorders>
          </w:tcPr>
          <w:p w14:paraId="384FA7A6" w14:textId="77777777" w:rsidR="005E2AAE" w:rsidRPr="00421A29" w:rsidRDefault="005E2AAE" w:rsidP="00E97692">
            <w:pPr>
              <w:spacing w:before="75" w:after="75"/>
              <w:ind w:firstLine="375"/>
              <w:jc w:val="center"/>
              <w:rPr>
                <w:color w:val="000000"/>
                <w:sz w:val="18"/>
                <w:szCs w:val="18"/>
                <w:lang w:val="lv-LV"/>
              </w:rPr>
            </w:pPr>
          </w:p>
        </w:tc>
        <w:tc>
          <w:tcPr>
            <w:tcW w:w="780" w:type="pct"/>
            <w:tcBorders>
              <w:top w:val="single" w:sz="4" w:space="0" w:color="auto"/>
              <w:left w:val="single" w:sz="4" w:space="0" w:color="auto"/>
              <w:bottom w:val="single" w:sz="4" w:space="0" w:color="auto"/>
              <w:right w:val="single" w:sz="4" w:space="0" w:color="auto"/>
            </w:tcBorders>
          </w:tcPr>
          <w:p w14:paraId="384FA7A7" w14:textId="77777777" w:rsidR="005E2AAE" w:rsidRPr="00421A29" w:rsidRDefault="005E2AAE" w:rsidP="00E97692">
            <w:pPr>
              <w:spacing w:before="75" w:after="75"/>
              <w:ind w:firstLine="375"/>
              <w:jc w:val="center"/>
              <w:rPr>
                <w:color w:val="000000"/>
                <w:sz w:val="18"/>
                <w:szCs w:val="18"/>
                <w:lang w:val="lv-LV"/>
              </w:rPr>
            </w:pPr>
          </w:p>
        </w:tc>
      </w:tr>
      <w:tr w:rsidR="005E2AAE" w:rsidRPr="00421A29" w14:paraId="384FA7B0" w14:textId="77777777" w:rsidTr="005E2AAE">
        <w:trPr>
          <w:trHeight w:val="369"/>
          <w:jc w:val="center"/>
        </w:trPr>
        <w:tc>
          <w:tcPr>
            <w:tcW w:w="640" w:type="pct"/>
            <w:tcBorders>
              <w:top w:val="single" w:sz="4" w:space="0" w:color="auto"/>
              <w:left w:val="single" w:sz="4" w:space="0" w:color="auto"/>
              <w:bottom w:val="single" w:sz="4" w:space="0" w:color="auto"/>
              <w:right w:val="single" w:sz="4" w:space="0" w:color="auto"/>
            </w:tcBorders>
          </w:tcPr>
          <w:p w14:paraId="384FA7A9" w14:textId="77777777" w:rsidR="005E2AAE" w:rsidRPr="00421A29" w:rsidRDefault="005E2AAE" w:rsidP="00E97692">
            <w:pPr>
              <w:spacing w:before="75" w:after="75"/>
              <w:jc w:val="center"/>
              <w:rPr>
                <w:color w:val="000000"/>
                <w:sz w:val="18"/>
                <w:szCs w:val="18"/>
                <w:lang w:val="lv-LV"/>
              </w:rPr>
            </w:pPr>
            <w:r w:rsidRPr="00421A29">
              <w:rPr>
                <w:color w:val="000000"/>
                <w:sz w:val="18"/>
                <w:szCs w:val="18"/>
                <w:lang w:val="lv-LV"/>
              </w:rPr>
              <w:t>3.</w:t>
            </w:r>
          </w:p>
        </w:tc>
        <w:tc>
          <w:tcPr>
            <w:tcW w:w="859" w:type="pct"/>
            <w:tcBorders>
              <w:top w:val="single" w:sz="4" w:space="0" w:color="auto"/>
              <w:left w:val="single" w:sz="4" w:space="0" w:color="auto"/>
              <w:bottom w:val="single" w:sz="4" w:space="0" w:color="auto"/>
              <w:right w:val="single" w:sz="4" w:space="0" w:color="auto"/>
            </w:tcBorders>
          </w:tcPr>
          <w:p w14:paraId="384FA7AA" w14:textId="77777777" w:rsidR="005E2AAE" w:rsidRPr="00421A29" w:rsidRDefault="005E2AAE" w:rsidP="00E97692">
            <w:pPr>
              <w:spacing w:before="75" w:after="75"/>
              <w:ind w:firstLine="375"/>
              <w:jc w:val="center"/>
              <w:rPr>
                <w:color w:val="000000"/>
                <w:sz w:val="18"/>
                <w:szCs w:val="18"/>
                <w:lang w:val="lv-LV"/>
              </w:rPr>
            </w:pPr>
          </w:p>
        </w:tc>
        <w:tc>
          <w:tcPr>
            <w:tcW w:w="791" w:type="pct"/>
            <w:tcBorders>
              <w:top w:val="single" w:sz="4" w:space="0" w:color="auto"/>
              <w:left w:val="single" w:sz="4" w:space="0" w:color="auto"/>
              <w:bottom w:val="single" w:sz="4" w:space="0" w:color="auto"/>
              <w:right w:val="single" w:sz="4" w:space="0" w:color="auto"/>
            </w:tcBorders>
          </w:tcPr>
          <w:p w14:paraId="384FA7AB" w14:textId="77777777" w:rsidR="005E2AAE" w:rsidRPr="00421A29" w:rsidRDefault="005E2AAE" w:rsidP="00E97692">
            <w:pPr>
              <w:spacing w:before="75" w:after="75"/>
              <w:jc w:val="center"/>
              <w:rPr>
                <w:i/>
                <w:color w:val="000000"/>
                <w:sz w:val="18"/>
                <w:szCs w:val="18"/>
                <w:highlight w:val="yellow"/>
                <w:lang w:val="lv-LV"/>
              </w:rPr>
            </w:pPr>
          </w:p>
        </w:tc>
        <w:tc>
          <w:tcPr>
            <w:tcW w:w="947" w:type="pct"/>
            <w:tcBorders>
              <w:top w:val="single" w:sz="4" w:space="0" w:color="auto"/>
              <w:left w:val="single" w:sz="4" w:space="0" w:color="auto"/>
              <w:bottom w:val="single" w:sz="4" w:space="0" w:color="auto"/>
              <w:right w:val="single" w:sz="4" w:space="0" w:color="auto"/>
            </w:tcBorders>
          </w:tcPr>
          <w:p w14:paraId="384FA7AC" w14:textId="77777777" w:rsidR="005E2AAE" w:rsidRPr="00421A29" w:rsidRDefault="005E2AAE" w:rsidP="00E97692">
            <w:pPr>
              <w:spacing w:before="75" w:after="75"/>
              <w:jc w:val="center"/>
              <w:rPr>
                <w:i/>
                <w:color w:val="000000"/>
                <w:sz w:val="18"/>
                <w:szCs w:val="18"/>
                <w:highlight w:val="yellow"/>
                <w:lang w:val="lv-LV"/>
              </w:rPr>
            </w:pPr>
          </w:p>
        </w:tc>
        <w:tc>
          <w:tcPr>
            <w:tcW w:w="412" w:type="pct"/>
            <w:tcBorders>
              <w:top w:val="single" w:sz="4" w:space="0" w:color="auto"/>
              <w:left w:val="single" w:sz="4" w:space="0" w:color="auto"/>
              <w:bottom w:val="single" w:sz="4" w:space="0" w:color="auto"/>
              <w:right w:val="single" w:sz="4" w:space="0" w:color="auto"/>
            </w:tcBorders>
          </w:tcPr>
          <w:p w14:paraId="384FA7AD" w14:textId="77777777" w:rsidR="005E2AAE" w:rsidRPr="00421A29" w:rsidRDefault="005E2AAE" w:rsidP="00E97692">
            <w:pPr>
              <w:spacing w:before="75" w:after="75"/>
              <w:ind w:firstLine="375"/>
              <w:jc w:val="center"/>
              <w:rPr>
                <w:color w:val="000000"/>
                <w:sz w:val="18"/>
                <w:szCs w:val="18"/>
                <w:lang w:val="lv-LV"/>
              </w:rPr>
            </w:pPr>
          </w:p>
        </w:tc>
        <w:tc>
          <w:tcPr>
            <w:tcW w:w="572" w:type="pct"/>
            <w:tcBorders>
              <w:top w:val="single" w:sz="4" w:space="0" w:color="auto"/>
              <w:left w:val="single" w:sz="4" w:space="0" w:color="auto"/>
              <w:bottom w:val="single" w:sz="4" w:space="0" w:color="auto"/>
              <w:right w:val="single" w:sz="4" w:space="0" w:color="auto"/>
            </w:tcBorders>
          </w:tcPr>
          <w:p w14:paraId="384FA7AE" w14:textId="77777777" w:rsidR="005E2AAE" w:rsidRPr="00421A29" w:rsidRDefault="005E2AAE" w:rsidP="00E97692">
            <w:pPr>
              <w:spacing w:before="75" w:after="75"/>
              <w:ind w:firstLine="375"/>
              <w:jc w:val="center"/>
              <w:rPr>
                <w:color w:val="000000"/>
                <w:sz w:val="18"/>
                <w:szCs w:val="18"/>
                <w:lang w:val="lv-LV"/>
              </w:rPr>
            </w:pPr>
          </w:p>
        </w:tc>
        <w:tc>
          <w:tcPr>
            <w:tcW w:w="780" w:type="pct"/>
            <w:tcBorders>
              <w:top w:val="single" w:sz="4" w:space="0" w:color="auto"/>
              <w:left w:val="single" w:sz="4" w:space="0" w:color="auto"/>
              <w:bottom w:val="single" w:sz="4" w:space="0" w:color="auto"/>
              <w:right w:val="single" w:sz="4" w:space="0" w:color="auto"/>
            </w:tcBorders>
          </w:tcPr>
          <w:p w14:paraId="384FA7AF" w14:textId="77777777" w:rsidR="005E2AAE" w:rsidRPr="00421A29" w:rsidRDefault="005E2AAE" w:rsidP="00E97692">
            <w:pPr>
              <w:spacing w:before="75" w:after="75"/>
              <w:ind w:firstLine="375"/>
              <w:jc w:val="center"/>
              <w:rPr>
                <w:color w:val="000000"/>
                <w:sz w:val="18"/>
                <w:szCs w:val="18"/>
                <w:lang w:val="lv-LV"/>
              </w:rPr>
            </w:pPr>
          </w:p>
        </w:tc>
      </w:tr>
    </w:tbl>
    <w:p w14:paraId="384FA7B1" w14:textId="77777777" w:rsidR="009C53F6" w:rsidRPr="00421A29" w:rsidRDefault="009C53F6" w:rsidP="009C53F6">
      <w:pPr>
        <w:contextualSpacing/>
        <w:jc w:val="both"/>
        <w:rPr>
          <w:color w:val="FF0000"/>
          <w:kern w:val="56"/>
          <w:sz w:val="18"/>
          <w:szCs w:val="18"/>
          <w:lang w:val="lv-LV"/>
        </w:rPr>
      </w:pPr>
    </w:p>
    <w:p w14:paraId="384FA7B2" w14:textId="77777777" w:rsidR="009C53F6" w:rsidRPr="00421A29" w:rsidRDefault="009C53F6" w:rsidP="009C53F6">
      <w:pPr>
        <w:rPr>
          <w:color w:val="000000"/>
          <w:sz w:val="20"/>
          <w:szCs w:val="20"/>
          <w:lang w:val="lv-LV"/>
        </w:rPr>
      </w:pPr>
    </w:p>
    <w:p w14:paraId="384FA7B3" w14:textId="77777777" w:rsidR="009C53F6" w:rsidRPr="00421A29" w:rsidRDefault="009C53F6" w:rsidP="009C53F6">
      <w:pPr>
        <w:rPr>
          <w:sz w:val="20"/>
          <w:szCs w:val="20"/>
          <w:lang w:val="lv-LV"/>
        </w:rPr>
      </w:pPr>
      <w:r w:rsidRPr="00421A29">
        <w:rPr>
          <w:sz w:val="20"/>
          <w:szCs w:val="20"/>
          <w:lang w:val="lv-LV"/>
        </w:rPr>
        <w:t xml:space="preserve">[datums:] _______________ </w:t>
      </w:r>
    </w:p>
    <w:p w14:paraId="384FA7B4" w14:textId="77777777" w:rsidR="009C53F6" w:rsidRPr="00421A29" w:rsidRDefault="009C53F6" w:rsidP="009C53F6">
      <w:pPr>
        <w:rPr>
          <w:sz w:val="20"/>
          <w:szCs w:val="20"/>
          <w:lang w:val="lv-LV"/>
        </w:rPr>
      </w:pPr>
      <w:r w:rsidRPr="00421A29">
        <w:rPr>
          <w:sz w:val="20"/>
          <w:szCs w:val="20"/>
          <w:lang w:val="lv-LV"/>
        </w:rPr>
        <w:t xml:space="preserve">[Kandidāta amatpersonas/pilnvarotās personas paraksts:] __________________________________  </w:t>
      </w:r>
    </w:p>
    <w:p w14:paraId="384FA7B5" w14:textId="77777777" w:rsidR="009C53F6" w:rsidRPr="00421A29" w:rsidRDefault="009C53F6" w:rsidP="009C53F6">
      <w:pPr>
        <w:rPr>
          <w:sz w:val="20"/>
          <w:szCs w:val="20"/>
          <w:lang w:val="lv-LV"/>
        </w:rPr>
      </w:pPr>
      <w:r w:rsidRPr="00421A29">
        <w:rPr>
          <w:sz w:val="20"/>
          <w:szCs w:val="20"/>
          <w:lang w:val="lv-LV"/>
        </w:rPr>
        <w:t>[Kandidāta amatpersonas/pilnvarotās personas vārds, uzvārds un amats:] _______________________</w:t>
      </w:r>
    </w:p>
    <w:p w14:paraId="384FA7B6" w14:textId="77777777" w:rsidR="009C53F6" w:rsidRPr="00421A29" w:rsidRDefault="009C53F6" w:rsidP="009C53F6">
      <w:pPr>
        <w:jc w:val="both"/>
        <w:rPr>
          <w:noProof/>
          <w:lang w:val="lv-LV"/>
        </w:rPr>
      </w:pPr>
    </w:p>
    <w:p w14:paraId="384FA7B7" w14:textId="77777777" w:rsidR="009C53F6" w:rsidRPr="00421A29" w:rsidRDefault="009C53F6" w:rsidP="009C53F6">
      <w:pPr>
        <w:jc w:val="both"/>
        <w:rPr>
          <w:sz w:val="22"/>
          <w:szCs w:val="22"/>
          <w:lang w:val="lv-LV"/>
        </w:rPr>
      </w:pPr>
    </w:p>
    <w:p w14:paraId="384FA7B8" w14:textId="77777777" w:rsidR="009C53F6" w:rsidRPr="00421A29" w:rsidRDefault="009C53F6" w:rsidP="009C53F6">
      <w:pPr>
        <w:rPr>
          <w:noProof/>
          <w:lang w:val="lv-LV"/>
        </w:rPr>
      </w:pPr>
    </w:p>
    <w:p w14:paraId="384FA7B9" w14:textId="77777777" w:rsidR="004007C7" w:rsidRPr="00421A29" w:rsidRDefault="004007C7" w:rsidP="004007C7">
      <w:pPr>
        <w:jc w:val="right"/>
        <w:rPr>
          <w:noProof/>
          <w:lang w:val="lv-LV"/>
        </w:rPr>
      </w:pPr>
    </w:p>
    <w:p w14:paraId="384FA7BA" w14:textId="77777777" w:rsidR="004007C7" w:rsidRPr="00421A29" w:rsidRDefault="004007C7" w:rsidP="004007C7">
      <w:pPr>
        <w:jc w:val="right"/>
        <w:rPr>
          <w:noProof/>
          <w:lang w:val="lv-LV"/>
        </w:rPr>
      </w:pPr>
    </w:p>
    <w:p w14:paraId="384FA7BB" w14:textId="77777777" w:rsidR="004007C7" w:rsidRPr="00421A29" w:rsidRDefault="004007C7">
      <w:pPr>
        <w:spacing w:after="200" w:line="276" w:lineRule="auto"/>
        <w:rPr>
          <w:noProof/>
          <w:lang w:val="lv-LV"/>
        </w:rPr>
      </w:pPr>
      <w:r w:rsidRPr="00421A29">
        <w:rPr>
          <w:noProof/>
          <w:lang w:val="lv-LV"/>
        </w:rPr>
        <w:br w:type="page"/>
      </w:r>
    </w:p>
    <w:p w14:paraId="384FA7BC" w14:textId="77777777" w:rsidR="004007C7" w:rsidRPr="00421A29" w:rsidRDefault="004007C7" w:rsidP="004007C7">
      <w:pPr>
        <w:jc w:val="right"/>
        <w:rPr>
          <w:noProof/>
          <w:lang w:val="lv-LV"/>
        </w:rPr>
      </w:pPr>
      <w:r w:rsidRPr="00421A29">
        <w:rPr>
          <w:noProof/>
          <w:lang w:val="lv-LV"/>
        </w:rPr>
        <w:lastRenderedPageBreak/>
        <w:t>7.pielikums Kandidāta tehniskā personāla saraksts</w:t>
      </w:r>
    </w:p>
    <w:p w14:paraId="384FA7BD" w14:textId="77777777" w:rsidR="00AB1270" w:rsidRPr="00421A29" w:rsidRDefault="00AB1270" w:rsidP="00AB1270">
      <w:pPr>
        <w:rPr>
          <w:lang w:val="lv-LV"/>
        </w:rPr>
      </w:pPr>
    </w:p>
    <w:p w14:paraId="384FA7BE" w14:textId="77777777" w:rsidR="00AB1270" w:rsidRPr="00421A29" w:rsidRDefault="00AB1270" w:rsidP="00AB1270">
      <w:pPr>
        <w:rPr>
          <w:lang w:val="lv-LV"/>
        </w:rPr>
      </w:pPr>
    </w:p>
    <w:p w14:paraId="384FA7BF" w14:textId="77777777" w:rsidR="00AB1270" w:rsidRPr="00421A29" w:rsidRDefault="00AB1270" w:rsidP="00AB1270">
      <w:pPr>
        <w:jc w:val="both"/>
        <w:rPr>
          <w:b/>
          <w:sz w:val="22"/>
          <w:szCs w:val="22"/>
          <w:lang w:val="lv-LV"/>
        </w:rPr>
      </w:pPr>
      <w:r w:rsidRPr="00421A29">
        <w:rPr>
          <w:b/>
          <w:sz w:val="22"/>
          <w:szCs w:val="22"/>
          <w:lang w:val="lv-LV"/>
        </w:rPr>
        <w:t>Kandidāta nosaukums: ___________________________</w:t>
      </w:r>
    </w:p>
    <w:p w14:paraId="384FA7C0" w14:textId="77777777" w:rsidR="00AB1270" w:rsidRPr="00421A29" w:rsidRDefault="00AB1270" w:rsidP="00AB1270">
      <w:pPr>
        <w:jc w:val="both"/>
        <w:rPr>
          <w:b/>
          <w:sz w:val="22"/>
          <w:szCs w:val="22"/>
          <w:lang w:val="lv-LV"/>
        </w:rPr>
      </w:pPr>
      <w:r w:rsidRPr="00421A29">
        <w:rPr>
          <w:b/>
          <w:sz w:val="22"/>
          <w:szCs w:val="22"/>
          <w:lang w:val="lv-LV"/>
        </w:rPr>
        <w:t>Kandidāta reģistrācijas numurs: ___________________________</w:t>
      </w:r>
    </w:p>
    <w:p w14:paraId="384FA7C1" w14:textId="77777777" w:rsidR="00AB1270" w:rsidRPr="00421A29" w:rsidRDefault="00AB1270" w:rsidP="00AB1270">
      <w:pPr>
        <w:jc w:val="both"/>
        <w:rPr>
          <w:b/>
          <w:sz w:val="20"/>
          <w:szCs w:val="20"/>
          <w:lang w:val="lv-LV"/>
        </w:rPr>
      </w:pPr>
    </w:p>
    <w:p w14:paraId="384FA7C2" w14:textId="77777777" w:rsidR="00AB1270" w:rsidRPr="00421A29" w:rsidRDefault="00AB1270" w:rsidP="00AB1270">
      <w:pPr>
        <w:jc w:val="both"/>
        <w:rPr>
          <w:b/>
          <w:sz w:val="20"/>
          <w:szCs w:val="20"/>
          <w:lang w:val="lv-LV"/>
        </w:rPr>
      </w:pPr>
    </w:p>
    <w:p w14:paraId="384FA7C3" w14:textId="77777777" w:rsidR="00AB1270" w:rsidRPr="00421A29" w:rsidRDefault="00AB1270" w:rsidP="00AB1270">
      <w:pPr>
        <w:jc w:val="both"/>
        <w:rPr>
          <w:sz w:val="22"/>
          <w:szCs w:val="22"/>
          <w:lang w:val="lv-LV"/>
        </w:rPr>
      </w:pPr>
      <w:r w:rsidRPr="00421A29">
        <w:rPr>
          <w:b/>
          <w:sz w:val="22"/>
          <w:szCs w:val="22"/>
          <w:lang w:val="lv-LV"/>
        </w:rPr>
        <w:t>Iepirkuma procedūrai:</w:t>
      </w:r>
      <w:r w:rsidRPr="00421A29">
        <w:rPr>
          <w:sz w:val="22"/>
          <w:szCs w:val="22"/>
          <w:lang w:val="lv-LV"/>
        </w:rPr>
        <w:t xml:space="preserve"> </w:t>
      </w:r>
      <w:r w:rsidRPr="002543A6">
        <w:rPr>
          <w:noProof/>
          <w:sz w:val="22"/>
          <w:szCs w:val="22"/>
          <w:lang w:val="lv-LV"/>
        </w:rPr>
        <w:t>“Biomasas katlu mājas būvprojekta izstrāde, izbūve un autoruzraudzība, Jūrmalā, Dubultos”</w:t>
      </w:r>
    </w:p>
    <w:p w14:paraId="384FA7C4" w14:textId="77777777" w:rsidR="00AB1270" w:rsidRPr="00421A29" w:rsidRDefault="00AB1270" w:rsidP="00AB1270">
      <w:pPr>
        <w:jc w:val="both"/>
        <w:rPr>
          <w:noProof/>
          <w:sz w:val="22"/>
          <w:szCs w:val="22"/>
          <w:lang w:val="lv-LV"/>
        </w:rPr>
      </w:pPr>
      <w:r w:rsidRPr="00421A29">
        <w:rPr>
          <w:b/>
          <w:sz w:val="22"/>
          <w:szCs w:val="22"/>
          <w:lang w:val="lv-LV"/>
        </w:rPr>
        <w:t>Identifikācijas numurs:</w:t>
      </w:r>
      <w:r w:rsidRPr="00421A29">
        <w:rPr>
          <w:sz w:val="22"/>
          <w:szCs w:val="22"/>
          <w:lang w:val="lv-LV"/>
        </w:rPr>
        <w:t xml:space="preserve"> </w:t>
      </w:r>
      <w:r w:rsidR="002543A6" w:rsidRPr="009B15E7">
        <w:rPr>
          <w:color w:val="000000"/>
          <w:sz w:val="22"/>
          <w:szCs w:val="22"/>
          <w:shd w:val="clear" w:color="auto" w:fill="FFFFFF"/>
          <w:lang w:val="lv-LV" w:eastAsia="lv-LV" w:bidi="lv-LV"/>
        </w:rPr>
        <w:t>JS20</w:t>
      </w:r>
      <w:r w:rsidR="002543A6" w:rsidRPr="004576A1">
        <w:rPr>
          <w:color w:val="000000"/>
          <w:sz w:val="22"/>
          <w:szCs w:val="22"/>
          <w:shd w:val="clear" w:color="auto" w:fill="FFFFFF"/>
          <w:lang w:val="lv-LV" w:eastAsia="lv-LV" w:bidi="lv-LV"/>
        </w:rPr>
        <w:t>20</w:t>
      </w:r>
      <w:r w:rsidR="002543A6" w:rsidRPr="009B15E7">
        <w:rPr>
          <w:color w:val="000000"/>
          <w:sz w:val="22"/>
          <w:szCs w:val="22"/>
          <w:shd w:val="clear" w:color="auto" w:fill="FFFFFF"/>
          <w:lang w:val="lv-LV" w:eastAsia="lv-LV" w:bidi="lv-LV"/>
        </w:rPr>
        <w:t>/KF/2BK</w:t>
      </w:r>
      <w:r w:rsidR="002543A6" w:rsidRPr="00E43AD6">
        <w:rPr>
          <w:color w:val="000000"/>
          <w:sz w:val="22"/>
          <w:szCs w:val="22"/>
          <w:shd w:val="clear" w:color="auto" w:fill="FFFFFF"/>
          <w:lang w:val="lv-LV" w:eastAsia="lv-LV" w:bidi="lv-LV"/>
        </w:rPr>
        <w:t>M</w:t>
      </w:r>
      <w:r w:rsidR="002543A6" w:rsidRPr="00E43AD6">
        <w:rPr>
          <w:noProof/>
          <w:lang w:val="lv-LV"/>
        </w:rPr>
        <w:t>.</w:t>
      </w:r>
    </w:p>
    <w:p w14:paraId="384FA7C5" w14:textId="77777777" w:rsidR="00AB1270" w:rsidRPr="00421A29" w:rsidRDefault="00AB1270" w:rsidP="00AB1270">
      <w:pPr>
        <w:rPr>
          <w:lang w:val="lv-LV"/>
        </w:rPr>
      </w:pPr>
    </w:p>
    <w:p w14:paraId="384FA7C6" w14:textId="77777777" w:rsidR="00AB1270" w:rsidRPr="00421A29" w:rsidRDefault="00AB1270" w:rsidP="00AB1270">
      <w:pPr>
        <w:jc w:val="center"/>
        <w:rPr>
          <w:b/>
          <w:sz w:val="20"/>
          <w:szCs w:val="20"/>
          <w:lang w:val="lv-LV"/>
        </w:rPr>
      </w:pPr>
      <w:r w:rsidRPr="00421A29">
        <w:rPr>
          <w:b/>
          <w:bCs/>
          <w:caps/>
          <w:lang w:val="lv-LV"/>
        </w:rPr>
        <w:t>Piesaistīto tehnisko speciālistu saraksts</w:t>
      </w:r>
    </w:p>
    <w:p w14:paraId="384FA7C7" w14:textId="77777777" w:rsidR="00AB1270" w:rsidRPr="00421A29" w:rsidRDefault="00AB1270" w:rsidP="00AB1270">
      <w:pPr>
        <w:tabs>
          <w:tab w:val="num" w:pos="360"/>
        </w:tabs>
        <w:jc w:val="right"/>
        <w:rPr>
          <w:sz w:val="20"/>
          <w:szCs w:val="20"/>
          <w:lang w:val="lv-LV"/>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1829"/>
        <w:gridCol w:w="1376"/>
        <w:gridCol w:w="2147"/>
        <w:gridCol w:w="1478"/>
      </w:tblGrid>
      <w:tr w:rsidR="00AB1270" w:rsidRPr="00421A29" w14:paraId="384FA7CD" w14:textId="77777777" w:rsidTr="00AB1270">
        <w:trPr>
          <w:trHeight w:val="606"/>
          <w:jc w:val="center"/>
        </w:trPr>
        <w:tc>
          <w:tcPr>
            <w:tcW w:w="21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C8" w14:textId="77777777" w:rsidR="00AB1270" w:rsidRPr="00421A29" w:rsidRDefault="00AB1270" w:rsidP="00E97692">
            <w:pPr>
              <w:tabs>
                <w:tab w:val="num" w:pos="360"/>
              </w:tabs>
              <w:spacing w:before="75" w:after="75"/>
              <w:jc w:val="center"/>
              <w:rPr>
                <w:b/>
                <w:sz w:val="20"/>
                <w:szCs w:val="20"/>
                <w:lang w:val="lv-LV"/>
              </w:rPr>
            </w:pPr>
            <w:r w:rsidRPr="00421A29">
              <w:rPr>
                <w:b/>
                <w:sz w:val="20"/>
                <w:szCs w:val="20"/>
                <w:lang w:val="lv-LV"/>
              </w:rPr>
              <w:t>Piedāvātā speciālista pozīcija projektā</w:t>
            </w:r>
          </w:p>
        </w:tc>
        <w:tc>
          <w:tcPr>
            <w:tcW w:w="18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C9" w14:textId="77777777" w:rsidR="00AB1270" w:rsidRPr="00421A29" w:rsidRDefault="00AB1270" w:rsidP="00E97692">
            <w:pPr>
              <w:tabs>
                <w:tab w:val="num" w:pos="360"/>
              </w:tabs>
              <w:spacing w:before="75" w:after="75"/>
              <w:jc w:val="center"/>
              <w:rPr>
                <w:b/>
                <w:sz w:val="20"/>
                <w:szCs w:val="20"/>
                <w:lang w:val="lv-LV"/>
              </w:rPr>
            </w:pPr>
            <w:r w:rsidRPr="00421A29">
              <w:rPr>
                <w:b/>
                <w:sz w:val="20"/>
                <w:szCs w:val="20"/>
                <w:lang w:val="lv-LV"/>
              </w:rPr>
              <w:t>Vārds, uzvārds</w:t>
            </w:r>
          </w:p>
        </w:tc>
        <w:tc>
          <w:tcPr>
            <w:tcW w:w="13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CA" w14:textId="77777777" w:rsidR="00AB1270" w:rsidRPr="00421A29" w:rsidRDefault="00AB1270" w:rsidP="00E97692">
            <w:pPr>
              <w:tabs>
                <w:tab w:val="num" w:pos="360"/>
              </w:tabs>
              <w:spacing w:before="75" w:after="75"/>
              <w:jc w:val="center"/>
              <w:rPr>
                <w:b/>
                <w:sz w:val="20"/>
                <w:szCs w:val="20"/>
                <w:lang w:val="lv-LV"/>
              </w:rPr>
            </w:pPr>
            <w:r w:rsidRPr="00421A29">
              <w:rPr>
                <w:b/>
                <w:sz w:val="20"/>
                <w:szCs w:val="20"/>
                <w:lang w:val="lv-LV"/>
              </w:rPr>
              <w:t>Uzņēmums, kuru speciālists pārstāv</w:t>
            </w:r>
          </w:p>
        </w:tc>
        <w:tc>
          <w:tcPr>
            <w:tcW w:w="21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CB" w14:textId="77777777" w:rsidR="00AB1270" w:rsidRPr="00421A29" w:rsidRDefault="00AB1270" w:rsidP="00E97692">
            <w:pPr>
              <w:tabs>
                <w:tab w:val="num" w:pos="360"/>
              </w:tabs>
              <w:spacing w:before="75" w:after="75"/>
              <w:jc w:val="center"/>
              <w:rPr>
                <w:b/>
                <w:sz w:val="20"/>
                <w:szCs w:val="20"/>
                <w:lang w:val="lv-LV"/>
              </w:rPr>
            </w:pPr>
            <w:r w:rsidRPr="00421A29">
              <w:rPr>
                <w:b/>
                <w:sz w:val="20"/>
                <w:szCs w:val="20"/>
                <w:lang w:val="lv-LV"/>
              </w:rPr>
              <w:t>Specialitāte/Amats, sertifikāta Nr. (ja nepieciešams), cits dokuments</w:t>
            </w:r>
          </w:p>
        </w:tc>
        <w:tc>
          <w:tcPr>
            <w:tcW w:w="1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CC" w14:textId="77777777" w:rsidR="00AB1270" w:rsidRPr="00421A29" w:rsidRDefault="00AB1270" w:rsidP="00E97692">
            <w:pPr>
              <w:tabs>
                <w:tab w:val="num" w:pos="360"/>
              </w:tabs>
              <w:spacing w:before="75" w:after="75"/>
              <w:jc w:val="center"/>
              <w:rPr>
                <w:b/>
                <w:sz w:val="20"/>
                <w:szCs w:val="20"/>
                <w:lang w:val="lv-LV"/>
              </w:rPr>
            </w:pPr>
            <w:r w:rsidRPr="00421A29">
              <w:rPr>
                <w:b/>
                <w:sz w:val="20"/>
                <w:szCs w:val="20"/>
                <w:lang w:val="lv-LV"/>
              </w:rPr>
              <w:t>Paraksts*</w:t>
            </w:r>
          </w:p>
        </w:tc>
      </w:tr>
      <w:tr w:rsidR="00AB1270" w:rsidRPr="00421A29" w14:paraId="384FA7D3" w14:textId="77777777" w:rsidTr="00AB1270">
        <w:trPr>
          <w:trHeight w:val="364"/>
          <w:jc w:val="center"/>
        </w:trPr>
        <w:tc>
          <w:tcPr>
            <w:tcW w:w="2174" w:type="dxa"/>
            <w:tcBorders>
              <w:top w:val="single" w:sz="4" w:space="0" w:color="auto"/>
              <w:left w:val="single" w:sz="4" w:space="0" w:color="auto"/>
              <w:bottom w:val="single" w:sz="4" w:space="0" w:color="auto"/>
              <w:right w:val="single" w:sz="4" w:space="0" w:color="auto"/>
            </w:tcBorders>
          </w:tcPr>
          <w:p w14:paraId="384FA7CE" w14:textId="77777777" w:rsidR="00AB1270" w:rsidRPr="00421A29" w:rsidRDefault="00AB1270" w:rsidP="00E97692">
            <w:pPr>
              <w:tabs>
                <w:tab w:val="num" w:pos="360"/>
              </w:tabs>
              <w:spacing w:before="75" w:after="75"/>
              <w:ind w:firstLine="36"/>
              <w:rPr>
                <w:sz w:val="20"/>
                <w:szCs w:val="20"/>
                <w:lang w:val="lv-LV"/>
              </w:rPr>
            </w:pPr>
            <w:r w:rsidRPr="00421A29">
              <w:rPr>
                <w:sz w:val="20"/>
                <w:szCs w:val="20"/>
                <w:lang w:val="lv-LV"/>
              </w:rPr>
              <w:t>Būvprojekta vadītājs (projektētājs)</w:t>
            </w:r>
          </w:p>
        </w:tc>
        <w:tc>
          <w:tcPr>
            <w:tcW w:w="1829" w:type="dxa"/>
            <w:tcBorders>
              <w:top w:val="single" w:sz="4" w:space="0" w:color="auto"/>
              <w:left w:val="single" w:sz="4" w:space="0" w:color="auto"/>
              <w:bottom w:val="single" w:sz="4" w:space="0" w:color="auto"/>
              <w:right w:val="single" w:sz="4" w:space="0" w:color="auto"/>
            </w:tcBorders>
          </w:tcPr>
          <w:p w14:paraId="384FA7CF" w14:textId="77777777" w:rsidR="00AB1270" w:rsidRPr="00421A29" w:rsidRDefault="00AB1270" w:rsidP="00E97692">
            <w:pPr>
              <w:tabs>
                <w:tab w:val="num" w:pos="360"/>
              </w:tabs>
              <w:spacing w:before="75" w:after="75"/>
              <w:ind w:firstLine="375"/>
              <w:jc w:val="right"/>
              <w:rPr>
                <w:sz w:val="20"/>
                <w:szCs w:val="20"/>
                <w:lang w:val="lv-LV"/>
              </w:rPr>
            </w:pPr>
          </w:p>
        </w:tc>
        <w:tc>
          <w:tcPr>
            <w:tcW w:w="1376" w:type="dxa"/>
            <w:tcBorders>
              <w:top w:val="single" w:sz="4" w:space="0" w:color="auto"/>
              <w:left w:val="single" w:sz="4" w:space="0" w:color="auto"/>
              <w:bottom w:val="single" w:sz="4" w:space="0" w:color="auto"/>
              <w:right w:val="single" w:sz="4" w:space="0" w:color="auto"/>
            </w:tcBorders>
          </w:tcPr>
          <w:p w14:paraId="384FA7D0" w14:textId="77777777" w:rsidR="00AB1270" w:rsidRPr="00421A29" w:rsidRDefault="00AB1270" w:rsidP="00E97692">
            <w:pPr>
              <w:tabs>
                <w:tab w:val="num" w:pos="360"/>
              </w:tabs>
              <w:spacing w:before="75" w:after="75"/>
              <w:ind w:firstLine="375"/>
              <w:jc w:val="right"/>
              <w:rPr>
                <w:sz w:val="20"/>
                <w:szCs w:val="20"/>
                <w:lang w:val="lv-LV"/>
              </w:rPr>
            </w:pPr>
          </w:p>
        </w:tc>
        <w:tc>
          <w:tcPr>
            <w:tcW w:w="2147" w:type="dxa"/>
            <w:tcBorders>
              <w:top w:val="single" w:sz="4" w:space="0" w:color="auto"/>
              <w:left w:val="single" w:sz="4" w:space="0" w:color="auto"/>
              <w:bottom w:val="single" w:sz="4" w:space="0" w:color="auto"/>
              <w:right w:val="single" w:sz="4" w:space="0" w:color="auto"/>
            </w:tcBorders>
          </w:tcPr>
          <w:p w14:paraId="384FA7D1" w14:textId="77777777" w:rsidR="00AB1270" w:rsidRPr="00421A29" w:rsidRDefault="00AB1270" w:rsidP="00E97692">
            <w:pPr>
              <w:tabs>
                <w:tab w:val="num" w:pos="360"/>
              </w:tabs>
              <w:spacing w:before="75" w:after="75"/>
              <w:ind w:firstLine="375"/>
              <w:jc w:val="right"/>
              <w:rPr>
                <w:sz w:val="20"/>
                <w:szCs w:val="20"/>
                <w:lang w:val="lv-LV"/>
              </w:rPr>
            </w:pPr>
          </w:p>
        </w:tc>
        <w:tc>
          <w:tcPr>
            <w:tcW w:w="1478" w:type="dxa"/>
            <w:tcBorders>
              <w:top w:val="single" w:sz="4" w:space="0" w:color="auto"/>
              <w:left w:val="single" w:sz="4" w:space="0" w:color="auto"/>
              <w:bottom w:val="single" w:sz="4" w:space="0" w:color="auto"/>
              <w:right w:val="single" w:sz="4" w:space="0" w:color="auto"/>
            </w:tcBorders>
          </w:tcPr>
          <w:p w14:paraId="384FA7D2" w14:textId="77777777" w:rsidR="00AB1270" w:rsidRPr="00421A29" w:rsidRDefault="00AB1270" w:rsidP="00E97692">
            <w:pPr>
              <w:tabs>
                <w:tab w:val="num" w:pos="360"/>
              </w:tabs>
              <w:spacing w:before="75" w:after="75"/>
              <w:ind w:firstLine="375"/>
              <w:jc w:val="right"/>
              <w:rPr>
                <w:sz w:val="20"/>
                <w:szCs w:val="20"/>
                <w:lang w:val="lv-LV"/>
              </w:rPr>
            </w:pPr>
          </w:p>
        </w:tc>
      </w:tr>
      <w:tr w:rsidR="00AB1270" w:rsidRPr="00421A29" w14:paraId="384FA7D9" w14:textId="77777777" w:rsidTr="000016DE">
        <w:trPr>
          <w:trHeight w:val="1367"/>
          <w:jc w:val="center"/>
        </w:trPr>
        <w:tc>
          <w:tcPr>
            <w:tcW w:w="2174" w:type="dxa"/>
            <w:tcBorders>
              <w:top w:val="single" w:sz="4" w:space="0" w:color="auto"/>
              <w:left w:val="single" w:sz="4" w:space="0" w:color="auto"/>
              <w:bottom w:val="single" w:sz="4" w:space="0" w:color="auto"/>
              <w:right w:val="single" w:sz="4" w:space="0" w:color="auto"/>
            </w:tcBorders>
          </w:tcPr>
          <w:p w14:paraId="384FA7D4" w14:textId="77777777" w:rsidR="00AB1270" w:rsidRPr="00421A29" w:rsidRDefault="00AB1270" w:rsidP="000016DE">
            <w:pPr>
              <w:spacing w:after="120" w:line="252" w:lineRule="auto"/>
              <w:jc w:val="both"/>
              <w:rPr>
                <w:sz w:val="20"/>
                <w:szCs w:val="20"/>
                <w:lang w:val="lv-LV"/>
              </w:rPr>
            </w:pPr>
            <w:r w:rsidRPr="00421A29">
              <w:rPr>
                <w:sz w:val="20"/>
                <w:szCs w:val="20"/>
                <w:lang w:val="lv-LV"/>
              </w:rPr>
              <w:t>Siltumapgādes, ventilācijas un gaisa kondicionēšanas sistēmu projektēšanas inženieris</w:t>
            </w:r>
          </w:p>
        </w:tc>
        <w:tc>
          <w:tcPr>
            <w:tcW w:w="1829" w:type="dxa"/>
            <w:tcBorders>
              <w:top w:val="single" w:sz="4" w:space="0" w:color="auto"/>
              <w:left w:val="single" w:sz="4" w:space="0" w:color="auto"/>
              <w:bottom w:val="single" w:sz="4" w:space="0" w:color="auto"/>
              <w:right w:val="single" w:sz="4" w:space="0" w:color="auto"/>
            </w:tcBorders>
          </w:tcPr>
          <w:p w14:paraId="384FA7D5" w14:textId="77777777" w:rsidR="00AB1270" w:rsidRPr="00421A29" w:rsidRDefault="00AB1270" w:rsidP="00E97692">
            <w:pPr>
              <w:tabs>
                <w:tab w:val="num" w:pos="360"/>
              </w:tabs>
              <w:spacing w:before="75" w:after="75"/>
              <w:ind w:firstLine="375"/>
              <w:jc w:val="right"/>
              <w:rPr>
                <w:sz w:val="20"/>
                <w:szCs w:val="20"/>
                <w:lang w:val="lv-LV"/>
              </w:rPr>
            </w:pPr>
          </w:p>
        </w:tc>
        <w:tc>
          <w:tcPr>
            <w:tcW w:w="1376" w:type="dxa"/>
            <w:tcBorders>
              <w:top w:val="single" w:sz="4" w:space="0" w:color="auto"/>
              <w:left w:val="single" w:sz="4" w:space="0" w:color="auto"/>
              <w:bottom w:val="single" w:sz="4" w:space="0" w:color="auto"/>
              <w:right w:val="single" w:sz="4" w:space="0" w:color="auto"/>
            </w:tcBorders>
          </w:tcPr>
          <w:p w14:paraId="384FA7D6" w14:textId="77777777" w:rsidR="00AB1270" w:rsidRPr="00421A29" w:rsidRDefault="00AB1270" w:rsidP="00E97692">
            <w:pPr>
              <w:tabs>
                <w:tab w:val="num" w:pos="360"/>
              </w:tabs>
              <w:spacing w:before="75" w:after="75"/>
              <w:ind w:firstLine="375"/>
              <w:jc w:val="right"/>
              <w:rPr>
                <w:sz w:val="20"/>
                <w:szCs w:val="20"/>
                <w:lang w:val="lv-LV"/>
              </w:rPr>
            </w:pPr>
          </w:p>
        </w:tc>
        <w:tc>
          <w:tcPr>
            <w:tcW w:w="2147" w:type="dxa"/>
            <w:tcBorders>
              <w:top w:val="single" w:sz="4" w:space="0" w:color="auto"/>
              <w:left w:val="single" w:sz="4" w:space="0" w:color="auto"/>
              <w:bottom w:val="single" w:sz="4" w:space="0" w:color="auto"/>
              <w:right w:val="single" w:sz="4" w:space="0" w:color="auto"/>
            </w:tcBorders>
          </w:tcPr>
          <w:p w14:paraId="384FA7D7" w14:textId="77777777" w:rsidR="00AB1270" w:rsidRPr="00421A29" w:rsidRDefault="00AB1270" w:rsidP="00E97692">
            <w:pPr>
              <w:tabs>
                <w:tab w:val="num" w:pos="360"/>
              </w:tabs>
              <w:spacing w:before="75" w:after="75"/>
              <w:ind w:firstLine="375"/>
              <w:jc w:val="right"/>
              <w:rPr>
                <w:sz w:val="20"/>
                <w:szCs w:val="20"/>
                <w:lang w:val="lv-LV"/>
              </w:rPr>
            </w:pPr>
          </w:p>
        </w:tc>
        <w:tc>
          <w:tcPr>
            <w:tcW w:w="1478" w:type="dxa"/>
            <w:tcBorders>
              <w:top w:val="single" w:sz="4" w:space="0" w:color="auto"/>
              <w:left w:val="single" w:sz="4" w:space="0" w:color="auto"/>
              <w:bottom w:val="single" w:sz="4" w:space="0" w:color="auto"/>
              <w:right w:val="single" w:sz="4" w:space="0" w:color="auto"/>
            </w:tcBorders>
          </w:tcPr>
          <w:p w14:paraId="384FA7D8" w14:textId="77777777" w:rsidR="00AB1270" w:rsidRPr="00421A29" w:rsidRDefault="00AB1270" w:rsidP="00E97692">
            <w:pPr>
              <w:tabs>
                <w:tab w:val="num" w:pos="360"/>
              </w:tabs>
              <w:spacing w:before="75" w:after="75"/>
              <w:ind w:firstLine="375"/>
              <w:jc w:val="right"/>
              <w:rPr>
                <w:sz w:val="20"/>
                <w:szCs w:val="20"/>
                <w:lang w:val="lv-LV"/>
              </w:rPr>
            </w:pPr>
          </w:p>
        </w:tc>
      </w:tr>
      <w:tr w:rsidR="005E2AAE" w:rsidRPr="00421A29" w14:paraId="384FA7DF" w14:textId="77777777" w:rsidTr="00AB1270">
        <w:trPr>
          <w:trHeight w:val="364"/>
          <w:jc w:val="center"/>
        </w:trPr>
        <w:tc>
          <w:tcPr>
            <w:tcW w:w="2174" w:type="dxa"/>
            <w:tcBorders>
              <w:top w:val="single" w:sz="4" w:space="0" w:color="auto"/>
              <w:left w:val="single" w:sz="4" w:space="0" w:color="auto"/>
              <w:bottom w:val="single" w:sz="4" w:space="0" w:color="auto"/>
              <w:right w:val="single" w:sz="4" w:space="0" w:color="auto"/>
            </w:tcBorders>
          </w:tcPr>
          <w:p w14:paraId="384FA7DA" w14:textId="77777777" w:rsidR="005E2AAE" w:rsidRPr="00421A29" w:rsidRDefault="005E2AAE" w:rsidP="00AB1270">
            <w:pPr>
              <w:tabs>
                <w:tab w:val="num" w:pos="360"/>
              </w:tabs>
              <w:spacing w:before="75" w:after="75"/>
              <w:rPr>
                <w:sz w:val="20"/>
                <w:szCs w:val="20"/>
                <w:lang w:val="lv-LV"/>
              </w:rPr>
            </w:pPr>
            <w:r w:rsidRPr="005E2AAE">
              <w:rPr>
                <w:sz w:val="20"/>
                <w:szCs w:val="20"/>
                <w:lang w:val="lv-LV"/>
              </w:rPr>
              <w:t>Projekta vadītājs</w:t>
            </w:r>
          </w:p>
        </w:tc>
        <w:tc>
          <w:tcPr>
            <w:tcW w:w="1829" w:type="dxa"/>
            <w:tcBorders>
              <w:top w:val="single" w:sz="4" w:space="0" w:color="auto"/>
              <w:left w:val="single" w:sz="4" w:space="0" w:color="auto"/>
              <w:bottom w:val="single" w:sz="4" w:space="0" w:color="auto"/>
              <w:right w:val="single" w:sz="4" w:space="0" w:color="auto"/>
            </w:tcBorders>
          </w:tcPr>
          <w:p w14:paraId="384FA7DB" w14:textId="77777777" w:rsidR="005E2AAE" w:rsidRPr="00421A29" w:rsidRDefault="005E2AAE" w:rsidP="00E97692">
            <w:pPr>
              <w:tabs>
                <w:tab w:val="num" w:pos="360"/>
              </w:tabs>
              <w:spacing w:before="75" w:after="75"/>
              <w:ind w:firstLine="375"/>
              <w:jc w:val="right"/>
              <w:rPr>
                <w:sz w:val="20"/>
                <w:szCs w:val="20"/>
                <w:lang w:val="lv-LV"/>
              </w:rPr>
            </w:pPr>
          </w:p>
        </w:tc>
        <w:tc>
          <w:tcPr>
            <w:tcW w:w="1376" w:type="dxa"/>
            <w:tcBorders>
              <w:top w:val="single" w:sz="4" w:space="0" w:color="auto"/>
              <w:left w:val="single" w:sz="4" w:space="0" w:color="auto"/>
              <w:bottom w:val="single" w:sz="4" w:space="0" w:color="auto"/>
              <w:right w:val="single" w:sz="4" w:space="0" w:color="auto"/>
            </w:tcBorders>
          </w:tcPr>
          <w:p w14:paraId="384FA7DC" w14:textId="77777777" w:rsidR="005E2AAE" w:rsidRPr="00421A29" w:rsidRDefault="005E2AAE" w:rsidP="00E97692">
            <w:pPr>
              <w:tabs>
                <w:tab w:val="num" w:pos="360"/>
              </w:tabs>
              <w:spacing w:before="75" w:after="75"/>
              <w:ind w:firstLine="375"/>
              <w:jc w:val="right"/>
              <w:rPr>
                <w:sz w:val="20"/>
                <w:szCs w:val="20"/>
                <w:lang w:val="lv-LV"/>
              </w:rPr>
            </w:pPr>
          </w:p>
        </w:tc>
        <w:tc>
          <w:tcPr>
            <w:tcW w:w="2147" w:type="dxa"/>
            <w:tcBorders>
              <w:top w:val="single" w:sz="4" w:space="0" w:color="auto"/>
              <w:left w:val="single" w:sz="4" w:space="0" w:color="auto"/>
              <w:bottom w:val="single" w:sz="4" w:space="0" w:color="auto"/>
              <w:right w:val="single" w:sz="4" w:space="0" w:color="auto"/>
            </w:tcBorders>
          </w:tcPr>
          <w:p w14:paraId="384FA7DD" w14:textId="77777777" w:rsidR="005E2AAE" w:rsidRPr="00421A29" w:rsidRDefault="005E2AAE" w:rsidP="00E97692">
            <w:pPr>
              <w:tabs>
                <w:tab w:val="num" w:pos="360"/>
              </w:tabs>
              <w:spacing w:before="75" w:after="75"/>
              <w:ind w:firstLine="375"/>
              <w:jc w:val="right"/>
              <w:rPr>
                <w:sz w:val="20"/>
                <w:szCs w:val="20"/>
                <w:lang w:val="lv-LV"/>
              </w:rPr>
            </w:pPr>
          </w:p>
        </w:tc>
        <w:tc>
          <w:tcPr>
            <w:tcW w:w="1478" w:type="dxa"/>
            <w:tcBorders>
              <w:top w:val="single" w:sz="4" w:space="0" w:color="auto"/>
              <w:left w:val="single" w:sz="4" w:space="0" w:color="auto"/>
              <w:bottom w:val="single" w:sz="4" w:space="0" w:color="auto"/>
              <w:right w:val="single" w:sz="4" w:space="0" w:color="auto"/>
            </w:tcBorders>
          </w:tcPr>
          <w:p w14:paraId="384FA7DE" w14:textId="77777777" w:rsidR="005E2AAE" w:rsidRPr="00421A29" w:rsidRDefault="005E2AAE" w:rsidP="00E97692">
            <w:pPr>
              <w:tabs>
                <w:tab w:val="num" w:pos="360"/>
              </w:tabs>
              <w:spacing w:before="75" w:after="75"/>
              <w:ind w:firstLine="375"/>
              <w:jc w:val="right"/>
              <w:rPr>
                <w:sz w:val="20"/>
                <w:szCs w:val="20"/>
                <w:lang w:val="lv-LV"/>
              </w:rPr>
            </w:pPr>
          </w:p>
        </w:tc>
      </w:tr>
      <w:tr w:rsidR="00AB1270" w:rsidRPr="00421A29" w14:paraId="384FA7E5" w14:textId="77777777" w:rsidTr="00AB1270">
        <w:trPr>
          <w:trHeight w:val="364"/>
          <w:jc w:val="center"/>
        </w:trPr>
        <w:tc>
          <w:tcPr>
            <w:tcW w:w="2174" w:type="dxa"/>
            <w:tcBorders>
              <w:top w:val="single" w:sz="4" w:space="0" w:color="auto"/>
              <w:left w:val="single" w:sz="4" w:space="0" w:color="auto"/>
              <w:bottom w:val="single" w:sz="4" w:space="0" w:color="auto"/>
              <w:right w:val="single" w:sz="4" w:space="0" w:color="auto"/>
            </w:tcBorders>
          </w:tcPr>
          <w:p w14:paraId="384FA7E0" w14:textId="77777777" w:rsidR="00AB1270" w:rsidRPr="00421A29" w:rsidRDefault="00AB1270" w:rsidP="00AB1270">
            <w:pPr>
              <w:tabs>
                <w:tab w:val="num" w:pos="360"/>
              </w:tabs>
              <w:spacing w:before="75" w:after="75"/>
              <w:rPr>
                <w:sz w:val="20"/>
                <w:szCs w:val="20"/>
                <w:lang w:val="lv-LV"/>
              </w:rPr>
            </w:pPr>
            <w:r w:rsidRPr="00421A29">
              <w:rPr>
                <w:sz w:val="20"/>
                <w:szCs w:val="20"/>
                <w:lang w:val="lv-LV"/>
              </w:rPr>
              <w:t xml:space="preserve">Atbildīgais </w:t>
            </w:r>
            <w:r w:rsidR="000016DE" w:rsidRPr="00421A29">
              <w:rPr>
                <w:sz w:val="20"/>
                <w:szCs w:val="20"/>
                <w:lang w:val="lv-LV"/>
              </w:rPr>
              <w:t xml:space="preserve">būvdarbu </w:t>
            </w:r>
            <w:r w:rsidRPr="00421A29">
              <w:rPr>
                <w:sz w:val="20"/>
                <w:szCs w:val="20"/>
                <w:lang w:val="lv-LV"/>
              </w:rPr>
              <w:t>vadītājs</w:t>
            </w:r>
          </w:p>
        </w:tc>
        <w:tc>
          <w:tcPr>
            <w:tcW w:w="1829" w:type="dxa"/>
            <w:tcBorders>
              <w:top w:val="single" w:sz="4" w:space="0" w:color="auto"/>
              <w:left w:val="single" w:sz="4" w:space="0" w:color="auto"/>
              <w:bottom w:val="single" w:sz="4" w:space="0" w:color="auto"/>
              <w:right w:val="single" w:sz="4" w:space="0" w:color="auto"/>
            </w:tcBorders>
          </w:tcPr>
          <w:p w14:paraId="384FA7E1" w14:textId="77777777" w:rsidR="00AB1270" w:rsidRPr="00421A29" w:rsidRDefault="00AB1270" w:rsidP="00E97692">
            <w:pPr>
              <w:tabs>
                <w:tab w:val="num" w:pos="360"/>
              </w:tabs>
              <w:spacing w:before="75" w:after="75"/>
              <w:ind w:firstLine="375"/>
              <w:jc w:val="right"/>
              <w:rPr>
                <w:sz w:val="20"/>
                <w:szCs w:val="20"/>
                <w:lang w:val="lv-LV"/>
              </w:rPr>
            </w:pPr>
          </w:p>
        </w:tc>
        <w:tc>
          <w:tcPr>
            <w:tcW w:w="1376" w:type="dxa"/>
            <w:tcBorders>
              <w:top w:val="single" w:sz="4" w:space="0" w:color="auto"/>
              <w:left w:val="single" w:sz="4" w:space="0" w:color="auto"/>
              <w:bottom w:val="single" w:sz="4" w:space="0" w:color="auto"/>
              <w:right w:val="single" w:sz="4" w:space="0" w:color="auto"/>
            </w:tcBorders>
          </w:tcPr>
          <w:p w14:paraId="384FA7E2" w14:textId="77777777" w:rsidR="00AB1270" w:rsidRPr="00421A29" w:rsidRDefault="00AB1270" w:rsidP="00E97692">
            <w:pPr>
              <w:tabs>
                <w:tab w:val="num" w:pos="360"/>
              </w:tabs>
              <w:spacing w:before="75" w:after="75"/>
              <w:ind w:firstLine="375"/>
              <w:jc w:val="right"/>
              <w:rPr>
                <w:sz w:val="20"/>
                <w:szCs w:val="20"/>
                <w:lang w:val="lv-LV"/>
              </w:rPr>
            </w:pPr>
          </w:p>
        </w:tc>
        <w:tc>
          <w:tcPr>
            <w:tcW w:w="2147" w:type="dxa"/>
            <w:tcBorders>
              <w:top w:val="single" w:sz="4" w:space="0" w:color="auto"/>
              <w:left w:val="single" w:sz="4" w:space="0" w:color="auto"/>
              <w:bottom w:val="single" w:sz="4" w:space="0" w:color="auto"/>
              <w:right w:val="single" w:sz="4" w:space="0" w:color="auto"/>
            </w:tcBorders>
          </w:tcPr>
          <w:p w14:paraId="384FA7E3" w14:textId="77777777" w:rsidR="00AB1270" w:rsidRPr="00421A29" w:rsidRDefault="00AB1270" w:rsidP="00E97692">
            <w:pPr>
              <w:tabs>
                <w:tab w:val="num" w:pos="360"/>
              </w:tabs>
              <w:spacing w:before="75" w:after="75"/>
              <w:ind w:firstLine="375"/>
              <w:jc w:val="right"/>
              <w:rPr>
                <w:sz w:val="20"/>
                <w:szCs w:val="20"/>
                <w:lang w:val="lv-LV"/>
              </w:rPr>
            </w:pPr>
          </w:p>
        </w:tc>
        <w:tc>
          <w:tcPr>
            <w:tcW w:w="1478" w:type="dxa"/>
            <w:tcBorders>
              <w:top w:val="single" w:sz="4" w:space="0" w:color="auto"/>
              <w:left w:val="single" w:sz="4" w:space="0" w:color="auto"/>
              <w:bottom w:val="single" w:sz="4" w:space="0" w:color="auto"/>
              <w:right w:val="single" w:sz="4" w:space="0" w:color="auto"/>
            </w:tcBorders>
          </w:tcPr>
          <w:p w14:paraId="384FA7E4" w14:textId="77777777" w:rsidR="00AB1270" w:rsidRPr="00421A29" w:rsidRDefault="00AB1270" w:rsidP="00E97692">
            <w:pPr>
              <w:tabs>
                <w:tab w:val="num" w:pos="360"/>
              </w:tabs>
              <w:spacing w:before="75" w:after="75"/>
              <w:ind w:firstLine="375"/>
              <w:jc w:val="right"/>
              <w:rPr>
                <w:sz w:val="20"/>
                <w:szCs w:val="20"/>
                <w:lang w:val="lv-LV"/>
              </w:rPr>
            </w:pPr>
          </w:p>
        </w:tc>
      </w:tr>
      <w:tr w:rsidR="00AB1270" w:rsidRPr="00421A29" w14:paraId="384FA7EB" w14:textId="77777777" w:rsidTr="00AB1270">
        <w:trPr>
          <w:trHeight w:val="364"/>
          <w:jc w:val="center"/>
        </w:trPr>
        <w:tc>
          <w:tcPr>
            <w:tcW w:w="2174" w:type="dxa"/>
            <w:tcBorders>
              <w:top w:val="single" w:sz="4" w:space="0" w:color="auto"/>
              <w:left w:val="single" w:sz="4" w:space="0" w:color="auto"/>
              <w:bottom w:val="single" w:sz="4" w:space="0" w:color="auto"/>
              <w:right w:val="single" w:sz="4" w:space="0" w:color="auto"/>
            </w:tcBorders>
          </w:tcPr>
          <w:p w14:paraId="384FA7E6" w14:textId="77777777" w:rsidR="00AB1270" w:rsidRPr="00421A29" w:rsidRDefault="00AB1270" w:rsidP="000016DE">
            <w:pPr>
              <w:tabs>
                <w:tab w:val="num" w:pos="360"/>
              </w:tabs>
              <w:spacing w:before="75" w:after="75"/>
              <w:rPr>
                <w:sz w:val="20"/>
                <w:szCs w:val="20"/>
                <w:lang w:val="lv-LV"/>
              </w:rPr>
            </w:pPr>
            <w:r w:rsidRPr="00421A29">
              <w:rPr>
                <w:sz w:val="20"/>
                <w:szCs w:val="20"/>
                <w:lang w:val="lv-LV"/>
              </w:rPr>
              <w:t>Atbildīgais SM būvdarbu vadītājs</w:t>
            </w:r>
          </w:p>
        </w:tc>
        <w:tc>
          <w:tcPr>
            <w:tcW w:w="1829" w:type="dxa"/>
            <w:tcBorders>
              <w:top w:val="single" w:sz="4" w:space="0" w:color="auto"/>
              <w:left w:val="single" w:sz="4" w:space="0" w:color="auto"/>
              <w:bottom w:val="single" w:sz="4" w:space="0" w:color="auto"/>
              <w:right w:val="single" w:sz="4" w:space="0" w:color="auto"/>
            </w:tcBorders>
          </w:tcPr>
          <w:p w14:paraId="384FA7E7" w14:textId="77777777" w:rsidR="00AB1270" w:rsidRPr="00421A29" w:rsidRDefault="00AB1270" w:rsidP="00E97692">
            <w:pPr>
              <w:tabs>
                <w:tab w:val="num" w:pos="360"/>
              </w:tabs>
              <w:spacing w:before="75" w:after="75"/>
              <w:ind w:firstLine="375"/>
              <w:jc w:val="right"/>
              <w:rPr>
                <w:sz w:val="20"/>
                <w:szCs w:val="20"/>
                <w:lang w:val="lv-LV"/>
              </w:rPr>
            </w:pPr>
          </w:p>
        </w:tc>
        <w:tc>
          <w:tcPr>
            <w:tcW w:w="1376" w:type="dxa"/>
            <w:tcBorders>
              <w:top w:val="single" w:sz="4" w:space="0" w:color="auto"/>
              <w:left w:val="single" w:sz="4" w:space="0" w:color="auto"/>
              <w:bottom w:val="single" w:sz="4" w:space="0" w:color="auto"/>
              <w:right w:val="single" w:sz="4" w:space="0" w:color="auto"/>
            </w:tcBorders>
          </w:tcPr>
          <w:p w14:paraId="384FA7E8" w14:textId="77777777" w:rsidR="00AB1270" w:rsidRPr="00421A29" w:rsidRDefault="00AB1270" w:rsidP="00E97692">
            <w:pPr>
              <w:tabs>
                <w:tab w:val="num" w:pos="360"/>
              </w:tabs>
              <w:spacing w:before="75" w:after="75"/>
              <w:ind w:firstLine="375"/>
              <w:jc w:val="right"/>
              <w:rPr>
                <w:sz w:val="20"/>
                <w:szCs w:val="20"/>
                <w:lang w:val="lv-LV"/>
              </w:rPr>
            </w:pPr>
          </w:p>
        </w:tc>
        <w:tc>
          <w:tcPr>
            <w:tcW w:w="2147" w:type="dxa"/>
            <w:tcBorders>
              <w:top w:val="single" w:sz="4" w:space="0" w:color="auto"/>
              <w:left w:val="single" w:sz="4" w:space="0" w:color="auto"/>
              <w:bottom w:val="single" w:sz="4" w:space="0" w:color="auto"/>
              <w:right w:val="single" w:sz="4" w:space="0" w:color="auto"/>
            </w:tcBorders>
          </w:tcPr>
          <w:p w14:paraId="384FA7E9" w14:textId="77777777" w:rsidR="00AB1270" w:rsidRPr="00421A29" w:rsidRDefault="00AB1270" w:rsidP="00E97692">
            <w:pPr>
              <w:tabs>
                <w:tab w:val="num" w:pos="360"/>
              </w:tabs>
              <w:spacing w:before="75" w:after="75"/>
              <w:ind w:firstLine="375"/>
              <w:jc w:val="right"/>
              <w:rPr>
                <w:sz w:val="20"/>
                <w:szCs w:val="20"/>
                <w:lang w:val="lv-LV"/>
              </w:rPr>
            </w:pPr>
          </w:p>
        </w:tc>
        <w:tc>
          <w:tcPr>
            <w:tcW w:w="1478" w:type="dxa"/>
            <w:tcBorders>
              <w:top w:val="single" w:sz="4" w:space="0" w:color="auto"/>
              <w:left w:val="single" w:sz="4" w:space="0" w:color="auto"/>
              <w:bottom w:val="single" w:sz="4" w:space="0" w:color="auto"/>
              <w:right w:val="single" w:sz="4" w:space="0" w:color="auto"/>
            </w:tcBorders>
          </w:tcPr>
          <w:p w14:paraId="384FA7EA" w14:textId="77777777" w:rsidR="00AB1270" w:rsidRPr="00421A29" w:rsidRDefault="00AB1270" w:rsidP="00E97692">
            <w:pPr>
              <w:tabs>
                <w:tab w:val="num" w:pos="360"/>
              </w:tabs>
              <w:spacing w:before="75" w:after="75"/>
              <w:ind w:firstLine="375"/>
              <w:jc w:val="right"/>
              <w:rPr>
                <w:sz w:val="20"/>
                <w:szCs w:val="20"/>
                <w:lang w:val="lv-LV"/>
              </w:rPr>
            </w:pPr>
          </w:p>
        </w:tc>
      </w:tr>
      <w:tr w:rsidR="00AB1270" w:rsidRPr="00421A29" w14:paraId="384FA7F1" w14:textId="77777777" w:rsidTr="00AB1270">
        <w:trPr>
          <w:trHeight w:val="120"/>
          <w:jc w:val="center"/>
        </w:trPr>
        <w:tc>
          <w:tcPr>
            <w:tcW w:w="2174" w:type="dxa"/>
            <w:tcBorders>
              <w:top w:val="single" w:sz="4" w:space="0" w:color="auto"/>
              <w:left w:val="single" w:sz="4" w:space="0" w:color="auto"/>
              <w:bottom w:val="single" w:sz="4" w:space="0" w:color="auto"/>
              <w:right w:val="single" w:sz="4" w:space="0" w:color="auto"/>
            </w:tcBorders>
          </w:tcPr>
          <w:p w14:paraId="384FA7EC" w14:textId="77777777" w:rsidR="00AB1270" w:rsidRPr="00421A29" w:rsidRDefault="00AB1270" w:rsidP="00AB1270">
            <w:pPr>
              <w:tabs>
                <w:tab w:val="num" w:pos="360"/>
              </w:tabs>
              <w:spacing w:before="75" w:after="75"/>
              <w:ind w:firstLine="36"/>
              <w:rPr>
                <w:i/>
                <w:sz w:val="20"/>
                <w:szCs w:val="20"/>
                <w:lang w:val="lv-LV"/>
              </w:rPr>
            </w:pPr>
            <w:r w:rsidRPr="00421A29">
              <w:rPr>
                <w:i/>
                <w:sz w:val="20"/>
                <w:szCs w:val="20"/>
                <w:highlight w:val="lightGray"/>
                <w:lang w:val="lv-LV"/>
              </w:rPr>
              <w:t>Arī citi, pēc Kandidāta ieskatiem</w:t>
            </w:r>
          </w:p>
        </w:tc>
        <w:tc>
          <w:tcPr>
            <w:tcW w:w="1829" w:type="dxa"/>
            <w:tcBorders>
              <w:top w:val="single" w:sz="4" w:space="0" w:color="auto"/>
              <w:left w:val="single" w:sz="4" w:space="0" w:color="auto"/>
              <w:bottom w:val="single" w:sz="4" w:space="0" w:color="auto"/>
              <w:right w:val="single" w:sz="4" w:space="0" w:color="auto"/>
            </w:tcBorders>
          </w:tcPr>
          <w:p w14:paraId="384FA7ED" w14:textId="77777777" w:rsidR="00AB1270" w:rsidRPr="00421A29" w:rsidRDefault="00AB1270" w:rsidP="00E97692">
            <w:pPr>
              <w:tabs>
                <w:tab w:val="num" w:pos="360"/>
              </w:tabs>
              <w:spacing w:before="75" w:after="75"/>
              <w:ind w:firstLine="375"/>
              <w:jc w:val="right"/>
              <w:rPr>
                <w:sz w:val="20"/>
                <w:szCs w:val="20"/>
                <w:lang w:val="lv-LV"/>
              </w:rPr>
            </w:pPr>
          </w:p>
        </w:tc>
        <w:tc>
          <w:tcPr>
            <w:tcW w:w="1376" w:type="dxa"/>
            <w:tcBorders>
              <w:top w:val="single" w:sz="4" w:space="0" w:color="auto"/>
              <w:left w:val="single" w:sz="4" w:space="0" w:color="auto"/>
              <w:bottom w:val="single" w:sz="4" w:space="0" w:color="auto"/>
              <w:right w:val="single" w:sz="4" w:space="0" w:color="auto"/>
            </w:tcBorders>
          </w:tcPr>
          <w:p w14:paraId="384FA7EE" w14:textId="77777777" w:rsidR="00AB1270" w:rsidRPr="00421A29" w:rsidRDefault="00AB1270" w:rsidP="00E97692">
            <w:pPr>
              <w:tabs>
                <w:tab w:val="num" w:pos="360"/>
              </w:tabs>
              <w:spacing w:before="75" w:after="75"/>
              <w:ind w:firstLine="375"/>
              <w:jc w:val="right"/>
              <w:rPr>
                <w:sz w:val="20"/>
                <w:szCs w:val="20"/>
                <w:lang w:val="lv-LV"/>
              </w:rPr>
            </w:pPr>
          </w:p>
        </w:tc>
        <w:tc>
          <w:tcPr>
            <w:tcW w:w="2147" w:type="dxa"/>
            <w:tcBorders>
              <w:top w:val="single" w:sz="4" w:space="0" w:color="auto"/>
              <w:left w:val="single" w:sz="4" w:space="0" w:color="auto"/>
              <w:bottom w:val="single" w:sz="4" w:space="0" w:color="auto"/>
              <w:right w:val="single" w:sz="4" w:space="0" w:color="auto"/>
            </w:tcBorders>
          </w:tcPr>
          <w:p w14:paraId="384FA7EF" w14:textId="77777777" w:rsidR="00AB1270" w:rsidRPr="00421A29" w:rsidRDefault="00AB1270" w:rsidP="00E97692">
            <w:pPr>
              <w:tabs>
                <w:tab w:val="num" w:pos="360"/>
              </w:tabs>
              <w:spacing w:before="75" w:after="75"/>
              <w:ind w:firstLine="375"/>
              <w:jc w:val="right"/>
              <w:rPr>
                <w:sz w:val="20"/>
                <w:szCs w:val="20"/>
                <w:lang w:val="lv-LV"/>
              </w:rPr>
            </w:pPr>
          </w:p>
        </w:tc>
        <w:tc>
          <w:tcPr>
            <w:tcW w:w="1478" w:type="dxa"/>
            <w:tcBorders>
              <w:top w:val="single" w:sz="4" w:space="0" w:color="auto"/>
              <w:left w:val="single" w:sz="4" w:space="0" w:color="auto"/>
              <w:bottom w:val="single" w:sz="4" w:space="0" w:color="auto"/>
              <w:right w:val="single" w:sz="4" w:space="0" w:color="auto"/>
            </w:tcBorders>
          </w:tcPr>
          <w:p w14:paraId="384FA7F0" w14:textId="77777777" w:rsidR="00AB1270" w:rsidRPr="00421A29" w:rsidRDefault="00AB1270" w:rsidP="00E97692">
            <w:pPr>
              <w:tabs>
                <w:tab w:val="num" w:pos="360"/>
              </w:tabs>
              <w:spacing w:before="75" w:after="75"/>
              <w:ind w:firstLine="375"/>
              <w:jc w:val="right"/>
              <w:rPr>
                <w:sz w:val="20"/>
                <w:szCs w:val="20"/>
                <w:lang w:val="lv-LV"/>
              </w:rPr>
            </w:pPr>
          </w:p>
        </w:tc>
      </w:tr>
    </w:tbl>
    <w:p w14:paraId="384FA7F2" w14:textId="77777777" w:rsidR="00AB1270" w:rsidRPr="00421A29" w:rsidRDefault="00AB1270" w:rsidP="00AB1270">
      <w:pPr>
        <w:contextualSpacing/>
        <w:jc w:val="both"/>
        <w:rPr>
          <w:kern w:val="56"/>
          <w:sz w:val="20"/>
          <w:szCs w:val="20"/>
          <w:lang w:val="lv-LV"/>
        </w:rPr>
      </w:pPr>
      <w:r w:rsidRPr="00421A29">
        <w:rPr>
          <w:kern w:val="56"/>
          <w:sz w:val="20"/>
          <w:szCs w:val="20"/>
          <w:lang w:val="lv-LV"/>
        </w:rPr>
        <w:t>*ar savu parakstu apliecinu:</w:t>
      </w:r>
    </w:p>
    <w:p w14:paraId="384FA7F3" w14:textId="77777777" w:rsidR="00AB1270" w:rsidRPr="00421A29" w:rsidRDefault="00AB1270" w:rsidP="00AB1270">
      <w:pPr>
        <w:ind w:left="709" w:hanging="283"/>
        <w:contextualSpacing/>
        <w:jc w:val="both"/>
        <w:rPr>
          <w:kern w:val="56"/>
          <w:sz w:val="20"/>
          <w:szCs w:val="20"/>
          <w:lang w:val="lv-LV"/>
        </w:rPr>
      </w:pPr>
      <w:r w:rsidRPr="00421A29">
        <w:rPr>
          <w:kern w:val="56"/>
          <w:sz w:val="20"/>
          <w:szCs w:val="20"/>
          <w:lang w:val="lv-LV"/>
        </w:rPr>
        <w:t xml:space="preserve">1) ka esmu informēts par to, ka </w:t>
      </w:r>
      <w:r w:rsidRPr="00421A29">
        <w:rPr>
          <w:kern w:val="56"/>
          <w:sz w:val="20"/>
          <w:szCs w:val="20"/>
          <w:highlight w:val="lightGray"/>
          <w:lang w:val="lv-LV"/>
        </w:rPr>
        <w:t xml:space="preserve">&lt; </w:t>
      </w:r>
      <w:r w:rsidRPr="00421A29">
        <w:rPr>
          <w:i/>
          <w:kern w:val="56"/>
          <w:sz w:val="20"/>
          <w:szCs w:val="20"/>
          <w:highlight w:val="lightGray"/>
          <w:lang w:val="lv-LV"/>
        </w:rPr>
        <w:t>Kandidāta nosaukums, reģistrācijas numurs un adrese</w:t>
      </w:r>
      <w:r w:rsidRPr="00421A29">
        <w:rPr>
          <w:kern w:val="56"/>
          <w:sz w:val="20"/>
          <w:szCs w:val="20"/>
          <w:highlight w:val="lightGray"/>
          <w:lang w:val="lv-LV"/>
        </w:rPr>
        <w:t>&gt;</w:t>
      </w:r>
      <w:r w:rsidRPr="00421A29">
        <w:rPr>
          <w:kern w:val="56"/>
          <w:sz w:val="20"/>
          <w:szCs w:val="20"/>
          <w:lang w:val="lv-LV"/>
        </w:rPr>
        <w:t xml:space="preserve"> iesniegs </w:t>
      </w:r>
      <w:r w:rsidR="005508CC" w:rsidRPr="00421A29">
        <w:rPr>
          <w:kern w:val="56"/>
          <w:sz w:val="20"/>
          <w:szCs w:val="20"/>
          <w:lang w:val="lv-LV"/>
        </w:rPr>
        <w:t>pieteikumu/</w:t>
      </w:r>
      <w:r w:rsidRPr="00421A29">
        <w:rPr>
          <w:kern w:val="56"/>
          <w:sz w:val="20"/>
          <w:szCs w:val="20"/>
          <w:lang w:val="lv-LV"/>
        </w:rPr>
        <w:t xml:space="preserve">piedāvājumu Sabiedrisko pakalpojumu sniedzēja organizētajā sarunu procedūrā </w:t>
      </w:r>
      <w:r w:rsidRPr="00421A29">
        <w:rPr>
          <w:noProof/>
          <w:sz w:val="20"/>
          <w:szCs w:val="20"/>
          <w:lang w:val="lv-LV"/>
        </w:rPr>
        <w:t>“</w:t>
      </w:r>
      <w:r w:rsidRPr="002543A6">
        <w:rPr>
          <w:noProof/>
          <w:sz w:val="20"/>
          <w:szCs w:val="20"/>
          <w:lang w:val="lv-LV"/>
        </w:rPr>
        <w:t>Biomasas katlu mājas būvprojekta izstrāde, izbūve un autoruzraudzība, Jūrmalā, Dubultos”</w:t>
      </w:r>
      <w:r w:rsidRPr="00421A29">
        <w:rPr>
          <w:kern w:val="56"/>
          <w:sz w:val="20"/>
          <w:szCs w:val="20"/>
          <w:lang w:val="lv-LV"/>
        </w:rPr>
        <w:t xml:space="preserve"> (ID Nr.</w:t>
      </w:r>
      <w:r w:rsidRPr="00421A29">
        <w:rPr>
          <w:noProof/>
          <w:sz w:val="20"/>
          <w:szCs w:val="20"/>
          <w:highlight w:val="yellow"/>
          <w:lang w:val="lv-LV"/>
        </w:rPr>
        <w:t xml:space="preserve"> </w:t>
      </w:r>
      <w:r w:rsidR="002543A6" w:rsidRPr="009B15E7">
        <w:rPr>
          <w:color w:val="000000"/>
          <w:sz w:val="22"/>
          <w:szCs w:val="22"/>
          <w:shd w:val="clear" w:color="auto" w:fill="FFFFFF"/>
          <w:lang w:val="lv-LV" w:eastAsia="lv-LV" w:bidi="lv-LV"/>
        </w:rPr>
        <w:t>JS20</w:t>
      </w:r>
      <w:r w:rsidR="002543A6" w:rsidRPr="002543A6">
        <w:rPr>
          <w:color w:val="000000"/>
          <w:sz w:val="22"/>
          <w:szCs w:val="22"/>
          <w:shd w:val="clear" w:color="auto" w:fill="FFFFFF"/>
          <w:lang w:val="lv-LV" w:eastAsia="lv-LV" w:bidi="lv-LV"/>
        </w:rPr>
        <w:t>20</w:t>
      </w:r>
      <w:r w:rsidR="002543A6" w:rsidRPr="009B15E7">
        <w:rPr>
          <w:color w:val="000000"/>
          <w:sz w:val="22"/>
          <w:szCs w:val="22"/>
          <w:shd w:val="clear" w:color="auto" w:fill="FFFFFF"/>
          <w:lang w:val="lv-LV" w:eastAsia="lv-LV" w:bidi="lv-LV"/>
        </w:rPr>
        <w:t>/KF/2BK</w:t>
      </w:r>
      <w:r w:rsidR="002543A6" w:rsidRPr="00E43AD6">
        <w:rPr>
          <w:color w:val="000000"/>
          <w:sz w:val="22"/>
          <w:szCs w:val="22"/>
          <w:shd w:val="clear" w:color="auto" w:fill="FFFFFF"/>
          <w:lang w:val="lv-LV" w:eastAsia="lv-LV" w:bidi="lv-LV"/>
        </w:rPr>
        <w:t>M</w:t>
      </w:r>
      <w:r w:rsidR="002543A6" w:rsidRPr="00E43AD6">
        <w:rPr>
          <w:noProof/>
          <w:lang w:val="lv-LV"/>
        </w:rPr>
        <w:t>.</w:t>
      </w:r>
      <w:r w:rsidRPr="00421A29">
        <w:rPr>
          <w:kern w:val="56"/>
          <w:sz w:val="20"/>
          <w:szCs w:val="20"/>
          <w:lang w:val="lv-LV"/>
        </w:rPr>
        <w:t>) un gadījumā, ja tiks pieņemts lēmums slēgt iepirkuma līgumu ar kandidātu, piedalīšos iepirkumā noteiktajā līguma izpildē piedāvātā speciālista pozīcijā,</w:t>
      </w:r>
    </w:p>
    <w:p w14:paraId="384FA7F4" w14:textId="77777777" w:rsidR="00AB1270" w:rsidRPr="00421A29" w:rsidRDefault="00AB1270" w:rsidP="00AB1270">
      <w:pPr>
        <w:ind w:left="709" w:hanging="283"/>
        <w:contextualSpacing/>
        <w:jc w:val="both"/>
        <w:rPr>
          <w:kern w:val="56"/>
          <w:sz w:val="20"/>
          <w:szCs w:val="20"/>
          <w:lang w:val="lv-LV"/>
        </w:rPr>
      </w:pPr>
      <w:r w:rsidRPr="00421A29">
        <w:rPr>
          <w:kern w:val="56"/>
          <w:sz w:val="20"/>
          <w:szCs w:val="20"/>
          <w:lang w:val="lv-LV"/>
        </w:rPr>
        <w:t>2) visu savu sniegto ziņu patiesumu un piekrītu savu personas datu izmantošanai iepirkuma ietvaros,</w:t>
      </w:r>
    </w:p>
    <w:p w14:paraId="384FA7F5" w14:textId="77777777" w:rsidR="00AB1270" w:rsidRPr="00421A29" w:rsidRDefault="00AB1270" w:rsidP="00AB1270">
      <w:pPr>
        <w:ind w:left="709" w:hanging="283"/>
        <w:contextualSpacing/>
        <w:jc w:val="both"/>
        <w:rPr>
          <w:kern w:val="56"/>
          <w:sz w:val="20"/>
          <w:szCs w:val="20"/>
          <w:lang w:val="lv-LV"/>
        </w:rPr>
      </w:pPr>
      <w:r w:rsidRPr="00421A29">
        <w:rPr>
          <w:kern w:val="56"/>
          <w:sz w:val="20"/>
          <w:szCs w:val="20"/>
          <w:lang w:val="lv-LV"/>
        </w:rPr>
        <w:t>3) ka iepriekšminētais pareizi atspoguļo manu kvalifikāciju.</w:t>
      </w:r>
    </w:p>
    <w:p w14:paraId="384FA7F6" w14:textId="77777777" w:rsidR="00AB1270" w:rsidRPr="00421A29" w:rsidRDefault="00AB1270" w:rsidP="00AB1270">
      <w:pPr>
        <w:rPr>
          <w:noProof/>
          <w:lang w:val="lv-LV"/>
        </w:rPr>
      </w:pPr>
    </w:p>
    <w:p w14:paraId="384FA7F7" w14:textId="77777777" w:rsidR="00AB1270" w:rsidRPr="00421A29" w:rsidRDefault="00AB1270" w:rsidP="00AB1270">
      <w:pPr>
        <w:rPr>
          <w:sz w:val="20"/>
          <w:szCs w:val="20"/>
          <w:lang w:val="lv-LV"/>
        </w:rPr>
      </w:pPr>
      <w:r w:rsidRPr="00421A29">
        <w:rPr>
          <w:sz w:val="20"/>
          <w:szCs w:val="20"/>
          <w:lang w:val="lv-LV"/>
        </w:rPr>
        <w:t xml:space="preserve">[datums:] _______________ </w:t>
      </w:r>
    </w:p>
    <w:p w14:paraId="384FA7F8" w14:textId="77777777" w:rsidR="00AB1270" w:rsidRPr="00421A29" w:rsidRDefault="00AB1270" w:rsidP="00AB1270">
      <w:pPr>
        <w:rPr>
          <w:sz w:val="20"/>
          <w:szCs w:val="20"/>
          <w:lang w:val="lv-LV"/>
        </w:rPr>
      </w:pPr>
      <w:r w:rsidRPr="00421A29">
        <w:rPr>
          <w:sz w:val="20"/>
          <w:szCs w:val="20"/>
          <w:lang w:val="lv-LV"/>
        </w:rPr>
        <w:t xml:space="preserve">[Kandidāta amatpersonas/pilnvarotās personas paraksts:] __________________________________  </w:t>
      </w:r>
    </w:p>
    <w:p w14:paraId="384FA7F9" w14:textId="77777777" w:rsidR="00AB1270" w:rsidRPr="00421A29" w:rsidRDefault="00AB1270" w:rsidP="00AB1270">
      <w:pPr>
        <w:rPr>
          <w:sz w:val="20"/>
          <w:szCs w:val="20"/>
          <w:lang w:val="lv-LV"/>
        </w:rPr>
      </w:pPr>
      <w:r w:rsidRPr="00421A29">
        <w:rPr>
          <w:sz w:val="20"/>
          <w:szCs w:val="20"/>
          <w:lang w:val="lv-LV"/>
        </w:rPr>
        <w:t>[Kandidāta amatpersonas/pilnvarotās personas vārds, uzvārds un amats:] _______________________</w:t>
      </w:r>
    </w:p>
    <w:p w14:paraId="384FA7FA" w14:textId="77777777" w:rsidR="00AB1270" w:rsidRPr="00421A29" w:rsidRDefault="00AB1270" w:rsidP="00AB1270">
      <w:pPr>
        <w:jc w:val="both"/>
        <w:rPr>
          <w:noProof/>
          <w:lang w:val="lv-LV"/>
        </w:rPr>
      </w:pPr>
    </w:p>
    <w:p w14:paraId="384FA7FB" w14:textId="77777777" w:rsidR="00AB1270" w:rsidRPr="00421A29" w:rsidRDefault="00AB1270" w:rsidP="00AB1270">
      <w:pPr>
        <w:rPr>
          <w:noProof/>
          <w:lang w:val="lv-LV"/>
        </w:rPr>
      </w:pPr>
    </w:p>
    <w:p w14:paraId="384FA7FC" w14:textId="77777777" w:rsidR="004007C7" w:rsidRPr="00421A29" w:rsidRDefault="004007C7">
      <w:pPr>
        <w:spacing w:after="200" w:line="276" w:lineRule="auto"/>
        <w:rPr>
          <w:noProof/>
          <w:lang w:val="lv-LV"/>
        </w:rPr>
      </w:pPr>
      <w:r w:rsidRPr="00421A29">
        <w:rPr>
          <w:noProof/>
          <w:lang w:val="lv-LV"/>
        </w:rPr>
        <w:br w:type="page"/>
      </w:r>
    </w:p>
    <w:p w14:paraId="384FA7FD" w14:textId="77777777" w:rsidR="004007C7" w:rsidRPr="00421A29" w:rsidRDefault="004007C7" w:rsidP="004007C7">
      <w:pPr>
        <w:pStyle w:val="ListParagraph"/>
        <w:jc w:val="right"/>
        <w:rPr>
          <w:noProof/>
          <w:lang w:val="lv-LV"/>
        </w:rPr>
      </w:pPr>
      <w:r w:rsidRPr="00421A29">
        <w:rPr>
          <w:noProof/>
          <w:lang w:val="lv-LV"/>
        </w:rPr>
        <w:lastRenderedPageBreak/>
        <w:t>8.pielikums CV forma</w:t>
      </w:r>
    </w:p>
    <w:p w14:paraId="384FA7FE" w14:textId="77777777" w:rsidR="005508CC" w:rsidRPr="00421A29" w:rsidRDefault="005508CC" w:rsidP="005508CC">
      <w:pPr>
        <w:rPr>
          <w:noProof/>
          <w:lang w:val="lv-LV"/>
        </w:rPr>
      </w:pPr>
    </w:p>
    <w:p w14:paraId="384FA7FF" w14:textId="77777777" w:rsidR="005508CC" w:rsidRPr="00421A29" w:rsidRDefault="005508CC" w:rsidP="005508CC">
      <w:pPr>
        <w:keepNext/>
        <w:spacing w:before="240" w:after="60"/>
        <w:jc w:val="center"/>
        <w:outlineLvl w:val="2"/>
        <w:rPr>
          <w:b/>
          <w:bCs/>
          <w:lang w:val="lv-LV"/>
        </w:rPr>
      </w:pPr>
      <w:bookmarkStart w:id="16" w:name="_Toc536361624"/>
      <w:bookmarkStart w:id="17" w:name="_Toc5007888"/>
      <w:r w:rsidRPr="00421A29">
        <w:rPr>
          <w:b/>
          <w:bCs/>
          <w:lang w:val="lv-LV"/>
        </w:rPr>
        <w:t>TEHNISKĀ SPECIĀLISTA PIEREDZES APRAKSTS</w:t>
      </w:r>
      <w:bookmarkEnd w:id="16"/>
      <w:bookmarkEnd w:id="17"/>
    </w:p>
    <w:p w14:paraId="384FA800" w14:textId="77777777" w:rsidR="005508CC" w:rsidRPr="00421A29" w:rsidRDefault="005508CC" w:rsidP="005508CC">
      <w:pPr>
        <w:jc w:val="center"/>
        <w:rPr>
          <w:b/>
          <w:lang w:val="lv-LV"/>
        </w:rPr>
      </w:pPr>
      <w:r w:rsidRPr="00421A29">
        <w:rPr>
          <w:b/>
          <w:lang w:val="lv-LV"/>
        </w:rPr>
        <w:t>(CV forma)</w:t>
      </w:r>
    </w:p>
    <w:p w14:paraId="384FA801" w14:textId="77777777" w:rsidR="005508CC" w:rsidRPr="00421A29" w:rsidRDefault="005508CC" w:rsidP="005508CC">
      <w:pPr>
        <w:jc w:val="center"/>
        <w:rPr>
          <w:b/>
          <w:sz w:val="20"/>
          <w:szCs w:val="20"/>
          <w:lang w:val="lv-LV"/>
        </w:rPr>
      </w:pPr>
    </w:p>
    <w:p w14:paraId="384FA802" w14:textId="77777777" w:rsidR="005508CC" w:rsidRPr="00421A29" w:rsidRDefault="005508CC" w:rsidP="005508CC">
      <w:pPr>
        <w:rPr>
          <w:b/>
          <w:sz w:val="20"/>
          <w:szCs w:val="20"/>
          <w:lang w:val="lv-LV"/>
        </w:rPr>
      </w:pPr>
      <w:r w:rsidRPr="00421A29">
        <w:rPr>
          <w:sz w:val="20"/>
          <w:szCs w:val="20"/>
          <w:lang w:val="lv-LV"/>
        </w:rPr>
        <w:t>Piedāvātā pozīcija Iepirkuma līguma izpildē</w:t>
      </w:r>
      <w:r w:rsidRPr="00421A29">
        <w:rPr>
          <w:b/>
          <w:sz w:val="20"/>
          <w:szCs w:val="20"/>
          <w:lang w:val="lv-LV"/>
        </w:rPr>
        <w:t>: _______________________</w:t>
      </w:r>
    </w:p>
    <w:tbl>
      <w:tblPr>
        <w:tblW w:w="9285" w:type="dxa"/>
        <w:tblLayout w:type="fixed"/>
        <w:tblLook w:val="0000" w:firstRow="0" w:lastRow="0" w:firstColumn="0" w:lastColumn="0" w:noHBand="0" w:noVBand="0"/>
      </w:tblPr>
      <w:tblGrid>
        <w:gridCol w:w="3085"/>
        <w:gridCol w:w="707"/>
        <w:gridCol w:w="5482"/>
        <w:gridCol w:w="11"/>
      </w:tblGrid>
      <w:tr w:rsidR="005508CC" w:rsidRPr="00421A29" w14:paraId="384FA805" w14:textId="77777777" w:rsidTr="00E97692">
        <w:trPr>
          <w:gridAfter w:val="1"/>
          <w:wAfter w:w="11" w:type="dxa"/>
        </w:trPr>
        <w:tc>
          <w:tcPr>
            <w:tcW w:w="3792" w:type="dxa"/>
            <w:gridSpan w:val="2"/>
          </w:tcPr>
          <w:p w14:paraId="384FA803" w14:textId="77777777" w:rsidR="005508CC" w:rsidRPr="00421A29" w:rsidRDefault="005508CC" w:rsidP="00CB6FCF">
            <w:pPr>
              <w:numPr>
                <w:ilvl w:val="0"/>
                <w:numId w:val="20"/>
              </w:numPr>
              <w:ind w:left="320"/>
              <w:contextualSpacing/>
              <w:rPr>
                <w:kern w:val="56"/>
                <w:sz w:val="20"/>
                <w:szCs w:val="20"/>
                <w:lang w:val="lv-LV"/>
              </w:rPr>
            </w:pPr>
            <w:r w:rsidRPr="00421A29">
              <w:rPr>
                <w:kern w:val="56"/>
                <w:sz w:val="20"/>
                <w:szCs w:val="20"/>
                <w:lang w:val="lv-LV"/>
              </w:rPr>
              <w:t>Vārds un uzvārds:</w:t>
            </w:r>
          </w:p>
        </w:tc>
        <w:tc>
          <w:tcPr>
            <w:tcW w:w="5482" w:type="dxa"/>
          </w:tcPr>
          <w:p w14:paraId="384FA804" w14:textId="77777777" w:rsidR="005508CC" w:rsidRPr="00421A29" w:rsidRDefault="005508CC" w:rsidP="00E97692">
            <w:pPr>
              <w:rPr>
                <w:sz w:val="18"/>
                <w:szCs w:val="18"/>
                <w:lang w:val="lv-LV"/>
              </w:rPr>
            </w:pPr>
          </w:p>
        </w:tc>
      </w:tr>
      <w:tr w:rsidR="005508CC" w:rsidRPr="00421A29" w14:paraId="384FA809" w14:textId="77777777" w:rsidTr="00E97692">
        <w:trPr>
          <w:gridAfter w:val="1"/>
          <w:wAfter w:w="11" w:type="dxa"/>
        </w:trPr>
        <w:tc>
          <w:tcPr>
            <w:tcW w:w="3792" w:type="dxa"/>
            <w:gridSpan w:val="2"/>
          </w:tcPr>
          <w:p w14:paraId="384FA806" w14:textId="77777777" w:rsidR="005508CC" w:rsidRPr="00421A29" w:rsidRDefault="005508CC" w:rsidP="00CB6FCF">
            <w:pPr>
              <w:numPr>
                <w:ilvl w:val="0"/>
                <w:numId w:val="20"/>
              </w:numPr>
              <w:ind w:left="320" w:right="-705"/>
              <w:contextualSpacing/>
              <w:rPr>
                <w:kern w:val="56"/>
                <w:sz w:val="20"/>
                <w:szCs w:val="20"/>
                <w:lang w:val="lv-LV"/>
              </w:rPr>
            </w:pPr>
            <w:r w:rsidRPr="00421A29">
              <w:rPr>
                <w:kern w:val="56"/>
                <w:sz w:val="20"/>
                <w:szCs w:val="20"/>
                <w:lang w:val="lv-LV"/>
              </w:rPr>
              <w:t>Dzimšanas gads:</w:t>
            </w:r>
          </w:p>
          <w:p w14:paraId="384FA807" w14:textId="77777777" w:rsidR="005508CC" w:rsidRPr="00421A29" w:rsidRDefault="005508CC" w:rsidP="00CB6FCF">
            <w:pPr>
              <w:numPr>
                <w:ilvl w:val="0"/>
                <w:numId w:val="20"/>
              </w:numPr>
              <w:ind w:left="320" w:right="-705"/>
              <w:contextualSpacing/>
              <w:rPr>
                <w:kern w:val="56"/>
                <w:sz w:val="20"/>
                <w:szCs w:val="20"/>
                <w:lang w:val="lv-LV"/>
              </w:rPr>
            </w:pPr>
            <w:r w:rsidRPr="00421A29">
              <w:rPr>
                <w:kern w:val="56"/>
                <w:sz w:val="20"/>
                <w:szCs w:val="20"/>
                <w:lang w:val="lv-LV"/>
              </w:rPr>
              <w:t>Kontaktinformācija:</w:t>
            </w:r>
          </w:p>
        </w:tc>
        <w:tc>
          <w:tcPr>
            <w:tcW w:w="5482" w:type="dxa"/>
          </w:tcPr>
          <w:p w14:paraId="384FA808" w14:textId="77777777" w:rsidR="005508CC" w:rsidRPr="00421A29" w:rsidRDefault="005508CC" w:rsidP="00E97692">
            <w:pPr>
              <w:ind w:left="601"/>
              <w:rPr>
                <w:sz w:val="18"/>
                <w:szCs w:val="18"/>
                <w:lang w:val="lv-LV"/>
              </w:rPr>
            </w:pPr>
          </w:p>
        </w:tc>
      </w:tr>
      <w:tr w:rsidR="005508CC" w:rsidRPr="00421A29" w14:paraId="384FA80B" w14:textId="77777777" w:rsidTr="00E97692">
        <w:trPr>
          <w:gridAfter w:val="1"/>
          <w:wAfter w:w="11" w:type="dxa"/>
        </w:trPr>
        <w:tc>
          <w:tcPr>
            <w:tcW w:w="9274" w:type="dxa"/>
            <w:gridSpan w:val="3"/>
            <w:tcBorders>
              <w:bottom w:val="double" w:sz="4" w:space="0" w:color="auto"/>
            </w:tcBorders>
          </w:tcPr>
          <w:p w14:paraId="384FA80A" w14:textId="77777777" w:rsidR="005508CC" w:rsidRPr="00421A29" w:rsidRDefault="005508CC" w:rsidP="00CB6FCF">
            <w:pPr>
              <w:numPr>
                <w:ilvl w:val="0"/>
                <w:numId w:val="20"/>
              </w:numPr>
              <w:ind w:left="320"/>
              <w:contextualSpacing/>
              <w:rPr>
                <w:kern w:val="56"/>
                <w:sz w:val="20"/>
                <w:szCs w:val="20"/>
                <w:lang w:val="lv-LV"/>
              </w:rPr>
            </w:pPr>
            <w:r w:rsidRPr="00421A29">
              <w:rPr>
                <w:kern w:val="56"/>
                <w:sz w:val="20"/>
                <w:szCs w:val="20"/>
                <w:lang w:val="lv-LV"/>
              </w:rPr>
              <w:t>Izglītība un specializācija:</w:t>
            </w:r>
          </w:p>
        </w:tc>
      </w:tr>
      <w:tr w:rsidR="005508CC" w:rsidRPr="00421A29" w14:paraId="384FA80E" w14:textId="77777777" w:rsidTr="00E97692">
        <w:tc>
          <w:tcPr>
            <w:tcW w:w="9285" w:type="dxa"/>
            <w:gridSpan w:val="4"/>
          </w:tcPr>
          <w:p w14:paraId="384FA80C" w14:textId="77777777" w:rsidR="005508CC" w:rsidRPr="00421A29" w:rsidRDefault="005508CC" w:rsidP="00E97692">
            <w:pPr>
              <w:rPr>
                <w:b/>
                <w:sz w:val="20"/>
                <w:szCs w:val="20"/>
                <w:lang w:val="lv-LV"/>
              </w:rPr>
            </w:pPr>
          </w:p>
          <w:p w14:paraId="384FA80D" w14:textId="77777777" w:rsidR="005508CC" w:rsidRPr="00421A29" w:rsidRDefault="005508CC" w:rsidP="00E97692">
            <w:pPr>
              <w:rPr>
                <w:sz w:val="20"/>
                <w:szCs w:val="20"/>
                <w:lang w:val="lv-LV"/>
              </w:rPr>
            </w:pPr>
            <w:r w:rsidRPr="00421A29">
              <w:rPr>
                <w:b/>
                <w:sz w:val="20"/>
                <w:szCs w:val="20"/>
                <w:lang w:val="lv-LV"/>
              </w:rPr>
              <w:t>5.</w:t>
            </w:r>
            <w:r w:rsidRPr="00421A29">
              <w:rPr>
                <w:sz w:val="20"/>
                <w:szCs w:val="20"/>
                <w:lang w:val="lv-LV"/>
              </w:rPr>
              <w:t xml:space="preserve"> Pašreizējā darba vieta: </w:t>
            </w:r>
          </w:p>
        </w:tc>
      </w:tr>
      <w:tr w:rsidR="005508CC" w:rsidRPr="00421A29" w14:paraId="384FA811" w14:textId="77777777" w:rsidTr="00E97692">
        <w:tc>
          <w:tcPr>
            <w:tcW w:w="3085" w:type="dxa"/>
            <w:tcBorders>
              <w:top w:val="double" w:sz="6" w:space="0" w:color="auto"/>
              <w:left w:val="double" w:sz="6" w:space="0" w:color="auto"/>
              <w:bottom w:val="single" w:sz="6" w:space="0" w:color="auto"/>
              <w:right w:val="single" w:sz="6" w:space="0" w:color="auto"/>
            </w:tcBorders>
          </w:tcPr>
          <w:p w14:paraId="384FA80F" w14:textId="77777777" w:rsidR="005508CC" w:rsidRPr="00421A29" w:rsidRDefault="005508CC" w:rsidP="00E97692">
            <w:pPr>
              <w:rPr>
                <w:sz w:val="20"/>
                <w:szCs w:val="20"/>
                <w:lang w:val="lv-LV"/>
              </w:rPr>
            </w:pPr>
            <w:r w:rsidRPr="00421A29">
              <w:rPr>
                <w:sz w:val="20"/>
                <w:szCs w:val="20"/>
                <w:lang w:val="lv-LV"/>
              </w:rPr>
              <w:t xml:space="preserve">Komersanta firma (nosaukums): </w:t>
            </w:r>
          </w:p>
        </w:tc>
        <w:tc>
          <w:tcPr>
            <w:tcW w:w="6200" w:type="dxa"/>
            <w:gridSpan w:val="3"/>
            <w:tcBorders>
              <w:top w:val="double" w:sz="6" w:space="0" w:color="auto"/>
              <w:left w:val="single" w:sz="6" w:space="0" w:color="auto"/>
              <w:bottom w:val="single" w:sz="6" w:space="0" w:color="auto"/>
              <w:right w:val="double" w:sz="6" w:space="0" w:color="auto"/>
            </w:tcBorders>
          </w:tcPr>
          <w:p w14:paraId="384FA810" w14:textId="77777777" w:rsidR="005508CC" w:rsidRPr="00421A29" w:rsidRDefault="005508CC" w:rsidP="00E97692">
            <w:pPr>
              <w:rPr>
                <w:sz w:val="18"/>
                <w:szCs w:val="18"/>
                <w:lang w:val="lv-LV"/>
              </w:rPr>
            </w:pPr>
          </w:p>
        </w:tc>
      </w:tr>
      <w:tr w:rsidR="005508CC" w:rsidRPr="00421A29" w14:paraId="384FA814" w14:textId="77777777" w:rsidTr="00E97692">
        <w:tc>
          <w:tcPr>
            <w:tcW w:w="3085" w:type="dxa"/>
            <w:tcBorders>
              <w:top w:val="single" w:sz="6" w:space="0" w:color="auto"/>
              <w:left w:val="double" w:sz="6" w:space="0" w:color="auto"/>
              <w:bottom w:val="single" w:sz="6" w:space="0" w:color="auto"/>
              <w:right w:val="single" w:sz="6" w:space="0" w:color="auto"/>
            </w:tcBorders>
          </w:tcPr>
          <w:p w14:paraId="384FA812" w14:textId="77777777" w:rsidR="005508CC" w:rsidRPr="00421A29" w:rsidRDefault="005508CC" w:rsidP="00E97692">
            <w:pPr>
              <w:rPr>
                <w:sz w:val="20"/>
                <w:szCs w:val="20"/>
                <w:lang w:val="lv-LV"/>
              </w:rPr>
            </w:pPr>
            <w:r w:rsidRPr="00421A29">
              <w:rPr>
                <w:sz w:val="20"/>
                <w:szCs w:val="20"/>
                <w:lang w:val="lv-LV"/>
              </w:rPr>
              <w:t>Adrese:</w:t>
            </w:r>
          </w:p>
        </w:tc>
        <w:tc>
          <w:tcPr>
            <w:tcW w:w="6200" w:type="dxa"/>
            <w:gridSpan w:val="3"/>
            <w:tcBorders>
              <w:top w:val="single" w:sz="6" w:space="0" w:color="auto"/>
              <w:left w:val="single" w:sz="6" w:space="0" w:color="auto"/>
              <w:bottom w:val="single" w:sz="6" w:space="0" w:color="auto"/>
              <w:right w:val="double" w:sz="6" w:space="0" w:color="auto"/>
            </w:tcBorders>
          </w:tcPr>
          <w:p w14:paraId="384FA813" w14:textId="77777777" w:rsidR="005508CC" w:rsidRPr="00421A29" w:rsidRDefault="005508CC" w:rsidP="00E97692">
            <w:pPr>
              <w:rPr>
                <w:sz w:val="18"/>
                <w:szCs w:val="18"/>
                <w:lang w:val="lv-LV"/>
              </w:rPr>
            </w:pPr>
          </w:p>
        </w:tc>
      </w:tr>
      <w:tr w:rsidR="005508CC" w:rsidRPr="00421A29" w14:paraId="384FA817" w14:textId="77777777" w:rsidTr="00E97692">
        <w:tc>
          <w:tcPr>
            <w:tcW w:w="3085" w:type="dxa"/>
            <w:tcBorders>
              <w:top w:val="single" w:sz="6" w:space="0" w:color="auto"/>
              <w:left w:val="double" w:sz="6" w:space="0" w:color="auto"/>
              <w:bottom w:val="double" w:sz="6" w:space="0" w:color="auto"/>
              <w:right w:val="single" w:sz="6" w:space="0" w:color="auto"/>
            </w:tcBorders>
          </w:tcPr>
          <w:p w14:paraId="384FA815" w14:textId="77777777" w:rsidR="005508CC" w:rsidRPr="00421A29" w:rsidRDefault="005508CC" w:rsidP="00E97692">
            <w:pPr>
              <w:rPr>
                <w:sz w:val="20"/>
                <w:szCs w:val="20"/>
                <w:lang w:val="lv-LV"/>
              </w:rPr>
            </w:pPr>
            <w:r w:rsidRPr="00421A29">
              <w:rPr>
                <w:sz w:val="20"/>
                <w:szCs w:val="20"/>
                <w:lang w:val="lv-LV"/>
              </w:rPr>
              <w:t>Amats:</w:t>
            </w:r>
          </w:p>
        </w:tc>
        <w:tc>
          <w:tcPr>
            <w:tcW w:w="6200" w:type="dxa"/>
            <w:gridSpan w:val="3"/>
            <w:tcBorders>
              <w:top w:val="single" w:sz="6" w:space="0" w:color="auto"/>
              <w:left w:val="single" w:sz="6" w:space="0" w:color="auto"/>
              <w:bottom w:val="double" w:sz="6" w:space="0" w:color="auto"/>
              <w:right w:val="double" w:sz="6" w:space="0" w:color="auto"/>
            </w:tcBorders>
          </w:tcPr>
          <w:p w14:paraId="384FA816" w14:textId="77777777" w:rsidR="005508CC" w:rsidRPr="00421A29" w:rsidRDefault="005508CC" w:rsidP="00E97692">
            <w:pPr>
              <w:rPr>
                <w:sz w:val="18"/>
                <w:szCs w:val="18"/>
                <w:lang w:val="lv-LV"/>
              </w:rPr>
            </w:pPr>
          </w:p>
        </w:tc>
      </w:tr>
    </w:tbl>
    <w:p w14:paraId="384FA818" w14:textId="77777777" w:rsidR="005508CC" w:rsidRPr="00421A29" w:rsidRDefault="005508CC" w:rsidP="005508CC">
      <w:pPr>
        <w:rPr>
          <w:b/>
          <w:sz w:val="18"/>
          <w:szCs w:val="18"/>
          <w:lang w:val="lv-LV"/>
        </w:rPr>
      </w:pPr>
    </w:p>
    <w:p w14:paraId="384FA819" w14:textId="77777777" w:rsidR="00592E87" w:rsidRPr="00421A29" w:rsidRDefault="00592E87" w:rsidP="005508CC">
      <w:pPr>
        <w:rPr>
          <w:b/>
          <w:sz w:val="20"/>
          <w:szCs w:val="20"/>
          <w:lang w:val="lv-LV"/>
        </w:rPr>
      </w:pPr>
      <w:r w:rsidRPr="00421A29">
        <w:rPr>
          <w:b/>
          <w:sz w:val="20"/>
          <w:szCs w:val="20"/>
          <w:lang w:val="lv-LV"/>
        </w:rPr>
        <w:t>5.1. Spēkā esošā sertifikāta numurs: _______________________</w:t>
      </w:r>
    </w:p>
    <w:p w14:paraId="384FA81A" w14:textId="77777777" w:rsidR="00592E87" w:rsidRPr="00421A29" w:rsidRDefault="00592E87" w:rsidP="005508CC">
      <w:pPr>
        <w:rPr>
          <w:b/>
          <w:sz w:val="18"/>
          <w:szCs w:val="18"/>
          <w:lang w:val="lv-LV"/>
        </w:rPr>
      </w:pPr>
    </w:p>
    <w:p w14:paraId="384FA81B" w14:textId="77777777" w:rsidR="005508CC" w:rsidRPr="00421A29" w:rsidRDefault="005508CC" w:rsidP="005508CC">
      <w:pPr>
        <w:rPr>
          <w:sz w:val="20"/>
          <w:szCs w:val="20"/>
          <w:lang w:val="lv-LV"/>
        </w:rPr>
      </w:pPr>
      <w:r w:rsidRPr="00421A29">
        <w:rPr>
          <w:b/>
          <w:sz w:val="20"/>
          <w:szCs w:val="20"/>
          <w:lang w:val="lv-LV"/>
        </w:rPr>
        <w:t>6.</w:t>
      </w:r>
      <w:r w:rsidRPr="00421A29">
        <w:rPr>
          <w:sz w:val="20"/>
          <w:szCs w:val="20"/>
          <w:lang w:val="lv-LV"/>
        </w:rPr>
        <w:t xml:space="preserve"> Pēdējo trīs/piecu gadu laikā (atkarībā, no Iepirkuma nolikumā paredzētās prasības speciālistam) realizētie projekti, kuros piedāvātais speciālists darbojās tādā pašā pozīcijā, kā piedāvātā pozīcija augstākminētā būvdarbu izpildē:</w:t>
      </w:r>
    </w:p>
    <w:tbl>
      <w:tblPr>
        <w:tblW w:w="93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93"/>
        <w:gridCol w:w="1843"/>
        <w:gridCol w:w="1800"/>
        <w:gridCol w:w="1800"/>
        <w:gridCol w:w="1800"/>
      </w:tblGrid>
      <w:tr w:rsidR="005508CC" w:rsidRPr="00421A29" w14:paraId="384FA822" w14:textId="77777777" w:rsidTr="005508CC">
        <w:trPr>
          <w:trHeight w:val="512"/>
        </w:trPr>
        <w:tc>
          <w:tcPr>
            <w:tcW w:w="2093" w:type="dxa"/>
            <w:tcBorders>
              <w:top w:val="double" w:sz="4" w:space="0" w:color="auto"/>
              <w:bottom w:val="double" w:sz="4" w:space="0" w:color="auto"/>
            </w:tcBorders>
            <w:shd w:val="clear" w:color="auto" w:fill="DBE5F1" w:themeFill="accent1" w:themeFillTint="33"/>
          </w:tcPr>
          <w:p w14:paraId="384FA81C" w14:textId="77777777" w:rsidR="005508CC" w:rsidRPr="00421A29" w:rsidRDefault="005508CC" w:rsidP="00E97692">
            <w:pPr>
              <w:jc w:val="center"/>
              <w:rPr>
                <w:b/>
                <w:sz w:val="18"/>
                <w:szCs w:val="18"/>
                <w:lang w:val="lv-LV"/>
              </w:rPr>
            </w:pPr>
            <w:r w:rsidRPr="00421A29">
              <w:rPr>
                <w:b/>
                <w:sz w:val="18"/>
                <w:szCs w:val="18"/>
                <w:lang w:val="lv-LV"/>
              </w:rPr>
              <w:t xml:space="preserve">Periods </w:t>
            </w:r>
          </w:p>
        </w:tc>
        <w:tc>
          <w:tcPr>
            <w:tcW w:w="1843" w:type="dxa"/>
            <w:tcBorders>
              <w:top w:val="double" w:sz="4" w:space="0" w:color="auto"/>
              <w:bottom w:val="double" w:sz="4" w:space="0" w:color="auto"/>
            </w:tcBorders>
            <w:shd w:val="clear" w:color="auto" w:fill="DBE5F1" w:themeFill="accent1" w:themeFillTint="33"/>
          </w:tcPr>
          <w:p w14:paraId="384FA81D" w14:textId="77777777" w:rsidR="005508CC" w:rsidRPr="00421A29" w:rsidRDefault="005508CC" w:rsidP="00E97692">
            <w:pPr>
              <w:jc w:val="center"/>
              <w:rPr>
                <w:b/>
                <w:sz w:val="18"/>
                <w:szCs w:val="18"/>
                <w:lang w:val="lv-LV"/>
              </w:rPr>
            </w:pPr>
            <w:r w:rsidRPr="00421A29">
              <w:rPr>
                <w:b/>
                <w:sz w:val="18"/>
                <w:szCs w:val="18"/>
                <w:lang w:val="lv-LV"/>
              </w:rPr>
              <w:t>Pasūtītājs</w:t>
            </w:r>
          </w:p>
        </w:tc>
        <w:tc>
          <w:tcPr>
            <w:tcW w:w="1800" w:type="dxa"/>
            <w:tcBorders>
              <w:top w:val="double" w:sz="4" w:space="0" w:color="auto"/>
              <w:bottom w:val="double" w:sz="4" w:space="0" w:color="auto"/>
            </w:tcBorders>
            <w:shd w:val="clear" w:color="auto" w:fill="DBE5F1" w:themeFill="accent1" w:themeFillTint="33"/>
          </w:tcPr>
          <w:p w14:paraId="384FA81E" w14:textId="77777777" w:rsidR="005508CC" w:rsidRPr="00421A29" w:rsidRDefault="005508CC" w:rsidP="00E97692">
            <w:pPr>
              <w:jc w:val="center"/>
              <w:rPr>
                <w:b/>
                <w:sz w:val="18"/>
                <w:szCs w:val="18"/>
                <w:lang w:val="lv-LV"/>
              </w:rPr>
            </w:pPr>
            <w:r w:rsidRPr="00421A29">
              <w:rPr>
                <w:b/>
                <w:sz w:val="18"/>
                <w:szCs w:val="18"/>
                <w:lang w:val="lv-LV"/>
              </w:rPr>
              <w:t xml:space="preserve">Būvobjekta adrese </w:t>
            </w:r>
          </w:p>
        </w:tc>
        <w:tc>
          <w:tcPr>
            <w:tcW w:w="1800" w:type="dxa"/>
            <w:tcBorders>
              <w:top w:val="double" w:sz="4" w:space="0" w:color="auto"/>
              <w:bottom w:val="double" w:sz="4" w:space="0" w:color="auto"/>
            </w:tcBorders>
            <w:shd w:val="clear" w:color="auto" w:fill="DBE5F1" w:themeFill="accent1" w:themeFillTint="33"/>
          </w:tcPr>
          <w:p w14:paraId="384FA81F" w14:textId="77777777" w:rsidR="005508CC" w:rsidRPr="00421A29" w:rsidRDefault="005508CC" w:rsidP="00E97692">
            <w:pPr>
              <w:jc w:val="center"/>
              <w:rPr>
                <w:b/>
                <w:sz w:val="18"/>
                <w:szCs w:val="18"/>
                <w:lang w:val="lv-LV"/>
              </w:rPr>
            </w:pPr>
            <w:r w:rsidRPr="00421A29">
              <w:rPr>
                <w:b/>
                <w:sz w:val="18"/>
                <w:szCs w:val="18"/>
                <w:lang w:val="lv-LV"/>
              </w:rPr>
              <w:t>Būves veids, īss apraksts</w:t>
            </w:r>
          </w:p>
          <w:p w14:paraId="384FA820" w14:textId="77777777" w:rsidR="005508CC" w:rsidRPr="00421A29" w:rsidRDefault="005508CC" w:rsidP="00E97692">
            <w:pPr>
              <w:jc w:val="center"/>
              <w:rPr>
                <w:b/>
                <w:sz w:val="18"/>
                <w:szCs w:val="18"/>
                <w:lang w:val="lv-LV"/>
              </w:rPr>
            </w:pPr>
          </w:p>
        </w:tc>
        <w:tc>
          <w:tcPr>
            <w:tcW w:w="1800" w:type="dxa"/>
            <w:tcBorders>
              <w:top w:val="double" w:sz="4" w:space="0" w:color="auto"/>
              <w:bottom w:val="double" w:sz="4" w:space="0" w:color="auto"/>
            </w:tcBorders>
            <w:shd w:val="clear" w:color="auto" w:fill="DBE5F1" w:themeFill="accent1" w:themeFillTint="33"/>
          </w:tcPr>
          <w:p w14:paraId="384FA821" w14:textId="77777777" w:rsidR="005508CC" w:rsidRPr="00421A29" w:rsidRDefault="005508CC" w:rsidP="00E97692">
            <w:pPr>
              <w:jc w:val="center"/>
              <w:rPr>
                <w:sz w:val="18"/>
                <w:szCs w:val="18"/>
                <w:lang w:val="lv-LV"/>
              </w:rPr>
            </w:pPr>
            <w:r w:rsidRPr="00421A29">
              <w:rPr>
                <w:b/>
                <w:sz w:val="18"/>
                <w:szCs w:val="18"/>
                <w:lang w:val="lv-LV"/>
              </w:rPr>
              <w:t xml:space="preserve">Darba pozīcija </w:t>
            </w:r>
            <w:r w:rsidRPr="00421A29">
              <w:rPr>
                <w:sz w:val="18"/>
                <w:szCs w:val="18"/>
                <w:lang w:val="lv-LV"/>
              </w:rPr>
              <w:t>(izpildāmie pienākumi)</w:t>
            </w:r>
          </w:p>
        </w:tc>
      </w:tr>
      <w:tr w:rsidR="005508CC" w:rsidRPr="00421A29" w14:paraId="384FA828" w14:textId="77777777" w:rsidTr="00E97692">
        <w:tc>
          <w:tcPr>
            <w:tcW w:w="2093" w:type="dxa"/>
            <w:tcBorders>
              <w:top w:val="double" w:sz="4" w:space="0" w:color="auto"/>
              <w:bottom w:val="single" w:sz="4" w:space="0" w:color="auto"/>
            </w:tcBorders>
          </w:tcPr>
          <w:p w14:paraId="384FA823" w14:textId="77777777" w:rsidR="005508CC" w:rsidRPr="00421A29" w:rsidRDefault="005508CC" w:rsidP="00E97692">
            <w:pPr>
              <w:jc w:val="center"/>
              <w:rPr>
                <w:sz w:val="18"/>
                <w:szCs w:val="18"/>
                <w:lang w:val="lv-LV"/>
              </w:rPr>
            </w:pPr>
          </w:p>
        </w:tc>
        <w:tc>
          <w:tcPr>
            <w:tcW w:w="1843" w:type="dxa"/>
            <w:tcBorders>
              <w:top w:val="double" w:sz="4" w:space="0" w:color="auto"/>
              <w:bottom w:val="single" w:sz="4" w:space="0" w:color="auto"/>
            </w:tcBorders>
          </w:tcPr>
          <w:p w14:paraId="384FA824" w14:textId="77777777" w:rsidR="005508CC" w:rsidRPr="00421A29" w:rsidRDefault="005508CC" w:rsidP="00E97692">
            <w:pPr>
              <w:jc w:val="center"/>
              <w:rPr>
                <w:sz w:val="18"/>
                <w:szCs w:val="18"/>
                <w:lang w:val="lv-LV"/>
              </w:rPr>
            </w:pPr>
          </w:p>
        </w:tc>
        <w:tc>
          <w:tcPr>
            <w:tcW w:w="1800" w:type="dxa"/>
            <w:tcBorders>
              <w:top w:val="double" w:sz="4" w:space="0" w:color="auto"/>
              <w:bottom w:val="single" w:sz="4" w:space="0" w:color="auto"/>
            </w:tcBorders>
          </w:tcPr>
          <w:p w14:paraId="384FA825" w14:textId="77777777" w:rsidR="005508CC" w:rsidRPr="00421A29" w:rsidRDefault="005508CC" w:rsidP="00E97692">
            <w:pPr>
              <w:jc w:val="center"/>
              <w:rPr>
                <w:sz w:val="18"/>
                <w:szCs w:val="18"/>
                <w:lang w:val="lv-LV"/>
              </w:rPr>
            </w:pPr>
          </w:p>
        </w:tc>
        <w:tc>
          <w:tcPr>
            <w:tcW w:w="1800" w:type="dxa"/>
            <w:tcBorders>
              <w:top w:val="double" w:sz="4" w:space="0" w:color="auto"/>
              <w:bottom w:val="single" w:sz="4" w:space="0" w:color="auto"/>
            </w:tcBorders>
          </w:tcPr>
          <w:p w14:paraId="384FA826" w14:textId="77777777" w:rsidR="005508CC" w:rsidRPr="00421A29" w:rsidRDefault="005508CC" w:rsidP="00E97692">
            <w:pPr>
              <w:spacing w:after="120"/>
              <w:ind w:left="283"/>
              <w:rPr>
                <w:b/>
                <w:sz w:val="18"/>
                <w:szCs w:val="18"/>
                <w:lang w:val="lv-LV"/>
              </w:rPr>
            </w:pPr>
          </w:p>
        </w:tc>
        <w:tc>
          <w:tcPr>
            <w:tcW w:w="1800" w:type="dxa"/>
            <w:tcBorders>
              <w:top w:val="double" w:sz="4" w:space="0" w:color="auto"/>
              <w:bottom w:val="single" w:sz="4" w:space="0" w:color="auto"/>
            </w:tcBorders>
          </w:tcPr>
          <w:p w14:paraId="384FA827" w14:textId="77777777" w:rsidR="005508CC" w:rsidRPr="00421A29" w:rsidRDefault="005508CC" w:rsidP="00E97692">
            <w:pPr>
              <w:spacing w:after="120"/>
              <w:ind w:left="283"/>
              <w:rPr>
                <w:b/>
                <w:sz w:val="18"/>
                <w:szCs w:val="18"/>
                <w:lang w:val="lv-LV"/>
              </w:rPr>
            </w:pPr>
          </w:p>
        </w:tc>
      </w:tr>
      <w:tr w:rsidR="005508CC" w:rsidRPr="00421A29" w14:paraId="384FA82E" w14:textId="77777777" w:rsidTr="00E97692">
        <w:tc>
          <w:tcPr>
            <w:tcW w:w="2093" w:type="dxa"/>
            <w:tcBorders>
              <w:top w:val="single" w:sz="4" w:space="0" w:color="auto"/>
              <w:bottom w:val="single" w:sz="4" w:space="0" w:color="auto"/>
            </w:tcBorders>
          </w:tcPr>
          <w:p w14:paraId="384FA829" w14:textId="77777777" w:rsidR="005508CC" w:rsidRPr="00421A29" w:rsidRDefault="005508CC" w:rsidP="00E97692">
            <w:pPr>
              <w:jc w:val="center"/>
              <w:rPr>
                <w:sz w:val="18"/>
                <w:szCs w:val="18"/>
                <w:lang w:val="lv-LV"/>
              </w:rPr>
            </w:pPr>
          </w:p>
        </w:tc>
        <w:tc>
          <w:tcPr>
            <w:tcW w:w="1843" w:type="dxa"/>
            <w:tcBorders>
              <w:top w:val="single" w:sz="4" w:space="0" w:color="auto"/>
              <w:bottom w:val="single" w:sz="4" w:space="0" w:color="auto"/>
            </w:tcBorders>
          </w:tcPr>
          <w:p w14:paraId="384FA82A" w14:textId="77777777" w:rsidR="005508CC" w:rsidRPr="00421A29" w:rsidRDefault="005508CC" w:rsidP="00E97692">
            <w:pPr>
              <w:jc w:val="center"/>
              <w:rPr>
                <w:sz w:val="18"/>
                <w:szCs w:val="18"/>
                <w:lang w:val="lv-LV"/>
              </w:rPr>
            </w:pPr>
          </w:p>
        </w:tc>
        <w:tc>
          <w:tcPr>
            <w:tcW w:w="1800" w:type="dxa"/>
            <w:tcBorders>
              <w:top w:val="single" w:sz="4" w:space="0" w:color="auto"/>
              <w:bottom w:val="single" w:sz="4" w:space="0" w:color="auto"/>
            </w:tcBorders>
          </w:tcPr>
          <w:p w14:paraId="384FA82B" w14:textId="77777777" w:rsidR="005508CC" w:rsidRPr="00421A29" w:rsidRDefault="005508CC" w:rsidP="00E97692">
            <w:pPr>
              <w:jc w:val="center"/>
              <w:rPr>
                <w:sz w:val="18"/>
                <w:szCs w:val="18"/>
                <w:lang w:val="lv-LV"/>
              </w:rPr>
            </w:pPr>
          </w:p>
        </w:tc>
        <w:tc>
          <w:tcPr>
            <w:tcW w:w="1800" w:type="dxa"/>
            <w:tcBorders>
              <w:top w:val="single" w:sz="4" w:space="0" w:color="auto"/>
              <w:bottom w:val="single" w:sz="4" w:space="0" w:color="auto"/>
            </w:tcBorders>
          </w:tcPr>
          <w:p w14:paraId="384FA82C" w14:textId="77777777" w:rsidR="005508CC" w:rsidRPr="00421A29" w:rsidRDefault="005508CC" w:rsidP="00E97692">
            <w:pPr>
              <w:spacing w:after="120"/>
              <w:ind w:left="283"/>
              <w:rPr>
                <w:b/>
                <w:sz w:val="18"/>
                <w:szCs w:val="18"/>
                <w:lang w:val="lv-LV"/>
              </w:rPr>
            </w:pPr>
          </w:p>
        </w:tc>
        <w:tc>
          <w:tcPr>
            <w:tcW w:w="1800" w:type="dxa"/>
            <w:tcBorders>
              <w:top w:val="single" w:sz="4" w:space="0" w:color="auto"/>
              <w:bottom w:val="single" w:sz="4" w:space="0" w:color="auto"/>
            </w:tcBorders>
          </w:tcPr>
          <w:p w14:paraId="384FA82D" w14:textId="77777777" w:rsidR="005508CC" w:rsidRPr="00421A29" w:rsidRDefault="005508CC" w:rsidP="00E97692">
            <w:pPr>
              <w:spacing w:after="120"/>
              <w:ind w:left="283"/>
              <w:rPr>
                <w:b/>
                <w:sz w:val="18"/>
                <w:szCs w:val="18"/>
                <w:lang w:val="lv-LV"/>
              </w:rPr>
            </w:pPr>
          </w:p>
        </w:tc>
      </w:tr>
      <w:tr w:rsidR="005508CC" w:rsidRPr="00421A29" w14:paraId="384FA834" w14:textId="77777777" w:rsidTr="00E97692">
        <w:tc>
          <w:tcPr>
            <w:tcW w:w="2093" w:type="dxa"/>
            <w:tcBorders>
              <w:top w:val="single" w:sz="4" w:space="0" w:color="auto"/>
              <w:bottom w:val="single" w:sz="4" w:space="0" w:color="auto"/>
            </w:tcBorders>
          </w:tcPr>
          <w:p w14:paraId="384FA82F" w14:textId="77777777" w:rsidR="005508CC" w:rsidRPr="00421A29" w:rsidRDefault="005508CC" w:rsidP="00E97692">
            <w:pPr>
              <w:jc w:val="center"/>
              <w:rPr>
                <w:sz w:val="18"/>
                <w:szCs w:val="18"/>
                <w:lang w:val="lv-LV"/>
              </w:rPr>
            </w:pPr>
          </w:p>
        </w:tc>
        <w:tc>
          <w:tcPr>
            <w:tcW w:w="1843" w:type="dxa"/>
            <w:tcBorders>
              <w:top w:val="single" w:sz="4" w:space="0" w:color="auto"/>
              <w:bottom w:val="single" w:sz="4" w:space="0" w:color="auto"/>
            </w:tcBorders>
          </w:tcPr>
          <w:p w14:paraId="384FA830" w14:textId="77777777" w:rsidR="005508CC" w:rsidRPr="00421A29" w:rsidRDefault="005508CC" w:rsidP="00E97692">
            <w:pPr>
              <w:jc w:val="center"/>
              <w:rPr>
                <w:sz w:val="18"/>
                <w:szCs w:val="18"/>
                <w:lang w:val="lv-LV"/>
              </w:rPr>
            </w:pPr>
          </w:p>
        </w:tc>
        <w:tc>
          <w:tcPr>
            <w:tcW w:w="1800" w:type="dxa"/>
            <w:tcBorders>
              <w:top w:val="single" w:sz="4" w:space="0" w:color="auto"/>
              <w:bottom w:val="single" w:sz="4" w:space="0" w:color="auto"/>
            </w:tcBorders>
          </w:tcPr>
          <w:p w14:paraId="384FA831" w14:textId="77777777" w:rsidR="005508CC" w:rsidRPr="00421A29" w:rsidRDefault="005508CC" w:rsidP="00E97692">
            <w:pPr>
              <w:jc w:val="center"/>
              <w:rPr>
                <w:sz w:val="18"/>
                <w:szCs w:val="18"/>
                <w:lang w:val="lv-LV"/>
              </w:rPr>
            </w:pPr>
          </w:p>
        </w:tc>
        <w:tc>
          <w:tcPr>
            <w:tcW w:w="1800" w:type="dxa"/>
            <w:tcBorders>
              <w:top w:val="single" w:sz="4" w:space="0" w:color="auto"/>
              <w:bottom w:val="single" w:sz="4" w:space="0" w:color="auto"/>
            </w:tcBorders>
          </w:tcPr>
          <w:p w14:paraId="384FA832" w14:textId="77777777" w:rsidR="005508CC" w:rsidRPr="00421A29" w:rsidRDefault="005508CC" w:rsidP="00E97692">
            <w:pPr>
              <w:spacing w:after="120"/>
              <w:ind w:left="283"/>
              <w:rPr>
                <w:b/>
                <w:sz w:val="18"/>
                <w:szCs w:val="18"/>
                <w:lang w:val="lv-LV"/>
              </w:rPr>
            </w:pPr>
          </w:p>
        </w:tc>
        <w:tc>
          <w:tcPr>
            <w:tcW w:w="1800" w:type="dxa"/>
            <w:tcBorders>
              <w:top w:val="single" w:sz="4" w:space="0" w:color="auto"/>
              <w:bottom w:val="single" w:sz="4" w:space="0" w:color="auto"/>
            </w:tcBorders>
          </w:tcPr>
          <w:p w14:paraId="384FA833" w14:textId="77777777" w:rsidR="005508CC" w:rsidRPr="00421A29" w:rsidRDefault="005508CC" w:rsidP="00E97692">
            <w:pPr>
              <w:spacing w:after="120"/>
              <w:ind w:left="283"/>
              <w:rPr>
                <w:b/>
                <w:sz w:val="18"/>
                <w:szCs w:val="18"/>
                <w:lang w:val="lv-LV"/>
              </w:rPr>
            </w:pPr>
          </w:p>
        </w:tc>
      </w:tr>
    </w:tbl>
    <w:p w14:paraId="384FA835" w14:textId="77777777" w:rsidR="001A1C3A" w:rsidRPr="00421A29" w:rsidRDefault="001A1C3A" w:rsidP="005508CC">
      <w:pPr>
        <w:tabs>
          <w:tab w:val="num" w:pos="360"/>
        </w:tabs>
        <w:jc w:val="both"/>
        <w:rPr>
          <w:b/>
          <w:sz w:val="18"/>
          <w:szCs w:val="18"/>
          <w:lang w:val="lv-LV"/>
        </w:rPr>
      </w:pPr>
    </w:p>
    <w:p w14:paraId="384FA836" w14:textId="77777777" w:rsidR="005508CC" w:rsidRPr="00421A29" w:rsidRDefault="005508CC" w:rsidP="005508CC">
      <w:pPr>
        <w:tabs>
          <w:tab w:val="num" w:pos="360"/>
        </w:tabs>
        <w:jc w:val="both"/>
        <w:rPr>
          <w:sz w:val="20"/>
          <w:szCs w:val="20"/>
          <w:lang w:val="lv-LV"/>
        </w:rPr>
      </w:pPr>
      <w:r w:rsidRPr="00421A29">
        <w:rPr>
          <w:b/>
          <w:sz w:val="20"/>
          <w:szCs w:val="20"/>
          <w:lang w:val="lv-LV"/>
        </w:rPr>
        <w:t>7.</w:t>
      </w:r>
      <w:r w:rsidRPr="00421A29">
        <w:rPr>
          <w:sz w:val="20"/>
          <w:szCs w:val="20"/>
          <w:lang w:val="lv-LV"/>
        </w:rPr>
        <w:t xml:space="preserve"> Cita saistītā informācija:</w:t>
      </w:r>
    </w:p>
    <w:p w14:paraId="384FA837" w14:textId="77777777" w:rsidR="005508CC" w:rsidRPr="00421A29" w:rsidRDefault="005508CC" w:rsidP="005508CC">
      <w:pPr>
        <w:jc w:val="both"/>
        <w:rPr>
          <w:sz w:val="20"/>
          <w:szCs w:val="20"/>
          <w:lang w:val="lv-LV"/>
        </w:rPr>
      </w:pPr>
      <w:r w:rsidRPr="00421A29">
        <w:rPr>
          <w:sz w:val="20"/>
          <w:szCs w:val="20"/>
          <w:lang w:val="lv-LV"/>
        </w:rPr>
        <w:t>Es, apakšā parakstījies, apliecinu, ka augstākminētais pareizi atspoguļo manu pieredzi un kvalifikāciju.</w:t>
      </w:r>
    </w:p>
    <w:p w14:paraId="384FA838" w14:textId="77777777" w:rsidR="005508CC" w:rsidRPr="00421A29" w:rsidRDefault="005508CC" w:rsidP="005508CC">
      <w:pPr>
        <w:jc w:val="both"/>
        <w:rPr>
          <w:sz w:val="20"/>
          <w:szCs w:val="20"/>
          <w:lang w:val="lv-LV"/>
        </w:rPr>
      </w:pPr>
      <w:r w:rsidRPr="00421A29">
        <w:rPr>
          <w:sz w:val="20"/>
          <w:szCs w:val="20"/>
          <w:lang w:val="lv-LV"/>
        </w:rPr>
        <w:t>Šī apņemšanās nav atsaucama, izņemot, ja iestājas ārkārtas apstākļi, kurus nav iespējams paredzēt Iepirkuma laikā.</w:t>
      </w:r>
    </w:p>
    <w:p w14:paraId="384FA839" w14:textId="77777777" w:rsidR="005508CC" w:rsidRPr="00421A29" w:rsidRDefault="005508CC" w:rsidP="005508CC">
      <w:pPr>
        <w:ind w:right="-1"/>
        <w:jc w:val="both"/>
        <w:rPr>
          <w:sz w:val="20"/>
          <w:szCs w:val="20"/>
          <w:lang w:val="lv-LV" w:eastAsia="lv-LV"/>
        </w:rPr>
      </w:pPr>
      <w:r w:rsidRPr="00421A29">
        <w:rPr>
          <w:sz w:val="20"/>
          <w:szCs w:val="20"/>
          <w:lang w:val="lv-LV" w:eastAsia="lv-LV"/>
        </w:rPr>
        <w:t xml:space="preserve">Ar šo </w:t>
      </w:r>
      <w:r w:rsidRPr="00421A29">
        <w:rPr>
          <w:sz w:val="20"/>
          <w:szCs w:val="20"/>
          <w:highlight w:val="lightGray"/>
          <w:lang w:val="lv-LV" w:eastAsia="lv-LV"/>
        </w:rPr>
        <w:t>&lt;personas vārds un uzvārds; personas kods&gt;</w:t>
      </w:r>
      <w:r w:rsidRPr="00421A29">
        <w:rPr>
          <w:sz w:val="20"/>
          <w:szCs w:val="20"/>
          <w:lang w:val="lv-LV" w:eastAsia="lv-LV"/>
        </w:rPr>
        <w:t>:</w:t>
      </w:r>
    </w:p>
    <w:p w14:paraId="384FA83A" w14:textId="77777777" w:rsidR="005508CC" w:rsidRPr="00421A29" w:rsidRDefault="005508CC" w:rsidP="00CB6FCF">
      <w:pPr>
        <w:numPr>
          <w:ilvl w:val="0"/>
          <w:numId w:val="19"/>
        </w:numPr>
        <w:ind w:left="284" w:right="-1" w:hanging="284"/>
        <w:jc w:val="both"/>
        <w:rPr>
          <w:sz w:val="20"/>
          <w:szCs w:val="20"/>
          <w:lang w:val="lv-LV" w:eastAsia="lv-LV"/>
        </w:rPr>
      </w:pPr>
      <w:r w:rsidRPr="00421A29">
        <w:rPr>
          <w:sz w:val="20"/>
          <w:szCs w:val="20"/>
          <w:lang w:val="lv-LV" w:eastAsia="lv-LV"/>
        </w:rPr>
        <w:t xml:space="preserve">apliecinu, ka esmu informēts par to, ka </w:t>
      </w:r>
      <w:r w:rsidRPr="00421A29">
        <w:rPr>
          <w:sz w:val="20"/>
          <w:szCs w:val="20"/>
          <w:highlight w:val="lightGray"/>
          <w:lang w:val="lv-LV" w:eastAsia="lv-LV"/>
        </w:rPr>
        <w:t xml:space="preserve">&lt; </w:t>
      </w:r>
      <w:r w:rsidRPr="00421A29">
        <w:rPr>
          <w:i/>
          <w:sz w:val="20"/>
          <w:szCs w:val="20"/>
          <w:highlight w:val="lightGray"/>
          <w:lang w:val="lv-LV" w:eastAsia="lv-LV"/>
        </w:rPr>
        <w:t>Kandidāta</w:t>
      </w:r>
      <w:r w:rsidRPr="00421A29">
        <w:rPr>
          <w:sz w:val="20"/>
          <w:szCs w:val="20"/>
          <w:shd w:val="clear" w:color="auto" w:fill="BFBFBF"/>
          <w:lang w:val="lv-LV" w:eastAsia="lv-LV"/>
        </w:rPr>
        <w:t xml:space="preserve"> </w:t>
      </w:r>
      <w:r w:rsidRPr="00421A29">
        <w:rPr>
          <w:i/>
          <w:sz w:val="20"/>
          <w:szCs w:val="20"/>
          <w:highlight w:val="lightGray"/>
          <w:lang w:val="lv-LV" w:eastAsia="lv-LV"/>
        </w:rPr>
        <w:t>nosaukums, reģistrācijas numurs un adrese</w:t>
      </w:r>
      <w:r w:rsidRPr="00421A29">
        <w:rPr>
          <w:sz w:val="20"/>
          <w:szCs w:val="20"/>
          <w:highlight w:val="lightGray"/>
          <w:lang w:val="lv-LV" w:eastAsia="lv-LV"/>
        </w:rPr>
        <w:t>&gt;</w:t>
      </w:r>
      <w:r w:rsidRPr="00421A29">
        <w:rPr>
          <w:sz w:val="20"/>
          <w:szCs w:val="20"/>
          <w:lang w:val="lv-LV" w:eastAsia="lv-LV"/>
        </w:rPr>
        <w:t xml:space="preserve"> iesniegs pieteikumu/piedāvājumu Sabiedrisko pakalpojumu sniedzēja organizētajā iepirkumā </w:t>
      </w:r>
      <w:r w:rsidRPr="002543A6">
        <w:rPr>
          <w:noProof/>
          <w:sz w:val="20"/>
          <w:szCs w:val="20"/>
          <w:lang w:val="lv-LV"/>
        </w:rPr>
        <w:t>“Biomasas katlu mājas būvprojekta izstrāde, izbūve un autoruzraudzība, Jūrmalā, Dubultos”</w:t>
      </w:r>
      <w:r w:rsidRPr="002543A6">
        <w:rPr>
          <w:kern w:val="56"/>
          <w:sz w:val="20"/>
          <w:szCs w:val="20"/>
          <w:lang w:val="lv-LV"/>
        </w:rPr>
        <w:t xml:space="preserve"> (ID Nr.</w:t>
      </w:r>
      <w:r w:rsidRPr="002543A6">
        <w:rPr>
          <w:noProof/>
          <w:sz w:val="20"/>
          <w:szCs w:val="20"/>
          <w:lang w:val="lv-LV"/>
        </w:rPr>
        <w:t xml:space="preserve"> </w:t>
      </w:r>
      <w:r w:rsidR="002543A6" w:rsidRPr="002543A6">
        <w:rPr>
          <w:sz w:val="22"/>
          <w:szCs w:val="22"/>
          <w:shd w:val="clear" w:color="auto" w:fill="FFFFFF"/>
          <w:lang w:val="lv-LV" w:eastAsia="lv-LV" w:bidi="lv-LV"/>
        </w:rPr>
        <w:t>J</w:t>
      </w:r>
      <w:r w:rsidR="002543A6" w:rsidRPr="009B15E7">
        <w:rPr>
          <w:color w:val="000000"/>
          <w:sz w:val="22"/>
          <w:szCs w:val="22"/>
          <w:shd w:val="clear" w:color="auto" w:fill="FFFFFF"/>
          <w:lang w:val="lv-LV" w:eastAsia="lv-LV" w:bidi="lv-LV"/>
        </w:rPr>
        <w:t>S20</w:t>
      </w:r>
      <w:r w:rsidR="002543A6" w:rsidRPr="002543A6">
        <w:rPr>
          <w:color w:val="000000"/>
          <w:sz w:val="22"/>
          <w:szCs w:val="22"/>
          <w:shd w:val="clear" w:color="auto" w:fill="FFFFFF"/>
          <w:lang w:val="lv-LV" w:eastAsia="lv-LV" w:bidi="lv-LV"/>
        </w:rPr>
        <w:t>20</w:t>
      </w:r>
      <w:r w:rsidR="002543A6" w:rsidRPr="009B15E7">
        <w:rPr>
          <w:color w:val="000000"/>
          <w:sz w:val="22"/>
          <w:szCs w:val="22"/>
          <w:shd w:val="clear" w:color="auto" w:fill="FFFFFF"/>
          <w:lang w:val="lv-LV" w:eastAsia="lv-LV" w:bidi="lv-LV"/>
        </w:rPr>
        <w:t>/KF/2BK</w:t>
      </w:r>
      <w:r w:rsidR="002543A6" w:rsidRPr="00E43AD6">
        <w:rPr>
          <w:color w:val="000000"/>
          <w:sz w:val="22"/>
          <w:szCs w:val="22"/>
          <w:shd w:val="clear" w:color="auto" w:fill="FFFFFF"/>
          <w:lang w:val="lv-LV" w:eastAsia="lv-LV" w:bidi="lv-LV"/>
        </w:rPr>
        <w:t>M</w:t>
      </w:r>
      <w:r w:rsidR="002543A6" w:rsidRPr="00E43AD6">
        <w:rPr>
          <w:noProof/>
          <w:lang w:val="lv-LV"/>
        </w:rPr>
        <w:t>.</w:t>
      </w:r>
      <w:r w:rsidRPr="00421A29">
        <w:rPr>
          <w:kern w:val="56"/>
          <w:sz w:val="20"/>
          <w:szCs w:val="20"/>
          <w:lang w:val="lv-LV"/>
        </w:rPr>
        <w:t xml:space="preserve">) </w:t>
      </w:r>
      <w:r w:rsidRPr="00421A29">
        <w:rPr>
          <w:sz w:val="20"/>
          <w:szCs w:val="20"/>
          <w:lang w:val="lv-LV" w:eastAsia="lv-LV"/>
        </w:rPr>
        <w:t xml:space="preserve">un gadījumā, ja tiks pieņemts lēmums slēgt iepirkuma līgumu ar </w:t>
      </w:r>
      <w:r w:rsidR="00E97692" w:rsidRPr="00421A29">
        <w:rPr>
          <w:sz w:val="20"/>
          <w:szCs w:val="20"/>
          <w:lang w:val="lv-LV" w:eastAsia="lv-LV"/>
        </w:rPr>
        <w:t>kandidātu</w:t>
      </w:r>
      <w:r w:rsidRPr="00421A29">
        <w:rPr>
          <w:sz w:val="20"/>
          <w:szCs w:val="20"/>
          <w:lang w:val="lv-LV" w:eastAsia="lv-LV"/>
        </w:rPr>
        <w:t xml:space="preserve">, piedalīšos iepirkumā noteiktajā līguma izpildē kā </w:t>
      </w:r>
      <w:r w:rsidRPr="00421A29">
        <w:rPr>
          <w:sz w:val="20"/>
          <w:szCs w:val="20"/>
          <w:highlight w:val="lightGray"/>
          <w:lang w:val="lv-LV" w:eastAsia="lv-LV"/>
        </w:rPr>
        <w:t>________________________ (speciālista nosaukums)</w:t>
      </w:r>
      <w:r w:rsidRPr="00421A29">
        <w:rPr>
          <w:sz w:val="20"/>
          <w:szCs w:val="20"/>
          <w:lang w:val="lv-LV" w:eastAsia="lv-LV"/>
        </w:rPr>
        <w:t>;</w:t>
      </w:r>
    </w:p>
    <w:p w14:paraId="384FA83B" w14:textId="77777777" w:rsidR="005508CC" w:rsidRPr="00421A29" w:rsidRDefault="005508CC" w:rsidP="00CB6FCF">
      <w:pPr>
        <w:numPr>
          <w:ilvl w:val="0"/>
          <w:numId w:val="19"/>
        </w:numPr>
        <w:ind w:left="284" w:right="-1" w:hanging="284"/>
        <w:jc w:val="both"/>
        <w:rPr>
          <w:sz w:val="20"/>
          <w:szCs w:val="20"/>
          <w:lang w:val="lv-LV"/>
        </w:rPr>
      </w:pPr>
      <w:r w:rsidRPr="00421A29">
        <w:rPr>
          <w:sz w:val="20"/>
          <w:szCs w:val="20"/>
          <w:lang w:val="lv-LV"/>
        </w:rPr>
        <w:t>garantēju visu savu sniegto ziņu patiesumu un piekrītu savu personas datu izmantošanai iepirkuma ietvaros;</w:t>
      </w:r>
    </w:p>
    <w:p w14:paraId="384FA83C" w14:textId="77777777" w:rsidR="00592E87" w:rsidRPr="00421A29" w:rsidRDefault="00592E87" w:rsidP="005508CC">
      <w:pPr>
        <w:ind w:right="-1"/>
        <w:jc w:val="both"/>
        <w:rPr>
          <w:bCs/>
          <w:sz w:val="20"/>
          <w:szCs w:val="20"/>
          <w:lang w:val="lv-LV"/>
        </w:rPr>
      </w:pPr>
    </w:p>
    <w:p w14:paraId="384FA83D" w14:textId="77777777" w:rsidR="005508CC" w:rsidRPr="00421A29" w:rsidRDefault="005508CC" w:rsidP="005508CC">
      <w:pPr>
        <w:ind w:right="-1"/>
        <w:jc w:val="both"/>
        <w:rPr>
          <w:bCs/>
          <w:sz w:val="20"/>
          <w:szCs w:val="20"/>
          <w:lang w:val="lv-LV"/>
        </w:rPr>
      </w:pPr>
      <w:r w:rsidRPr="00421A29">
        <w:rPr>
          <w:bCs/>
          <w:sz w:val="20"/>
          <w:szCs w:val="20"/>
          <w:lang w:val="lv-LV"/>
        </w:rPr>
        <w:t xml:space="preserve">Pielikumā: </w:t>
      </w:r>
      <w:r w:rsidRPr="00421A29">
        <w:rPr>
          <w:b/>
          <w:sz w:val="20"/>
          <w:szCs w:val="20"/>
          <w:lang w:val="lv-LV"/>
        </w:rPr>
        <w:t xml:space="preserve">izglītības, sertifikātu un citu kvalifikāciju apliecinošu dokumentu apliecinātas kopijas </w:t>
      </w:r>
      <w:r w:rsidRPr="00421A29">
        <w:rPr>
          <w:i/>
          <w:sz w:val="20"/>
          <w:szCs w:val="20"/>
          <w:lang w:val="lv-LV"/>
        </w:rPr>
        <w:t>(ja līguma darbības laikā beidzas sertifikāta derīguma termiņš, sertifikāts būs spēkā esošs visa līguma darbības laikā un tas tiks pagarināts)</w:t>
      </w:r>
      <w:r w:rsidRPr="00421A29">
        <w:rPr>
          <w:sz w:val="20"/>
          <w:szCs w:val="20"/>
          <w:lang w:val="lv-LV"/>
        </w:rPr>
        <w:t>.</w:t>
      </w:r>
    </w:p>
    <w:p w14:paraId="384FA83E" w14:textId="77777777" w:rsidR="005508CC" w:rsidRPr="00421A29" w:rsidRDefault="005508CC" w:rsidP="005508CC">
      <w:pPr>
        <w:jc w:val="both"/>
        <w:rPr>
          <w:sz w:val="20"/>
          <w:szCs w:val="20"/>
          <w:lang w:val="lv-LV"/>
        </w:rPr>
      </w:pPr>
      <w:r w:rsidRPr="00421A29">
        <w:rPr>
          <w:sz w:val="20"/>
          <w:szCs w:val="20"/>
          <w:lang w:val="lv-LV"/>
        </w:rPr>
        <w:t xml:space="preserve"> </w:t>
      </w:r>
      <w:r w:rsidRPr="00421A29">
        <w:rPr>
          <w:sz w:val="20"/>
          <w:szCs w:val="20"/>
          <w:highlight w:val="yellow"/>
          <w:lang w:val="lv-LV"/>
        </w:rPr>
        <w:t xml:space="preserve"> </w:t>
      </w:r>
    </w:p>
    <w:p w14:paraId="384FA83F" w14:textId="77777777" w:rsidR="005508CC" w:rsidRPr="00421A29" w:rsidRDefault="005508CC" w:rsidP="005508CC">
      <w:pPr>
        <w:jc w:val="both"/>
        <w:rPr>
          <w:sz w:val="20"/>
          <w:szCs w:val="20"/>
          <w:lang w:val="lv-LV"/>
        </w:rPr>
      </w:pPr>
      <w:r w:rsidRPr="00421A29">
        <w:rPr>
          <w:sz w:val="20"/>
          <w:szCs w:val="20"/>
          <w:lang w:val="lv-LV"/>
        </w:rPr>
        <w:t>Sastādīšanas vieta un datums,</w:t>
      </w:r>
      <w:r w:rsidRPr="00421A29">
        <w:rPr>
          <w:sz w:val="20"/>
          <w:szCs w:val="20"/>
          <w:lang w:val="lv-LV"/>
        </w:rPr>
        <w:tab/>
      </w:r>
      <w:r w:rsidRPr="00421A29">
        <w:rPr>
          <w:sz w:val="20"/>
          <w:szCs w:val="20"/>
          <w:lang w:val="lv-LV"/>
        </w:rPr>
        <w:tab/>
        <w:t xml:space="preserve"> vārds, uzvārds,</w:t>
      </w:r>
      <w:r w:rsidRPr="00421A29">
        <w:rPr>
          <w:sz w:val="20"/>
          <w:szCs w:val="20"/>
          <w:lang w:val="lv-LV"/>
        </w:rPr>
        <w:tab/>
      </w:r>
      <w:r w:rsidRPr="00421A29">
        <w:rPr>
          <w:sz w:val="20"/>
          <w:szCs w:val="20"/>
          <w:lang w:val="lv-LV"/>
        </w:rPr>
        <w:tab/>
        <w:t xml:space="preserve"> paraksts</w:t>
      </w:r>
    </w:p>
    <w:p w14:paraId="384FA840" w14:textId="77777777" w:rsidR="005508CC" w:rsidRPr="00421A29" w:rsidRDefault="005508CC" w:rsidP="005508CC">
      <w:pPr>
        <w:rPr>
          <w:noProof/>
          <w:lang w:val="lv-LV"/>
        </w:rPr>
      </w:pPr>
    </w:p>
    <w:p w14:paraId="384FA841" w14:textId="77777777" w:rsidR="006579E5" w:rsidRPr="00421A29" w:rsidRDefault="006579E5">
      <w:pPr>
        <w:spacing w:after="200" w:line="276" w:lineRule="auto"/>
        <w:rPr>
          <w:noProof/>
          <w:lang w:val="lv-LV"/>
        </w:rPr>
      </w:pPr>
      <w:r w:rsidRPr="00421A29">
        <w:rPr>
          <w:noProof/>
          <w:lang w:val="lv-LV"/>
        </w:rPr>
        <w:br w:type="page"/>
      </w:r>
    </w:p>
    <w:p w14:paraId="384FA842" w14:textId="77777777" w:rsidR="004007C7" w:rsidRPr="00421A29" w:rsidRDefault="004007C7" w:rsidP="006579E5">
      <w:pPr>
        <w:jc w:val="right"/>
        <w:rPr>
          <w:noProof/>
          <w:lang w:val="lv-LV"/>
        </w:rPr>
      </w:pPr>
      <w:r w:rsidRPr="00421A29">
        <w:rPr>
          <w:noProof/>
          <w:lang w:val="lv-LV"/>
        </w:rPr>
        <w:lastRenderedPageBreak/>
        <w:t>9.</w:t>
      </w:r>
      <w:r w:rsidR="006579E5" w:rsidRPr="00421A29">
        <w:rPr>
          <w:noProof/>
          <w:lang w:val="lv-LV"/>
        </w:rPr>
        <w:t xml:space="preserve">pielikums </w:t>
      </w:r>
      <w:r w:rsidRPr="00421A29">
        <w:rPr>
          <w:noProof/>
          <w:lang w:val="lv-LV"/>
        </w:rPr>
        <w:t>Apakš</w:t>
      </w:r>
      <w:r w:rsidR="00161F15">
        <w:rPr>
          <w:noProof/>
          <w:lang w:val="lv-LV"/>
        </w:rPr>
        <w:t>uzņēmēja</w:t>
      </w:r>
      <w:r w:rsidRPr="00421A29">
        <w:rPr>
          <w:noProof/>
          <w:lang w:val="lv-LV"/>
        </w:rPr>
        <w:t>apliecinājums</w:t>
      </w:r>
    </w:p>
    <w:p w14:paraId="384FA843" w14:textId="77777777" w:rsidR="001A1C3A" w:rsidRPr="00421A29" w:rsidRDefault="001A1C3A" w:rsidP="001A1C3A">
      <w:pPr>
        <w:rPr>
          <w:noProof/>
          <w:lang w:val="lv-LV"/>
        </w:rPr>
      </w:pPr>
    </w:p>
    <w:p w14:paraId="384FA844" w14:textId="77777777" w:rsidR="001A1C3A" w:rsidRPr="00421A29" w:rsidRDefault="001A1C3A" w:rsidP="001A1C3A">
      <w:pPr>
        <w:jc w:val="both"/>
        <w:rPr>
          <w:b/>
          <w:sz w:val="22"/>
          <w:szCs w:val="22"/>
          <w:lang w:val="lv-LV"/>
        </w:rPr>
      </w:pPr>
      <w:r w:rsidRPr="00421A29">
        <w:rPr>
          <w:b/>
          <w:sz w:val="22"/>
          <w:szCs w:val="22"/>
          <w:lang w:val="lv-LV"/>
        </w:rPr>
        <w:t>Kandidāta nosaukums: ___________________________</w:t>
      </w:r>
    </w:p>
    <w:p w14:paraId="384FA845" w14:textId="77777777" w:rsidR="001A1C3A" w:rsidRPr="00421A29" w:rsidRDefault="001A1C3A" w:rsidP="001A1C3A">
      <w:pPr>
        <w:jc w:val="both"/>
        <w:rPr>
          <w:b/>
          <w:sz w:val="22"/>
          <w:szCs w:val="22"/>
          <w:lang w:val="lv-LV"/>
        </w:rPr>
      </w:pPr>
      <w:r w:rsidRPr="00421A29">
        <w:rPr>
          <w:b/>
          <w:sz w:val="22"/>
          <w:szCs w:val="22"/>
          <w:lang w:val="lv-LV"/>
        </w:rPr>
        <w:t>Kandidāta reģistrācijas numurs: ___________________________</w:t>
      </w:r>
    </w:p>
    <w:p w14:paraId="384FA846" w14:textId="77777777" w:rsidR="001A1C3A" w:rsidRPr="00421A29" w:rsidRDefault="001A1C3A" w:rsidP="001A1C3A">
      <w:pPr>
        <w:jc w:val="both"/>
        <w:rPr>
          <w:b/>
          <w:sz w:val="20"/>
          <w:szCs w:val="20"/>
          <w:lang w:val="lv-LV"/>
        </w:rPr>
      </w:pPr>
    </w:p>
    <w:p w14:paraId="384FA847" w14:textId="77777777" w:rsidR="001A1C3A" w:rsidRPr="00421A29" w:rsidRDefault="001A1C3A" w:rsidP="001A1C3A">
      <w:pPr>
        <w:jc w:val="both"/>
        <w:rPr>
          <w:b/>
          <w:sz w:val="20"/>
          <w:szCs w:val="20"/>
          <w:lang w:val="lv-LV"/>
        </w:rPr>
      </w:pPr>
    </w:p>
    <w:p w14:paraId="384FA848" w14:textId="77777777" w:rsidR="001A1C3A" w:rsidRPr="00421A29" w:rsidRDefault="001A1C3A" w:rsidP="001A1C3A">
      <w:pPr>
        <w:jc w:val="both"/>
        <w:rPr>
          <w:sz w:val="22"/>
          <w:szCs w:val="22"/>
          <w:lang w:val="lv-LV"/>
        </w:rPr>
      </w:pPr>
      <w:r w:rsidRPr="00421A29">
        <w:rPr>
          <w:b/>
          <w:sz w:val="22"/>
          <w:szCs w:val="22"/>
          <w:lang w:val="lv-LV"/>
        </w:rPr>
        <w:t>Iepirkuma procedūrai:</w:t>
      </w:r>
      <w:r w:rsidRPr="00421A29">
        <w:rPr>
          <w:sz w:val="22"/>
          <w:szCs w:val="22"/>
          <w:lang w:val="lv-LV"/>
        </w:rPr>
        <w:t xml:space="preserve"> </w:t>
      </w:r>
      <w:r w:rsidRPr="002543A6">
        <w:rPr>
          <w:noProof/>
          <w:sz w:val="22"/>
          <w:szCs w:val="22"/>
          <w:lang w:val="lv-LV"/>
        </w:rPr>
        <w:t>“Biomasas katlu mājas būvprojekta izstrāde, izbūve un autoruzraudzība, Jūrmalā, Dubultos”</w:t>
      </w:r>
    </w:p>
    <w:p w14:paraId="384FA849" w14:textId="77777777" w:rsidR="001A1C3A" w:rsidRPr="00421A29" w:rsidRDefault="001A1C3A" w:rsidP="001A1C3A">
      <w:pPr>
        <w:jc w:val="both"/>
        <w:rPr>
          <w:noProof/>
          <w:sz w:val="22"/>
          <w:szCs w:val="22"/>
          <w:lang w:val="lv-LV"/>
        </w:rPr>
      </w:pPr>
      <w:r w:rsidRPr="00421A29">
        <w:rPr>
          <w:b/>
          <w:sz w:val="22"/>
          <w:szCs w:val="22"/>
          <w:lang w:val="lv-LV"/>
        </w:rPr>
        <w:t>Identifikācijas numurs:</w:t>
      </w:r>
      <w:r w:rsidRPr="00421A29">
        <w:rPr>
          <w:sz w:val="22"/>
          <w:szCs w:val="22"/>
          <w:lang w:val="lv-LV"/>
        </w:rPr>
        <w:t xml:space="preserve"> </w:t>
      </w:r>
      <w:r w:rsidR="002543A6" w:rsidRPr="009B15E7">
        <w:rPr>
          <w:color w:val="000000"/>
          <w:sz w:val="22"/>
          <w:szCs w:val="22"/>
          <w:shd w:val="clear" w:color="auto" w:fill="FFFFFF"/>
          <w:lang w:val="lv-LV" w:eastAsia="lv-LV" w:bidi="lv-LV"/>
        </w:rPr>
        <w:t>JS20</w:t>
      </w:r>
      <w:r w:rsidR="002543A6" w:rsidRPr="009B15E7">
        <w:rPr>
          <w:color w:val="000000"/>
          <w:sz w:val="22"/>
          <w:szCs w:val="22"/>
          <w:shd w:val="clear" w:color="auto" w:fill="FFFFFF"/>
          <w:lang w:eastAsia="lv-LV" w:bidi="lv-LV"/>
        </w:rPr>
        <w:t>20</w:t>
      </w:r>
      <w:r w:rsidR="002543A6" w:rsidRPr="009B15E7">
        <w:rPr>
          <w:color w:val="000000"/>
          <w:sz w:val="22"/>
          <w:szCs w:val="22"/>
          <w:shd w:val="clear" w:color="auto" w:fill="FFFFFF"/>
          <w:lang w:val="lv-LV" w:eastAsia="lv-LV" w:bidi="lv-LV"/>
        </w:rPr>
        <w:t>/KF/2BK</w:t>
      </w:r>
      <w:r w:rsidR="002543A6" w:rsidRPr="00E43AD6">
        <w:rPr>
          <w:color w:val="000000"/>
          <w:sz w:val="22"/>
          <w:szCs w:val="22"/>
          <w:shd w:val="clear" w:color="auto" w:fill="FFFFFF"/>
          <w:lang w:val="lv-LV" w:eastAsia="lv-LV" w:bidi="lv-LV"/>
        </w:rPr>
        <w:t>M</w:t>
      </w:r>
      <w:r w:rsidR="002543A6" w:rsidRPr="00E43AD6">
        <w:rPr>
          <w:noProof/>
          <w:lang w:val="lv-LV"/>
        </w:rPr>
        <w:t>.</w:t>
      </w:r>
    </w:p>
    <w:p w14:paraId="384FA84A" w14:textId="77777777" w:rsidR="001A1C3A" w:rsidRPr="00421A29" w:rsidRDefault="001A1C3A" w:rsidP="001A1C3A">
      <w:pPr>
        <w:rPr>
          <w:noProof/>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6"/>
      </w:tblGrid>
      <w:tr w:rsidR="001A1C3A" w:rsidRPr="00611EF9" w14:paraId="384FA84F" w14:textId="77777777" w:rsidTr="003C3823">
        <w:trPr>
          <w:jc w:val="center"/>
        </w:trPr>
        <w:tc>
          <w:tcPr>
            <w:tcW w:w="2265" w:type="dxa"/>
            <w:shd w:val="clear" w:color="auto" w:fill="DBE5F1" w:themeFill="accent1" w:themeFillTint="33"/>
          </w:tcPr>
          <w:p w14:paraId="384FA84B" w14:textId="77777777" w:rsidR="001A1C3A" w:rsidRPr="00421A29" w:rsidRDefault="001A1C3A" w:rsidP="002A1833">
            <w:pPr>
              <w:jc w:val="center"/>
              <w:rPr>
                <w:b/>
                <w:sz w:val="18"/>
                <w:szCs w:val="18"/>
                <w:lang w:val="lv-LV"/>
              </w:rPr>
            </w:pPr>
            <w:r w:rsidRPr="00421A29">
              <w:rPr>
                <w:b/>
                <w:sz w:val="18"/>
                <w:szCs w:val="18"/>
                <w:lang w:val="lv-LV"/>
              </w:rPr>
              <w:t>Personas, uz kuras iespējām balstās, nosaukums, reģistrācijas numurs un kontaktpersona</w:t>
            </w:r>
          </w:p>
        </w:tc>
        <w:tc>
          <w:tcPr>
            <w:tcW w:w="2265" w:type="dxa"/>
            <w:shd w:val="clear" w:color="auto" w:fill="DBE5F1" w:themeFill="accent1" w:themeFillTint="33"/>
          </w:tcPr>
          <w:p w14:paraId="384FA84C" w14:textId="77777777" w:rsidR="001A1C3A" w:rsidRPr="00421A29" w:rsidRDefault="001A1C3A" w:rsidP="002A1833">
            <w:pPr>
              <w:jc w:val="center"/>
              <w:rPr>
                <w:b/>
                <w:sz w:val="18"/>
                <w:szCs w:val="18"/>
                <w:lang w:val="lv-LV"/>
              </w:rPr>
            </w:pPr>
            <w:r w:rsidRPr="00421A29">
              <w:rPr>
                <w:b/>
                <w:sz w:val="18"/>
                <w:szCs w:val="18"/>
                <w:lang w:val="lv-LV"/>
              </w:rPr>
              <w:t xml:space="preserve">Kvalifikācijas prasība, uz kuru </w:t>
            </w:r>
            <w:r w:rsidR="00BC7422">
              <w:rPr>
                <w:b/>
                <w:sz w:val="18"/>
                <w:szCs w:val="18"/>
                <w:lang w:val="lv-LV"/>
              </w:rPr>
              <w:t>kandidāts</w:t>
            </w:r>
            <w:r w:rsidRPr="00421A29">
              <w:rPr>
                <w:b/>
                <w:sz w:val="18"/>
                <w:szCs w:val="18"/>
                <w:lang w:val="lv-LV"/>
              </w:rPr>
              <w:t xml:space="preserve"> atsaucas (papildus jāpievieno attiecīgās personas pieredzes apstiprinājums, sertifikāts, dokuments, u.c.)</w:t>
            </w:r>
          </w:p>
        </w:tc>
        <w:tc>
          <w:tcPr>
            <w:tcW w:w="2265" w:type="dxa"/>
            <w:shd w:val="clear" w:color="auto" w:fill="DBE5F1" w:themeFill="accent1" w:themeFillTint="33"/>
          </w:tcPr>
          <w:p w14:paraId="384FA84D" w14:textId="77777777" w:rsidR="001A1C3A" w:rsidRPr="00421A29" w:rsidRDefault="001A1C3A" w:rsidP="002A1833">
            <w:pPr>
              <w:jc w:val="center"/>
              <w:rPr>
                <w:b/>
                <w:sz w:val="18"/>
                <w:szCs w:val="18"/>
                <w:lang w:val="lv-LV"/>
              </w:rPr>
            </w:pPr>
            <w:r w:rsidRPr="00421A29">
              <w:rPr>
                <w:b/>
                <w:sz w:val="18"/>
                <w:szCs w:val="18"/>
                <w:lang w:val="lv-LV"/>
              </w:rPr>
              <w:t>Personas, uz kuras iespējām balstās, nodotie resursi kvalifikācijas prasību izpildei</w:t>
            </w:r>
          </w:p>
        </w:tc>
        <w:tc>
          <w:tcPr>
            <w:tcW w:w="2266" w:type="dxa"/>
            <w:shd w:val="clear" w:color="auto" w:fill="DBE5F1" w:themeFill="accent1" w:themeFillTint="33"/>
          </w:tcPr>
          <w:p w14:paraId="384FA84E" w14:textId="77777777" w:rsidR="001A1C3A" w:rsidRPr="00421A29" w:rsidRDefault="001A1C3A" w:rsidP="002A1833">
            <w:pPr>
              <w:jc w:val="center"/>
              <w:rPr>
                <w:b/>
                <w:sz w:val="18"/>
                <w:szCs w:val="18"/>
                <w:lang w:val="lv-LV"/>
              </w:rPr>
            </w:pPr>
            <w:r w:rsidRPr="00421A29">
              <w:rPr>
                <w:b/>
                <w:sz w:val="18"/>
                <w:szCs w:val="18"/>
                <w:lang w:val="lv-LV"/>
              </w:rPr>
              <w:t>Īss personai, uz kuras iespējām balstās, līguma apjoma izpildes veicamo darbu apraksts</w:t>
            </w:r>
          </w:p>
        </w:tc>
      </w:tr>
      <w:tr w:rsidR="001A1C3A" w:rsidRPr="00611EF9" w14:paraId="384FA854" w14:textId="77777777" w:rsidTr="003C3823">
        <w:trPr>
          <w:jc w:val="center"/>
        </w:trPr>
        <w:tc>
          <w:tcPr>
            <w:tcW w:w="2265" w:type="dxa"/>
            <w:shd w:val="clear" w:color="auto" w:fill="auto"/>
          </w:tcPr>
          <w:p w14:paraId="384FA850" w14:textId="77777777" w:rsidR="001A1C3A" w:rsidRPr="00421A29" w:rsidRDefault="001A1C3A" w:rsidP="002A1833">
            <w:pPr>
              <w:jc w:val="both"/>
              <w:rPr>
                <w:sz w:val="18"/>
                <w:szCs w:val="18"/>
                <w:lang w:val="lv-LV"/>
              </w:rPr>
            </w:pPr>
          </w:p>
        </w:tc>
        <w:tc>
          <w:tcPr>
            <w:tcW w:w="2265" w:type="dxa"/>
            <w:shd w:val="clear" w:color="auto" w:fill="auto"/>
          </w:tcPr>
          <w:p w14:paraId="384FA851" w14:textId="77777777" w:rsidR="001A1C3A" w:rsidRPr="00421A29" w:rsidRDefault="001A1C3A" w:rsidP="002A1833">
            <w:pPr>
              <w:jc w:val="both"/>
              <w:rPr>
                <w:sz w:val="18"/>
                <w:szCs w:val="18"/>
                <w:lang w:val="lv-LV"/>
              </w:rPr>
            </w:pPr>
          </w:p>
        </w:tc>
        <w:tc>
          <w:tcPr>
            <w:tcW w:w="2265" w:type="dxa"/>
            <w:shd w:val="clear" w:color="auto" w:fill="auto"/>
          </w:tcPr>
          <w:p w14:paraId="384FA852" w14:textId="77777777" w:rsidR="001A1C3A" w:rsidRPr="00421A29" w:rsidRDefault="001A1C3A" w:rsidP="002A1833">
            <w:pPr>
              <w:jc w:val="both"/>
              <w:rPr>
                <w:sz w:val="18"/>
                <w:szCs w:val="18"/>
                <w:lang w:val="lv-LV"/>
              </w:rPr>
            </w:pPr>
          </w:p>
        </w:tc>
        <w:tc>
          <w:tcPr>
            <w:tcW w:w="2266" w:type="dxa"/>
            <w:shd w:val="clear" w:color="auto" w:fill="auto"/>
          </w:tcPr>
          <w:p w14:paraId="384FA853" w14:textId="77777777" w:rsidR="001A1C3A" w:rsidRPr="00421A29" w:rsidRDefault="001A1C3A" w:rsidP="002A1833">
            <w:pPr>
              <w:jc w:val="both"/>
              <w:rPr>
                <w:sz w:val="18"/>
                <w:szCs w:val="18"/>
                <w:lang w:val="lv-LV"/>
              </w:rPr>
            </w:pPr>
          </w:p>
        </w:tc>
      </w:tr>
      <w:tr w:rsidR="001A1C3A" w:rsidRPr="00611EF9" w14:paraId="384FA859" w14:textId="77777777" w:rsidTr="003C3823">
        <w:trPr>
          <w:jc w:val="center"/>
        </w:trPr>
        <w:tc>
          <w:tcPr>
            <w:tcW w:w="2265" w:type="dxa"/>
            <w:shd w:val="clear" w:color="auto" w:fill="auto"/>
          </w:tcPr>
          <w:p w14:paraId="384FA855" w14:textId="77777777" w:rsidR="001A1C3A" w:rsidRPr="00421A29" w:rsidRDefault="001A1C3A" w:rsidP="002A1833">
            <w:pPr>
              <w:jc w:val="both"/>
              <w:rPr>
                <w:sz w:val="18"/>
                <w:szCs w:val="18"/>
                <w:lang w:val="lv-LV"/>
              </w:rPr>
            </w:pPr>
          </w:p>
        </w:tc>
        <w:tc>
          <w:tcPr>
            <w:tcW w:w="2265" w:type="dxa"/>
            <w:shd w:val="clear" w:color="auto" w:fill="auto"/>
          </w:tcPr>
          <w:p w14:paraId="384FA856" w14:textId="77777777" w:rsidR="001A1C3A" w:rsidRPr="00421A29" w:rsidRDefault="001A1C3A" w:rsidP="002A1833">
            <w:pPr>
              <w:jc w:val="both"/>
              <w:rPr>
                <w:sz w:val="18"/>
                <w:szCs w:val="18"/>
                <w:lang w:val="lv-LV"/>
              </w:rPr>
            </w:pPr>
          </w:p>
        </w:tc>
        <w:tc>
          <w:tcPr>
            <w:tcW w:w="2265" w:type="dxa"/>
            <w:shd w:val="clear" w:color="auto" w:fill="auto"/>
          </w:tcPr>
          <w:p w14:paraId="384FA857" w14:textId="77777777" w:rsidR="001A1C3A" w:rsidRPr="00421A29" w:rsidRDefault="001A1C3A" w:rsidP="002A1833">
            <w:pPr>
              <w:jc w:val="both"/>
              <w:rPr>
                <w:sz w:val="18"/>
                <w:szCs w:val="18"/>
                <w:lang w:val="lv-LV"/>
              </w:rPr>
            </w:pPr>
          </w:p>
        </w:tc>
        <w:tc>
          <w:tcPr>
            <w:tcW w:w="2266" w:type="dxa"/>
            <w:shd w:val="clear" w:color="auto" w:fill="auto"/>
          </w:tcPr>
          <w:p w14:paraId="384FA858" w14:textId="77777777" w:rsidR="001A1C3A" w:rsidRPr="00421A29" w:rsidRDefault="001A1C3A" w:rsidP="002A1833">
            <w:pPr>
              <w:jc w:val="both"/>
              <w:rPr>
                <w:sz w:val="18"/>
                <w:szCs w:val="18"/>
                <w:lang w:val="lv-LV"/>
              </w:rPr>
            </w:pPr>
          </w:p>
        </w:tc>
      </w:tr>
      <w:tr w:rsidR="001A1C3A" w:rsidRPr="00611EF9" w14:paraId="384FA85E" w14:textId="77777777" w:rsidTr="003C3823">
        <w:trPr>
          <w:jc w:val="center"/>
        </w:trPr>
        <w:tc>
          <w:tcPr>
            <w:tcW w:w="2265" w:type="dxa"/>
            <w:shd w:val="clear" w:color="auto" w:fill="auto"/>
          </w:tcPr>
          <w:p w14:paraId="384FA85A" w14:textId="77777777" w:rsidR="001A1C3A" w:rsidRPr="00421A29" w:rsidRDefault="001A1C3A" w:rsidP="002A1833">
            <w:pPr>
              <w:jc w:val="both"/>
              <w:rPr>
                <w:sz w:val="18"/>
                <w:szCs w:val="18"/>
                <w:lang w:val="lv-LV"/>
              </w:rPr>
            </w:pPr>
          </w:p>
        </w:tc>
        <w:tc>
          <w:tcPr>
            <w:tcW w:w="2265" w:type="dxa"/>
            <w:shd w:val="clear" w:color="auto" w:fill="auto"/>
          </w:tcPr>
          <w:p w14:paraId="384FA85B" w14:textId="77777777" w:rsidR="001A1C3A" w:rsidRPr="00421A29" w:rsidRDefault="001A1C3A" w:rsidP="002A1833">
            <w:pPr>
              <w:jc w:val="both"/>
              <w:rPr>
                <w:sz w:val="18"/>
                <w:szCs w:val="18"/>
                <w:lang w:val="lv-LV"/>
              </w:rPr>
            </w:pPr>
          </w:p>
        </w:tc>
        <w:tc>
          <w:tcPr>
            <w:tcW w:w="2265" w:type="dxa"/>
            <w:shd w:val="clear" w:color="auto" w:fill="auto"/>
          </w:tcPr>
          <w:p w14:paraId="384FA85C" w14:textId="77777777" w:rsidR="001A1C3A" w:rsidRPr="00421A29" w:rsidRDefault="001A1C3A" w:rsidP="002A1833">
            <w:pPr>
              <w:jc w:val="both"/>
              <w:rPr>
                <w:sz w:val="18"/>
                <w:szCs w:val="18"/>
                <w:lang w:val="lv-LV"/>
              </w:rPr>
            </w:pPr>
          </w:p>
        </w:tc>
        <w:tc>
          <w:tcPr>
            <w:tcW w:w="2266" w:type="dxa"/>
            <w:shd w:val="clear" w:color="auto" w:fill="auto"/>
          </w:tcPr>
          <w:p w14:paraId="384FA85D" w14:textId="77777777" w:rsidR="001A1C3A" w:rsidRPr="00421A29" w:rsidRDefault="001A1C3A" w:rsidP="002A1833">
            <w:pPr>
              <w:jc w:val="both"/>
              <w:rPr>
                <w:sz w:val="18"/>
                <w:szCs w:val="18"/>
                <w:lang w:val="lv-LV"/>
              </w:rPr>
            </w:pPr>
          </w:p>
        </w:tc>
      </w:tr>
      <w:tr w:rsidR="001A1C3A" w:rsidRPr="00611EF9" w14:paraId="384FA863" w14:textId="77777777" w:rsidTr="003C3823">
        <w:trPr>
          <w:jc w:val="center"/>
        </w:trPr>
        <w:tc>
          <w:tcPr>
            <w:tcW w:w="2265" w:type="dxa"/>
            <w:shd w:val="clear" w:color="auto" w:fill="auto"/>
          </w:tcPr>
          <w:p w14:paraId="384FA85F" w14:textId="77777777" w:rsidR="001A1C3A" w:rsidRPr="00421A29" w:rsidRDefault="001A1C3A" w:rsidP="002A1833">
            <w:pPr>
              <w:jc w:val="both"/>
              <w:rPr>
                <w:sz w:val="18"/>
                <w:szCs w:val="18"/>
                <w:lang w:val="lv-LV"/>
              </w:rPr>
            </w:pPr>
          </w:p>
        </w:tc>
        <w:tc>
          <w:tcPr>
            <w:tcW w:w="2265" w:type="dxa"/>
            <w:shd w:val="clear" w:color="auto" w:fill="auto"/>
          </w:tcPr>
          <w:p w14:paraId="384FA860" w14:textId="77777777" w:rsidR="001A1C3A" w:rsidRPr="00421A29" w:rsidRDefault="001A1C3A" w:rsidP="002A1833">
            <w:pPr>
              <w:jc w:val="both"/>
              <w:rPr>
                <w:sz w:val="18"/>
                <w:szCs w:val="18"/>
                <w:lang w:val="lv-LV"/>
              </w:rPr>
            </w:pPr>
          </w:p>
        </w:tc>
        <w:tc>
          <w:tcPr>
            <w:tcW w:w="2265" w:type="dxa"/>
            <w:shd w:val="clear" w:color="auto" w:fill="auto"/>
          </w:tcPr>
          <w:p w14:paraId="384FA861" w14:textId="77777777" w:rsidR="001A1C3A" w:rsidRPr="00421A29" w:rsidRDefault="001A1C3A" w:rsidP="002A1833">
            <w:pPr>
              <w:jc w:val="both"/>
              <w:rPr>
                <w:sz w:val="18"/>
                <w:szCs w:val="18"/>
                <w:lang w:val="lv-LV"/>
              </w:rPr>
            </w:pPr>
          </w:p>
        </w:tc>
        <w:tc>
          <w:tcPr>
            <w:tcW w:w="2266" w:type="dxa"/>
            <w:shd w:val="clear" w:color="auto" w:fill="auto"/>
          </w:tcPr>
          <w:p w14:paraId="384FA862" w14:textId="77777777" w:rsidR="001A1C3A" w:rsidRPr="00421A29" w:rsidRDefault="001A1C3A" w:rsidP="002A1833">
            <w:pPr>
              <w:jc w:val="both"/>
              <w:rPr>
                <w:sz w:val="18"/>
                <w:szCs w:val="18"/>
                <w:lang w:val="lv-LV"/>
              </w:rPr>
            </w:pPr>
          </w:p>
        </w:tc>
      </w:tr>
    </w:tbl>
    <w:p w14:paraId="384FA864" w14:textId="77777777" w:rsidR="001A1C3A" w:rsidRPr="00421A29" w:rsidRDefault="001A1C3A" w:rsidP="001A1C3A">
      <w:pPr>
        <w:rPr>
          <w:noProof/>
          <w:lang w:val="lv-LV"/>
        </w:rPr>
      </w:pPr>
    </w:p>
    <w:p w14:paraId="384FA865" w14:textId="77777777" w:rsidR="001A1C3A" w:rsidRPr="00421A29" w:rsidRDefault="001A1C3A" w:rsidP="001A1C3A">
      <w:pPr>
        <w:rPr>
          <w:noProof/>
          <w:lang w:val="lv-LV"/>
        </w:rPr>
      </w:pPr>
    </w:p>
    <w:p w14:paraId="384FA866" w14:textId="77777777" w:rsidR="001A1C3A" w:rsidRPr="00421A29" w:rsidRDefault="001A1C3A" w:rsidP="001A1C3A">
      <w:pPr>
        <w:jc w:val="both"/>
        <w:rPr>
          <w:sz w:val="20"/>
          <w:szCs w:val="20"/>
          <w:lang w:val="lv-LV"/>
        </w:rPr>
      </w:pPr>
      <w:r w:rsidRPr="00421A29">
        <w:rPr>
          <w:sz w:val="20"/>
          <w:szCs w:val="20"/>
          <w:lang w:val="lv-LV"/>
        </w:rPr>
        <w:t xml:space="preserve">Ar šo </w:t>
      </w:r>
      <w:r w:rsidRPr="00421A29">
        <w:rPr>
          <w:i/>
          <w:sz w:val="20"/>
          <w:szCs w:val="20"/>
          <w:highlight w:val="lightGray"/>
          <w:lang w:val="lv-LV"/>
        </w:rPr>
        <w:t>[Personas, uz kuras spējām balstās, nosaukums vai vārds un uzvārds (ja persona, uz kuras spējām balstās, ir fiziskā persona), reģistrācijas numurs vai personas kods (ja persona, uz kuras spējām balstās, ir fiziskā persona) un adrese]</w:t>
      </w:r>
      <w:r w:rsidRPr="00421A29">
        <w:rPr>
          <w:i/>
          <w:sz w:val="20"/>
          <w:szCs w:val="20"/>
          <w:lang w:val="lv-LV"/>
        </w:rPr>
        <w:t xml:space="preserve"> </w:t>
      </w:r>
      <w:r w:rsidRPr="00421A29">
        <w:rPr>
          <w:sz w:val="20"/>
          <w:szCs w:val="20"/>
          <w:lang w:val="lv-LV"/>
        </w:rPr>
        <w:t>apliecina, ka:</w:t>
      </w:r>
    </w:p>
    <w:p w14:paraId="384FA867" w14:textId="77777777" w:rsidR="001A1C3A" w:rsidRPr="00421A29" w:rsidRDefault="001A1C3A" w:rsidP="001A1C3A">
      <w:pPr>
        <w:jc w:val="both"/>
        <w:rPr>
          <w:sz w:val="20"/>
          <w:szCs w:val="20"/>
          <w:lang w:val="lv-LV"/>
        </w:rPr>
      </w:pPr>
    </w:p>
    <w:p w14:paraId="384FA868" w14:textId="77777777" w:rsidR="001A1C3A" w:rsidRPr="00421A29" w:rsidRDefault="001A1C3A" w:rsidP="00CB6FCF">
      <w:pPr>
        <w:numPr>
          <w:ilvl w:val="1"/>
          <w:numId w:val="16"/>
        </w:numPr>
        <w:ind w:left="284"/>
        <w:contextualSpacing/>
        <w:jc w:val="both"/>
        <w:rPr>
          <w:kern w:val="56"/>
          <w:sz w:val="20"/>
          <w:szCs w:val="20"/>
          <w:lang w:val="lv-LV"/>
        </w:rPr>
      </w:pPr>
      <w:r w:rsidRPr="00421A29">
        <w:rPr>
          <w:kern w:val="56"/>
          <w:sz w:val="20"/>
          <w:szCs w:val="20"/>
          <w:lang w:val="lv-LV"/>
        </w:rPr>
        <w:t xml:space="preserve">piekrīt piedalīties iepirkuma procedūrā, kā </w:t>
      </w:r>
      <w:r w:rsidR="00793744" w:rsidRPr="00421A29">
        <w:rPr>
          <w:kern w:val="56"/>
          <w:sz w:val="20"/>
          <w:szCs w:val="20"/>
          <w:lang w:val="lv-LV"/>
        </w:rPr>
        <w:t>kandidāta</w:t>
      </w:r>
      <w:r w:rsidRPr="00421A29">
        <w:rPr>
          <w:kern w:val="56"/>
          <w:sz w:val="20"/>
          <w:szCs w:val="20"/>
          <w:lang w:val="lv-LV"/>
        </w:rPr>
        <w:t xml:space="preserve"> </w:t>
      </w:r>
      <w:r w:rsidRPr="00421A29">
        <w:rPr>
          <w:i/>
          <w:kern w:val="56"/>
          <w:sz w:val="20"/>
          <w:szCs w:val="20"/>
          <w:highlight w:val="lightGray"/>
          <w:lang w:val="lv-LV"/>
        </w:rPr>
        <w:t>[</w:t>
      </w:r>
      <w:r w:rsidR="00A618C6" w:rsidRPr="00421A29">
        <w:rPr>
          <w:i/>
          <w:kern w:val="56"/>
          <w:sz w:val="20"/>
          <w:szCs w:val="20"/>
          <w:highlight w:val="lightGray"/>
          <w:lang w:val="lv-LV"/>
        </w:rPr>
        <w:t>kandidā</w:t>
      </w:r>
      <w:r w:rsidRPr="00421A29">
        <w:rPr>
          <w:i/>
          <w:kern w:val="56"/>
          <w:sz w:val="20"/>
          <w:szCs w:val="20"/>
          <w:highlight w:val="lightGray"/>
          <w:lang w:val="lv-LV"/>
        </w:rPr>
        <w:t>ta nosaukums, reģistrācijas numurs un adrese]</w:t>
      </w:r>
      <w:r w:rsidRPr="00421A29">
        <w:rPr>
          <w:kern w:val="56"/>
          <w:sz w:val="20"/>
          <w:szCs w:val="20"/>
          <w:lang w:val="lv-LV"/>
        </w:rPr>
        <w:t xml:space="preserve"> norādītā persona, uz kuras iespējām </w:t>
      </w:r>
      <w:r w:rsidR="00A618C6" w:rsidRPr="00421A29">
        <w:rPr>
          <w:kern w:val="56"/>
          <w:sz w:val="20"/>
          <w:szCs w:val="20"/>
          <w:lang w:val="lv-LV"/>
        </w:rPr>
        <w:t>kandidāts</w:t>
      </w:r>
      <w:r w:rsidRPr="00421A29">
        <w:rPr>
          <w:kern w:val="56"/>
          <w:sz w:val="20"/>
          <w:szCs w:val="20"/>
          <w:lang w:val="lv-LV"/>
        </w:rPr>
        <w:t xml:space="preserve"> balstās, lai apliecinātu, ka tā kvalifikācija atbilst paziņojumā par līgumu vai iepirkuma procedūras dokumentos noteiktajām prasībām, un</w:t>
      </w:r>
    </w:p>
    <w:p w14:paraId="384FA869" w14:textId="77777777" w:rsidR="001A1C3A" w:rsidRPr="00421A29" w:rsidRDefault="001A1C3A" w:rsidP="001A1C3A">
      <w:pPr>
        <w:ind w:left="284"/>
        <w:contextualSpacing/>
        <w:jc w:val="both"/>
        <w:rPr>
          <w:kern w:val="56"/>
          <w:sz w:val="20"/>
          <w:szCs w:val="20"/>
          <w:lang w:val="lv-LV"/>
        </w:rPr>
      </w:pPr>
    </w:p>
    <w:p w14:paraId="384FA86A" w14:textId="77777777" w:rsidR="001A1C3A" w:rsidRPr="00421A29" w:rsidRDefault="001A1C3A" w:rsidP="00CB6FCF">
      <w:pPr>
        <w:numPr>
          <w:ilvl w:val="1"/>
          <w:numId w:val="16"/>
        </w:numPr>
        <w:ind w:left="284"/>
        <w:contextualSpacing/>
        <w:jc w:val="both"/>
        <w:rPr>
          <w:kern w:val="56"/>
          <w:sz w:val="20"/>
          <w:szCs w:val="20"/>
          <w:lang w:val="lv-LV"/>
        </w:rPr>
      </w:pPr>
      <w:r w:rsidRPr="00421A29">
        <w:rPr>
          <w:kern w:val="56"/>
          <w:sz w:val="20"/>
          <w:szCs w:val="20"/>
          <w:lang w:val="lv-LV"/>
        </w:rPr>
        <w:t xml:space="preserve">gadījumā, ja ar </w:t>
      </w:r>
      <w:r w:rsidR="00A618C6" w:rsidRPr="00421A29">
        <w:rPr>
          <w:kern w:val="56"/>
          <w:sz w:val="20"/>
          <w:szCs w:val="20"/>
          <w:lang w:val="lv-LV"/>
        </w:rPr>
        <w:t>kandidātu</w:t>
      </w:r>
      <w:r w:rsidRPr="00421A29">
        <w:rPr>
          <w:kern w:val="56"/>
          <w:sz w:val="20"/>
          <w:szCs w:val="20"/>
          <w:lang w:val="lv-LV"/>
        </w:rPr>
        <w:t xml:space="preserve"> tiks noslēgts iepirkuma līgums, apņemas veikt šādus darbus: </w:t>
      </w:r>
      <w:r w:rsidRPr="00421A29">
        <w:rPr>
          <w:i/>
          <w:kern w:val="56"/>
          <w:sz w:val="20"/>
          <w:szCs w:val="20"/>
          <w:highlight w:val="lightGray"/>
          <w:lang w:val="lv-LV"/>
        </w:rPr>
        <w:t>[īss būvniecības darbu apraksts atbilstoši Informācijā par apakšuzņēmēju norādītajam]</w:t>
      </w:r>
      <w:r w:rsidRPr="00421A29">
        <w:rPr>
          <w:kern w:val="56"/>
          <w:sz w:val="20"/>
          <w:szCs w:val="20"/>
          <w:lang w:val="lv-LV"/>
        </w:rPr>
        <w:t xml:space="preserve"> un/vai nodot </w:t>
      </w:r>
      <w:r w:rsidR="00A618C6" w:rsidRPr="00421A29">
        <w:rPr>
          <w:kern w:val="56"/>
          <w:sz w:val="20"/>
          <w:szCs w:val="20"/>
          <w:lang w:val="lv-LV"/>
        </w:rPr>
        <w:t>kandidātam</w:t>
      </w:r>
      <w:r w:rsidRPr="00421A29">
        <w:rPr>
          <w:kern w:val="56"/>
          <w:sz w:val="20"/>
          <w:szCs w:val="20"/>
          <w:lang w:val="lv-LV"/>
        </w:rPr>
        <w:t xml:space="preserve"> šādus resursus: </w:t>
      </w:r>
      <w:r w:rsidRPr="00421A29">
        <w:rPr>
          <w:i/>
          <w:kern w:val="56"/>
          <w:sz w:val="20"/>
          <w:szCs w:val="20"/>
          <w:highlight w:val="lightGray"/>
          <w:lang w:val="lv-LV"/>
        </w:rPr>
        <w:t xml:space="preserve">[īss </w:t>
      </w:r>
      <w:r w:rsidR="00A618C6" w:rsidRPr="00421A29">
        <w:rPr>
          <w:i/>
          <w:kern w:val="56"/>
          <w:sz w:val="20"/>
          <w:szCs w:val="20"/>
          <w:highlight w:val="lightGray"/>
          <w:lang w:val="lv-LV"/>
        </w:rPr>
        <w:t>kandidāt</w:t>
      </w:r>
      <w:r w:rsidRPr="00421A29">
        <w:rPr>
          <w:i/>
          <w:kern w:val="56"/>
          <w:sz w:val="20"/>
          <w:szCs w:val="20"/>
          <w:highlight w:val="lightGray"/>
          <w:lang w:val="lv-LV"/>
        </w:rPr>
        <w:t>am nododamo resursu (speciālistu un/vai tehniskā aprīkojuma) apraksts]</w:t>
      </w:r>
      <w:r w:rsidRPr="00421A29">
        <w:rPr>
          <w:kern w:val="56"/>
          <w:sz w:val="20"/>
          <w:szCs w:val="20"/>
          <w:lang w:val="lv-LV"/>
        </w:rPr>
        <w:t>, un</w:t>
      </w:r>
    </w:p>
    <w:p w14:paraId="384FA86B" w14:textId="77777777" w:rsidR="001A1C3A" w:rsidRPr="00421A29" w:rsidRDefault="001A1C3A" w:rsidP="001A1C3A">
      <w:pPr>
        <w:jc w:val="both"/>
        <w:rPr>
          <w:sz w:val="20"/>
          <w:szCs w:val="20"/>
          <w:lang w:val="lv-LV"/>
        </w:rPr>
      </w:pPr>
    </w:p>
    <w:p w14:paraId="384FA86C" w14:textId="77777777" w:rsidR="001A1C3A" w:rsidRPr="00421A29" w:rsidRDefault="001A1C3A" w:rsidP="00A618C6">
      <w:pPr>
        <w:jc w:val="both"/>
        <w:rPr>
          <w:kern w:val="56"/>
          <w:sz w:val="20"/>
          <w:szCs w:val="20"/>
          <w:lang w:val="lv-LV"/>
        </w:rPr>
      </w:pPr>
      <w:r w:rsidRPr="00421A29">
        <w:rPr>
          <w:kern w:val="56"/>
          <w:sz w:val="20"/>
          <w:szCs w:val="20"/>
          <w:lang w:val="lv-LV"/>
        </w:rPr>
        <w:t>uz to neattiecas neviens no SPSIL 48.panta pirmās daļas 2), 3) un 8) punktā minētajiem kandidāta izslēgšanas noteikumiem noteiktajiem izslēgšanas noteikumiem.</w:t>
      </w:r>
    </w:p>
    <w:p w14:paraId="384FA86D" w14:textId="77777777" w:rsidR="001A1C3A" w:rsidRPr="00421A29" w:rsidRDefault="001A1C3A" w:rsidP="001A1C3A">
      <w:pPr>
        <w:rPr>
          <w:sz w:val="20"/>
          <w:szCs w:val="20"/>
          <w:lang w:val="lv-LV"/>
        </w:rPr>
      </w:pPr>
    </w:p>
    <w:p w14:paraId="384FA86E" w14:textId="77777777" w:rsidR="001A1C3A" w:rsidRPr="00421A29" w:rsidRDefault="001A1C3A" w:rsidP="001A1C3A">
      <w:pPr>
        <w:rPr>
          <w:sz w:val="20"/>
          <w:szCs w:val="20"/>
          <w:lang w:val="lv-LV"/>
        </w:rPr>
      </w:pPr>
      <w:r w:rsidRPr="00421A29">
        <w:rPr>
          <w:sz w:val="20"/>
          <w:szCs w:val="20"/>
          <w:lang w:val="lv-LV"/>
        </w:rPr>
        <w:t xml:space="preserve">datums:] _______________ </w:t>
      </w:r>
    </w:p>
    <w:p w14:paraId="384FA86F" w14:textId="77777777" w:rsidR="001A1C3A" w:rsidRPr="00421A29" w:rsidRDefault="001A1C3A" w:rsidP="001A1C3A">
      <w:pPr>
        <w:rPr>
          <w:sz w:val="20"/>
          <w:szCs w:val="20"/>
          <w:lang w:val="lv-LV"/>
        </w:rPr>
      </w:pPr>
      <w:r w:rsidRPr="00421A29">
        <w:rPr>
          <w:sz w:val="20"/>
          <w:szCs w:val="20"/>
          <w:lang w:val="lv-LV"/>
        </w:rPr>
        <w:t xml:space="preserve">[Personas, uz kuras spējām balstās amatpersonas paraksts:] __________________________________  </w:t>
      </w:r>
    </w:p>
    <w:p w14:paraId="384FA870" w14:textId="77777777" w:rsidR="001A1C3A" w:rsidRPr="00421A29" w:rsidRDefault="001A1C3A" w:rsidP="001A1C3A">
      <w:pPr>
        <w:rPr>
          <w:kern w:val="56"/>
          <w:sz w:val="20"/>
          <w:szCs w:val="20"/>
          <w:lang w:val="lv-LV"/>
        </w:rPr>
      </w:pPr>
    </w:p>
    <w:p w14:paraId="384FA871" w14:textId="77777777" w:rsidR="007D2327" w:rsidRPr="00421A29" w:rsidRDefault="007D2327" w:rsidP="007D2327">
      <w:pPr>
        <w:rPr>
          <w:noProof/>
          <w:lang w:val="lv-LV"/>
        </w:rPr>
      </w:pPr>
    </w:p>
    <w:p w14:paraId="384FA872" w14:textId="77777777" w:rsidR="007D2327" w:rsidRPr="00421A29" w:rsidRDefault="007D2327" w:rsidP="007D2327">
      <w:pPr>
        <w:rPr>
          <w:sz w:val="20"/>
          <w:szCs w:val="20"/>
          <w:lang w:val="lv-LV"/>
        </w:rPr>
      </w:pPr>
      <w:r w:rsidRPr="00421A29">
        <w:rPr>
          <w:sz w:val="20"/>
          <w:szCs w:val="20"/>
          <w:lang w:val="lv-LV"/>
        </w:rPr>
        <w:t xml:space="preserve">[datums:] _______________ </w:t>
      </w:r>
    </w:p>
    <w:p w14:paraId="384FA873" w14:textId="77777777" w:rsidR="007D2327" w:rsidRPr="00421A29" w:rsidRDefault="007D2327" w:rsidP="007D2327">
      <w:pPr>
        <w:rPr>
          <w:sz w:val="20"/>
          <w:szCs w:val="20"/>
          <w:lang w:val="lv-LV"/>
        </w:rPr>
      </w:pPr>
      <w:r w:rsidRPr="00421A29">
        <w:rPr>
          <w:sz w:val="20"/>
          <w:szCs w:val="20"/>
          <w:lang w:val="lv-LV"/>
        </w:rPr>
        <w:t xml:space="preserve">[Kandidāta amatpersonas/pilnvarotās personas paraksts:] __________________________________  </w:t>
      </w:r>
    </w:p>
    <w:p w14:paraId="384FA874" w14:textId="77777777" w:rsidR="007D2327" w:rsidRPr="00421A29" w:rsidRDefault="007D2327" w:rsidP="007D2327">
      <w:pPr>
        <w:rPr>
          <w:sz w:val="20"/>
          <w:szCs w:val="20"/>
          <w:lang w:val="lv-LV"/>
        </w:rPr>
      </w:pPr>
      <w:r w:rsidRPr="00421A29">
        <w:rPr>
          <w:sz w:val="20"/>
          <w:szCs w:val="20"/>
          <w:lang w:val="lv-LV"/>
        </w:rPr>
        <w:t>[Kandidāta amatpersonas/pilnvarotās personas vārds, uzvārds un amats:] _______________________</w:t>
      </w:r>
    </w:p>
    <w:p w14:paraId="384FA875" w14:textId="77777777" w:rsidR="001A1C3A" w:rsidRPr="00421A29" w:rsidRDefault="001A1C3A" w:rsidP="001A1C3A">
      <w:pPr>
        <w:rPr>
          <w:noProof/>
          <w:lang w:val="lv-LV"/>
        </w:rPr>
      </w:pPr>
    </w:p>
    <w:p w14:paraId="384FA876" w14:textId="77777777" w:rsidR="003C3823" w:rsidRPr="00421A29" w:rsidRDefault="003C3823" w:rsidP="001A1C3A">
      <w:pPr>
        <w:rPr>
          <w:noProof/>
          <w:lang w:val="lv-LV"/>
        </w:rPr>
      </w:pPr>
    </w:p>
    <w:p w14:paraId="384FA877" w14:textId="77777777" w:rsidR="003C3823" w:rsidRPr="00421A29" w:rsidRDefault="003C3823" w:rsidP="001A1C3A">
      <w:pPr>
        <w:rPr>
          <w:noProof/>
          <w:lang w:val="lv-LV"/>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543"/>
        <w:gridCol w:w="2265"/>
      </w:tblGrid>
      <w:tr w:rsidR="001A1C3A" w:rsidRPr="00967F6A" w14:paraId="384FA87B" w14:textId="77777777" w:rsidTr="003C3823">
        <w:trPr>
          <w:jc w:val="center"/>
        </w:trPr>
        <w:tc>
          <w:tcPr>
            <w:tcW w:w="3256" w:type="dxa"/>
            <w:shd w:val="clear" w:color="auto" w:fill="DBE5F1" w:themeFill="accent1" w:themeFillTint="33"/>
          </w:tcPr>
          <w:p w14:paraId="384FA878" w14:textId="77777777" w:rsidR="001A1C3A" w:rsidRPr="00421A29" w:rsidRDefault="001A1C3A" w:rsidP="001A1C3A">
            <w:pPr>
              <w:jc w:val="center"/>
              <w:rPr>
                <w:b/>
                <w:sz w:val="18"/>
                <w:szCs w:val="18"/>
                <w:lang w:val="lv-LV"/>
              </w:rPr>
            </w:pPr>
            <w:r w:rsidRPr="00421A29">
              <w:rPr>
                <w:b/>
                <w:sz w:val="18"/>
                <w:szCs w:val="18"/>
                <w:lang w:val="lv-LV"/>
              </w:rPr>
              <w:t>Apakšuzņēmēja nosaukums, reģistrācijas numurs, adrese (tālrunis, fakss, kontaktpersona)</w:t>
            </w:r>
          </w:p>
        </w:tc>
        <w:tc>
          <w:tcPr>
            <w:tcW w:w="3543" w:type="dxa"/>
            <w:shd w:val="clear" w:color="auto" w:fill="DBE5F1" w:themeFill="accent1" w:themeFillTint="33"/>
          </w:tcPr>
          <w:p w14:paraId="384FA879" w14:textId="77777777" w:rsidR="001A1C3A" w:rsidRPr="00421A29" w:rsidRDefault="001A1C3A" w:rsidP="001A1C3A">
            <w:pPr>
              <w:jc w:val="center"/>
              <w:rPr>
                <w:b/>
                <w:sz w:val="18"/>
                <w:szCs w:val="18"/>
                <w:lang w:val="lv-LV"/>
              </w:rPr>
            </w:pPr>
            <w:r w:rsidRPr="00421A29">
              <w:rPr>
                <w:b/>
                <w:sz w:val="18"/>
                <w:szCs w:val="18"/>
                <w:lang w:val="lv-LV"/>
              </w:rPr>
              <w:t>Būvdarbu apraksts, kurus nodod apakšuzņēmējam</w:t>
            </w:r>
          </w:p>
        </w:tc>
        <w:tc>
          <w:tcPr>
            <w:tcW w:w="2265" w:type="dxa"/>
            <w:shd w:val="clear" w:color="auto" w:fill="DBE5F1" w:themeFill="accent1" w:themeFillTint="33"/>
          </w:tcPr>
          <w:p w14:paraId="384FA87A" w14:textId="77777777" w:rsidR="001A1C3A" w:rsidRPr="00421A29" w:rsidRDefault="001A1C3A" w:rsidP="001A1C3A">
            <w:pPr>
              <w:jc w:val="center"/>
              <w:rPr>
                <w:b/>
                <w:sz w:val="18"/>
                <w:szCs w:val="18"/>
                <w:lang w:val="lv-LV"/>
              </w:rPr>
            </w:pPr>
            <w:r w:rsidRPr="00421A29">
              <w:rPr>
                <w:b/>
                <w:sz w:val="18"/>
                <w:szCs w:val="18"/>
                <w:lang w:val="lv-LV"/>
              </w:rPr>
              <w:t>Apakšuzņēmējam izpildei nododamo darbu daļa (% no Piedāvājuma cenas)</w:t>
            </w:r>
          </w:p>
        </w:tc>
      </w:tr>
      <w:tr w:rsidR="001A1C3A" w:rsidRPr="00967F6A" w14:paraId="384FA87F" w14:textId="77777777" w:rsidTr="003C3823">
        <w:trPr>
          <w:jc w:val="center"/>
        </w:trPr>
        <w:tc>
          <w:tcPr>
            <w:tcW w:w="3256" w:type="dxa"/>
            <w:shd w:val="clear" w:color="auto" w:fill="auto"/>
          </w:tcPr>
          <w:p w14:paraId="384FA87C" w14:textId="77777777" w:rsidR="001A1C3A" w:rsidRPr="00421A29" w:rsidRDefault="001A1C3A" w:rsidP="002A1833">
            <w:pPr>
              <w:jc w:val="both"/>
              <w:rPr>
                <w:sz w:val="20"/>
                <w:szCs w:val="20"/>
                <w:lang w:val="lv-LV"/>
              </w:rPr>
            </w:pPr>
          </w:p>
        </w:tc>
        <w:tc>
          <w:tcPr>
            <w:tcW w:w="3543" w:type="dxa"/>
            <w:shd w:val="clear" w:color="auto" w:fill="auto"/>
          </w:tcPr>
          <w:p w14:paraId="384FA87D" w14:textId="77777777" w:rsidR="001A1C3A" w:rsidRPr="00421A29" w:rsidRDefault="001A1C3A" w:rsidP="002A1833">
            <w:pPr>
              <w:jc w:val="both"/>
              <w:rPr>
                <w:sz w:val="20"/>
                <w:szCs w:val="20"/>
                <w:lang w:val="lv-LV"/>
              </w:rPr>
            </w:pPr>
          </w:p>
        </w:tc>
        <w:tc>
          <w:tcPr>
            <w:tcW w:w="2265" w:type="dxa"/>
            <w:shd w:val="clear" w:color="auto" w:fill="auto"/>
          </w:tcPr>
          <w:p w14:paraId="384FA87E" w14:textId="77777777" w:rsidR="001A1C3A" w:rsidRPr="00421A29" w:rsidRDefault="001A1C3A" w:rsidP="002A1833">
            <w:pPr>
              <w:jc w:val="both"/>
              <w:rPr>
                <w:sz w:val="20"/>
                <w:szCs w:val="20"/>
                <w:lang w:val="lv-LV"/>
              </w:rPr>
            </w:pPr>
          </w:p>
        </w:tc>
      </w:tr>
      <w:tr w:rsidR="001A1C3A" w:rsidRPr="00967F6A" w14:paraId="384FA883" w14:textId="77777777" w:rsidTr="003C3823">
        <w:trPr>
          <w:jc w:val="center"/>
        </w:trPr>
        <w:tc>
          <w:tcPr>
            <w:tcW w:w="3256" w:type="dxa"/>
            <w:shd w:val="clear" w:color="auto" w:fill="auto"/>
          </w:tcPr>
          <w:p w14:paraId="384FA880" w14:textId="77777777" w:rsidR="001A1C3A" w:rsidRPr="00421A29" w:rsidRDefault="001A1C3A" w:rsidP="002A1833">
            <w:pPr>
              <w:jc w:val="both"/>
              <w:rPr>
                <w:sz w:val="20"/>
                <w:szCs w:val="20"/>
                <w:lang w:val="lv-LV"/>
              </w:rPr>
            </w:pPr>
          </w:p>
        </w:tc>
        <w:tc>
          <w:tcPr>
            <w:tcW w:w="3543" w:type="dxa"/>
            <w:shd w:val="clear" w:color="auto" w:fill="auto"/>
          </w:tcPr>
          <w:p w14:paraId="384FA881" w14:textId="77777777" w:rsidR="001A1C3A" w:rsidRPr="00421A29" w:rsidRDefault="001A1C3A" w:rsidP="002A1833">
            <w:pPr>
              <w:jc w:val="both"/>
              <w:rPr>
                <w:sz w:val="20"/>
                <w:szCs w:val="20"/>
                <w:lang w:val="lv-LV"/>
              </w:rPr>
            </w:pPr>
          </w:p>
        </w:tc>
        <w:tc>
          <w:tcPr>
            <w:tcW w:w="2265" w:type="dxa"/>
            <w:shd w:val="clear" w:color="auto" w:fill="auto"/>
          </w:tcPr>
          <w:p w14:paraId="384FA882" w14:textId="77777777" w:rsidR="001A1C3A" w:rsidRPr="00421A29" w:rsidRDefault="001A1C3A" w:rsidP="002A1833">
            <w:pPr>
              <w:jc w:val="both"/>
              <w:rPr>
                <w:sz w:val="20"/>
                <w:szCs w:val="20"/>
                <w:lang w:val="lv-LV"/>
              </w:rPr>
            </w:pPr>
          </w:p>
        </w:tc>
      </w:tr>
      <w:tr w:rsidR="001A1C3A" w:rsidRPr="00967F6A" w14:paraId="384FA887" w14:textId="77777777" w:rsidTr="003C3823">
        <w:trPr>
          <w:jc w:val="center"/>
        </w:trPr>
        <w:tc>
          <w:tcPr>
            <w:tcW w:w="3256" w:type="dxa"/>
            <w:shd w:val="clear" w:color="auto" w:fill="auto"/>
          </w:tcPr>
          <w:p w14:paraId="384FA884" w14:textId="77777777" w:rsidR="001A1C3A" w:rsidRPr="00421A29" w:rsidRDefault="001A1C3A" w:rsidP="002A1833">
            <w:pPr>
              <w:jc w:val="both"/>
              <w:rPr>
                <w:sz w:val="20"/>
                <w:szCs w:val="20"/>
                <w:lang w:val="lv-LV"/>
              </w:rPr>
            </w:pPr>
          </w:p>
        </w:tc>
        <w:tc>
          <w:tcPr>
            <w:tcW w:w="3543" w:type="dxa"/>
            <w:shd w:val="clear" w:color="auto" w:fill="auto"/>
          </w:tcPr>
          <w:p w14:paraId="384FA885" w14:textId="77777777" w:rsidR="001A1C3A" w:rsidRPr="00421A29" w:rsidRDefault="001A1C3A" w:rsidP="002A1833">
            <w:pPr>
              <w:jc w:val="both"/>
              <w:rPr>
                <w:sz w:val="20"/>
                <w:szCs w:val="20"/>
                <w:lang w:val="lv-LV"/>
              </w:rPr>
            </w:pPr>
          </w:p>
        </w:tc>
        <w:tc>
          <w:tcPr>
            <w:tcW w:w="2265" w:type="dxa"/>
            <w:shd w:val="clear" w:color="auto" w:fill="auto"/>
          </w:tcPr>
          <w:p w14:paraId="384FA886" w14:textId="77777777" w:rsidR="001A1C3A" w:rsidRPr="00421A29" w:rsidRDefault="001A1C3A" w:rsidP="002A1833">
            <w:pPr>
              <w:jc w:val="both"/>
              <w:rPr>
                <w:sz w:val="20"/>
                <w:szCs w:val="20"/>
                <w:lang w:val="lv-LV"/>
              </w:rPr>
            </w:pPr>
          </w:p>
        </w:tc>
      </w:tr>
    </w:tbl>
    <w:p w14:paraId="384FA888" w14:textId="77777777" w:rsidR="001A1C3A" w:rsidRPr="00421A29" w:rsidRDefault="001A1C3A" w:rsidP="001A1C3A">
      <w:pPr>
        <w:rPr>
          <w:noProof/>
          <w:lang w:val="lv-LV"/>
        </w:rPr>
      </w:pPr>
    </w:p>
    <w:p w14:paraId="384FA889" w14:textId="77777777" w:rsidR="004007C7" w:rsidRPr="00421A29" w:rsidRDefault="004007C7" w:rsidP="001A1C3A">
      <w:pPr>
        <w:rPr>
          <w:noProof/>
          <w:lang w:val="lv-LV"/>
        </w:rPr>
      </w:pPr>
    </w:p>
    <w:p w14:paraId="384FA88A" w14:textId="77777777" w:rsidR="001A1C3A" w:rsidRPr="00421A29" w:rsidRDefault="001A1C3A" w:rsidP="001A1C3A">
      <w:pPr>
        <w:jc w:val="both"/>
        <w:rPr>
          <w:sz w:val="20"/>
          <w:szCs w:val="20"/>
          <w:lang w:val="lv-LV"/>
        </w:rPr>
      </w:pPr>
      <w:r w:rsidRPr="00421A29">
        <w:rPr>
          <w:sz w:val="20"/>
          <w:szCs w:val="20"/>
          <w:lang w:val="lv-LV"/>
        </w:rPr>
        <w:t xml:space="preserve">Ar šo </w:t>
      </w:r>
      <w:r w:rsidRPr="00421A29">
        <w:rPr>
          <w:i/>
          <w:sz w:val="20"/>
          <w:szCs w:val="20"/>
          <w:highlight w:val="lightGray"/>
          <w:lang w:val="lv-LV"/>
        </w:rPr>
        <w:t>[Apakšuzņēmēja nosaukums vai vārds un uzvārds (ja apakšuzņēmējs ir fiziska persona), reģistrācijas numurs vai personas kods (ja apakšuzņēmējs ir fiziska persona) un adrese]</w:t>
      </w:r>
      <w:r w:rsidRPr="00421A29">
        <w:rPr>
          <w:sz w:val="20"/>
          <w:szCs w:val="20"/>
          <w:lang w:val="lv-LV"/>
        </w:rPr>
        <w:t xml:space="preserve"> apliecina, ka:</w:t>
      </w:r>
    </w:p>
    <w:p w14:paraId="384FA88B" w14:textId="77777777" w:rsidR="001A1C3A" w:rsidRPr="00421A29" w:rsidRDefault="001A1C3A" w:rsidP="001A1C3A">
      <w:pPr>
        <w:jc w:val="both"/>
        <w:rPr>
          <w:sz w:val="20"/>
          <w:szCs w:val="20"/>
          <w:lang w:val="lv-LV"/>
        </w:rPr>
      </w:pPr>
    </w:p>
    <w:p w14:paraId="384FA88C" w14:textId="77777777" w:rsidR="001A1C3A" w:rsidRPr="00421A29" w:rsidRDefault="001A1C3A" w:rsidP="001A1C3A">
      <w:pPr>
        <w:jc w:val="both"/>
        <w:rPr>
          <w:sz w:val="20"/>
          <w:szCs w:val="20"/>
          <w:lang w:val="lv-LV"/>
        </w:rPr>
      </w:pPr>
    </w:p>
    <w:p w14:paraId="384FA88D" w14:textId="77777777" w:rsidR="00875ADC" w:rsidRPr="00421A29" w:rsidRDefault="001A1C3A" w:rsidP="007D2327">
      <w:pPr>
        <w:numPr>
          <w:ilvl w:val="0"/>
          <w:numId w:val="21"/>
        </w:numPr>
        <w:ind w:left="426"/>
        <w:contextualSpacing/>
        <w:jc w:val="both"/>
        <w:rPr>
          <w:kern w:val="56"/>
          <w:sz w:val="20"/>
          <w:szCs w:val="20"/>
          <w:lang w:val="lv-LV"/>
        </w:rPr>
      </w:pPr>
      <w:r w:rsidRPr="00421A29">
        <w:rPr>
          <w:kern w:val="56"/>
          <w:sz w:val="20"/>
          <w:szCs w:val="20"/>
          <w:lang w:val="lv-LV"/>
        </w:rPr>
        <w:t xml:space="preserve">piekrīt piedalīties iepirkuma procedūrā, kā </w:t>
      </w:r>
      <w:r w:rsidRPr="00421A29">
        <w:rPr>
          <w:i/>
          <w:kern w:val="56"/>
          <w:sz w:val="20"/>
          <w:szCs w:val="20"/>
          <w:highlight w:val="lightGray"/>
          <w:lang w:val="lv-LV"/>
        </w:rPr>
        <w:t>[</w:t>
      </w:r>
      <w:r w:rsidR="00BC7422">
        <w:rPr>
          <w:i/>
          <w:kern w:val="56"/>
          <w:sz w:val="20"/>
          <w:szCs w:val="20"/>
          <w:highlight w:val="lightGray"/>
          <w:lang w:val="lv-LV"/>
        </w:rPr>
        <w:t>kandidāta</w:t>
      </w:r>
      <w:r w:rsidRPr="00421A29">
        <w:rPr>
          <w:i/>
          <w:kern w:val="56"/>
          <w:sz w:val="20"/>
          <w:szCs w:val="20"/>
          <w:highlight w:val="lightGray"/>
          <w:lang w:val="lv-LV"/>
        </w:rPr>
        <w:t xml:space="preserve"> nosaukums, reģistrācijas numurs un adrese]</w:t>
      </w:r>
      <w:r w:rsidRPr="00421A29">
        <w:rPr>
          <w:i/>
          <w:kern w:val="56"/>
          <w:sz w:val="20"/>
          <w:szCs w:val="20"/>
          <w:lang w:val="lv-LV"/>
        </w:rPr>
        <w:t xml:space="preserve"> </w:t>
      </w:r>
      <w:r w:rsidRPr="00421A29">
        <w:rPr>
          <w:kern w:val="56"/>
          <w:sz w:val="20"/>
          <w:szCs w:val="20"/>
          <w:lang w:val="lv-LV"/>
        </w:rPr>
        <w:t>apakšuzņēmējs, un</w:t>
      </w:r>
    </w:p>
    <w:p w14:paraId="384FA88E" w14:textId="77777777" w:rsidR="001A1C3A" w:rsidRPr="00421A29" w:rsidRDefault="001A1C3A" w:rsidP="007D2327">
      <w:pPr>
        <w:numPr>
          <w:ilvl w:val="0"/>
          <w:numId w:val="21"/>
        </w:numPr>
        <w:ind w:left="426"/>
        <w:contextualSpacing/>
        <w:jc w:val="both"/>
        <w:rPr>
          <w:kern w:val="56"/>
          <w:sz w:val="20"/>
          <w:szCs w:val="20"/>
          <w:lang w:val="lv-LV"/>
        </w:rPr>
      </w:pPr>
      <w:r w:rsidRPr="00421A29">
        <w:rPr>
          <w:kern w:val="56"/>
          <w:sz w:val="20"/>
          <w:szCs w:val="20"/>
          <w:lang w:val="lv-LV"/>
        </w:rPr>
        <w:t xml:space="preserve">gadījumā, ja ar </w:t>
      </w:r>
      <w:r w:rsidR="007D2327" w:rsidRPr="00421A29">
        <w:rPr>
          <w:kern w:val="56"/>
          <w:sz w:val="20"/>
          <w:szCs w:val="20"/>
          <w:lang w:val="lv-LV"/>
        </w:rPr>
        <w:t>kandidāt</w:t>
      </w:r>
      <w:r w:rsidRPr="00421A29">
        <w:rPr>
          <w:kern w:val="56"/>
          <w:sz w:val="20"/>
          <w:szCs w:val="20"/>
          <w:lang w:val="lv-LV"/>
        </w:rPr>
        <w:t>u tiks noslēgts iepirk</w:t>
      </w:r>
      <w:r w:rsidR="007D2327" w:rsidRPr="00421A29">
        <w:rPr>
          <w:kern w:val="56"/>
          <w:sz w:val="20"/>
          <w:szCs w:val="20"/>
          <w:lang w:val="lv-LV"/>
        </w:rPr>
        <w:t>uma līgums, apņemas veikt šādus</w:t>
      </w:r>
      <w:r w:rsidRPr="00421A29">
        <w:rPr>
          <w:kern w:val="56"/>
          <w:sz w:val="20"/>
          <w:szCs w:val="20"/>
          <w:lang w:val="lv-LV"/>
        </w:rPr>
        <w:t xml:space="preserve"> darbus: </w:t>
      </w:r>
      <w:r w:rsidRPr="00421A29">
        <w:rPr>
          <w:i/>
          <w:kern w:val="56"/>
          <w:sz w:val="20"/>
          <w:szCs w:val="20"/>
          <w:highlight w:val="lightGray"/>
          <w:lang w:val="lv-LV"/>
        </w:rPr>
        <w:t>[īss būvniecības darbu apraksts atbilstoši Informācijā par apakšuzņēmēju norādītajam]</w:t>
      </w:r>
      <w:r w:rsidRPr="00421A29">
        <w:rPr>
          <w:kern w:val="56"/>
          <w:sz w:val="20"/>
          <w:szCs w:val="20"/>
          <w:lang w:val="lv-LV"/>
        </w:rPr>
        <w:t xml:space="preserve"> un/vai nodot </w:t>
      </w:r>
      <w:r w:rsidR="007D2327" w:rsidRPr="00421A29">
        <w:rPr>
          <w:kern w:val="56"/>
          <w:sz w:val="20"/>
          <w:szCs w:val="20"/>
          <w:lang w:val="lv-LV"/>
        </w:rPr>
        <w:t>kandidātam</w:t>
      </w:r>
      <w:r w:rsidRPr="00421A29">
        <w:rPr>
          <w:kern w:val="56"/>
          <w:sz w:val="20"/>
          <w:szCs w:val="20"/>
          <w:lang w:val="lv-LV"/>
        </w:rPr>
        <w:t xml:space="preserve"> šādus resursus: </w:t>
      </w:r>
      <w:r w:rsidRPr="00421A29">
        <w:rPr>
          <w:i/>
          <w:kern w:val="56"/>
          <w:sz w:val="20"/>
          <w:szCs w:val="20"/>
          <w:highlight w:val="lightGray"/>
          <w:lang w:val="lv-LV"/>
        </w:rPr>
        <w:t xml:space="preserve">[īss </w:t>
      </w:r>
      <w:r w:rsidR="007D2327" w:rsidRPr="00421A29">
        <w:rPr>
          <w:i/>
          <w:kern w:val="56"/>
          <w:sz w:val="20"/>
          <w:szCs w:val="20"/>
          <w:highlight w:val="lightGray"/>
          <w:lang w:val="lv-LV"/>
        </w:rPr>
        <w:t>kandidāt</w:t>
      </w:r>
      <w:r w:rsidRPr="00421A29">
        <w:rPr>
          <w:i/>
          <w:kern w:val="56"/>
          <w:sz w:val="20"/>
          <w:szCs w:val="20"/>
          <w:highlight w:val="lightGray"/>
          <w:lang w:val="lv-LV"/>
        </w:rPr>
        <w:t>am nododamo resursu (speciālistu un/vai tehniskā aprīkojuma) apraksts]</w:t>
      </w:r>
      <w:r w:rsidRPr="00421A29">
        <w:rPr>
          <w:kern w:val="56"/>
          <w:sz w:val="20"/>
          <w:szCs w:val="20"/>
          <w:lang w:val="lv-LV"/>
        </w:rPr>
        <w:t>,</w:t>
      </w:r>
    </w:p>
    <w:p w14:paraId="384FA88F" w14:textId="77777777" w:rsidR="004007C7" w:rsidRPr="00421A29" w:rsidRDefault="004007C7" w:rsidP="004007C7">
      <w:pPr>
        <w:jc w:val="right"/>
        <w:rPr>
          <w:noProof/>
          <w:lang w:val="lv-LV"/>
        </w:rPr>
      </w:pPr>
    </w:p>
    <w:p w14:paraId="384FA890" w14:textId="77777777" w:rsidR="001A1C3A" w:rsidRPr="00421A29" w:rsidRDefault="001A1C3A" w:rsidP="001A1C3A">
      <w:pPr>
        <w:rPr>
          <w:sz w:val="20"/>
          <w:szCs w:val="20"/>
          <w:lang w:val="lv-LV"/>
        </w:rPr>
      </w:pPr>
    </w:p>
    <w:p w14:paraId="384FA891" w14:textId="77777777" w:rsidR="001A1C3A" w:rsidRPr="00421A29" w:rsidRDefault="001A1C3A" w:rsidP="001A1C3A">
      <w:pPr>
        <w:rPr>
          <w:sz w:val="20"/>
          <w:szCs w:val="20"/>
          <w:lang w:val="lv-LV"/>
        </w:rPr>
      </w:pPr>
      <w:r w:rsidRPr="00421A29">
        <w:rPr>
          <w:sz w:val="20"/>
          <w:szCs w:val="20"/>
          <w:lang w:val="lv-LV"/>
        </w:rPr>
        <w:t xml:space="preserve">[datums:] _______________ </w:t>
      </w:r>
    </w:p>
    <w:p w14:paraId="384FA892" w14:textId="77777777" w:rsidR="001A1C3A" w:rsidRPr="00421A29" w:rsidRDefault="001A1C3A" w:rsidP="001A1C3A">
      <w:pPr>
        <w:rPr>
          <w:sz w:val="20"/>
          <w:szCs w:val="20"/>
          <w:lang w:val="lv-LV"/>
        </w:rPr>
      </w:pPr>
      <w:r w:rsidRPr="00421A29">
        <w:rPr>
          <w:sz w:val="20"/>
          <w:szCs w:val="20"/>
          <w:lang w:val="lv-LV"/>
        </w:rPr>
        <w:t xml:space="preserve">[Apakšuzņēmēja amatpersonas paraksts:] __________________________________  </w:t>
      </w:r>
    </w:p>
    <w:p w14:paraId="384FA893" w14:textId="77777777" w:rsidR="001A1C3A" w:rsidRPr="00421A29" w:rsidRDefault="001A1C3A" w:rsidP="001A1C3A">
      <w:pPr>
        <w:rPr>
          <w:noProof/>
          <w:lang w:val="lv-LV"/>
        </w:rPr>
      </w:pPr>
    </w:p>
    <w:p w14:paraId="384FA894" w14:textId="77777777" w:rsidR="001A1C3A" w:rsidRPr="00421A29" w:rsidRDefault="001A1C3A" w:rsidP="001A1C3A">
      <w:pPr>
        <w:rPr>
          <w:sz w:val="20"/>
          <w:szCs w:val="20"/>
          <w:lang w:val="lv-LV"/>
        </w:rPr>
      </w:pPr>
      <w:r w:rsidRPr="00421A29">
        <w:rPr>
          <w:sz w:val="20"/>
          <w:szCs w:val="20"/>
          <w:lang w:val="lv-LV"/>
        </w:rPr>
        <w:t xml:space="preserve">[datums:] _______________ </w:t>
      </w:r>
    </w:p>
    <w:p w14:paraId="384FA895" w14:textId="77777777" w:rsidR="001A1C3A" w:rsidRPr="00421A29" w:rsidRDefault="001A1C3A" w:rsidP="001A1C3A">
      <w:pPr>
        <w:rPr>
          <w:sz w:val="20"/>
          <w:szCs w:val="20"/>
          <w:lang w:val="lv-LV"/>
        </w:rPr>
      </w:pPr>
      <w:r w:rsidRPr="00421A29">
        <w:rPr>
          <w:sz w:val="20"/>
          <w:szCs w:val="20"/>
          <w:lang w:val="lv-LV"/>
        </w:rPr>
        <w:t xml:space="preserve">[Kandidāta amatpersonas/pilnvarotās personas paraksts:] __________________________________  </w:t>
      </w:r>
    </w:p>
    <w:p w14:paraId="384FA896" w14:textId="77777777" w:rsidR="001A1C3A" w:rsidRPr="00421A29" w:rsidRDefault="001A1C3A" w:rsidP="001A1C3A">
      <w:pPr>
        <w:rPr>
          <w:sz w:val="20"/>
          <w:szCs w:val="20"/>
          <w:lang w:val="lv-LV"/>
        </w:rPr>
      </w:pPr>
      <w:r w:rsidRPr="00421A29">
        <w:rPr>
          <w:sz w:val="20"/>
          <w:szCs w:val="20"/>
          <w:lang w:val="lv-LV"/>
        </w:rPr>
        <w:t>[Kandidāta amatpersonas/pilnvarotās personas vārds, uzvārds un amats:] _______________________</w:t>
      </w:r>
    </w:p>
    <w:p w14:paraId="384FA897" w14:textId="77777777" w:rsidR="004007C7" w:rsidRPr="00421A29" w:rsidRDefault="004007C7">
      <w:pPr>
        <w:spacing w:after="200" w:line="276" w:lineRule="auto"/>
        <w:rPr>
          <w:noProof/>
          <w:lang w:val="lv-LV"/>
        </w:rPr>
      </w:pPr>
    </w:p>
    <w:p w14:paraId="384FA898" w14:textId="77777777" w:rsidR="004007C7" w:rsidRPr="00421A29" w:rsidRDefault="004007C7" w:rsidP="002D6D6C">
      <w:pPr>
        <w:rPr>
          <w:noProof/>
          <w:lang w:val="lv-LV"/>
        </w:rPr>
      </w:pPr>
    </w:p>
    <w:p w14:paraId="384FA899" w14:textId="77777777" w:rsidR="004007C7" w:rsidRPr="00421A29" w:rsidRDefault="004007C7">
      <w:pPr>
        <w:spacing w:after="200" w:line="276" w:lineRule="auto"/>
        <w:rPr>
          <w:noProof/>
          <w:lang w:val="lv-LV"/>
        </w:rPr>
      </w:pPr>
    </w:p>
    <w:p w14:paraId="384FA89A" w14:textId="77777777" w:rsidR="002D6D6C" w:rsidRPr="00421A29" w:rsidRDefault="002D6D6C" w:rsidP="002D6D6C">
      <w:pPr>
        <w:rPr>
          <w:noProof/>
          <w:lang w:val="lv-LV"/>
        </w:rPr>
      </w:pPr>
    </w:p>
    <w:p w14:paraId="384FA89B" w14:textId="77777777" w:rsidR="004007C7" w:rsidRPr="00421A29" w:rsidRDefault="004007C7" w:rsidP="002D6D6C">
      <w:pPr>
        <w:rPr>
          <w:noProof/>
          <w:lang w:val="lv-LV"/>
        </w:rPr>
      </w:pPr>
    </w:p>
    <w:p w14:paraId="384FA89C" w14:textId="77777777" w:rsidR="002C434F" w:rsidRPr="00421A29" w:rsidRDefault="002C434F">
      <w:pPr>
        <w:rPr>
          <w:noProof/>
          <w:lang w:val="lv-LV"/>
        </w:rPr>
      </w:pPr>
    </w:p>
    <w:sectPr w:rsidR="002C434F" w:rsidRPr="00421A29" w:rsidSect="003179D6">
      <w:pgSz w:w="11906" w:h="16838"/>
      <w:pgMar w:top="1440" w:right="1274"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79CFA" w14:textId="77777777" w:rsidR="0035519F" w:rsidRDefault="0035519F" w:rsidP="00324AD9">
      <w:r>
        <w:separator/>
      </w:r>
    </w:p>
  </w:endnote>
  <w:endnote w:type="continuationSeparator" w:id="0">
    <w:p w14:paraId="5ADF294E" w14:textId="77777777" w:rsidR="0035519F" w:rsidRDefault="0035519F" w:rsidP="0032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Arial"/>
    <w:charset w:val="00"/>
    <w:family w:val="swiss"/>
    <w:pitch w:val="variable"/>
    <w:sig w:usb0="8000002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Times">
    <w:panose1 w:val="020B05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155409"/>
      <w:docPartObj>
        <w:docPartGallery w:val="Page Numbers (Bottom of Page)"/>
        <w:docPartUnique/>
      </w:docPartObj>
    </w:sdtPr>
    <w:sdtEndPr>
      <w:rPr>
        <w:noProof/>
      </w:rPr>
    </w:sdtEndPr>
    <w:sdtContent>
      <w:p w14:paraId="384FA8A3" w14:textId="6C162501" w:rsidR="0092595E" w:rsidRDefault="0092595E">
        <w:pPr>
          <w:pStyle w:val="Footer"/>
          <w:jc w:val="center"/>
        </w:pPr>
        <w:r>
          <w:rPr>
            <w:noProof/>
          </w:rPr>
          <w:fldChar w:fldCharType="begin"/>
        </w:r>
        <w:r>
          <w:rPr>
            <w:noProof/>
          </w:rPr>
          <w:instrText xml:space="preserve"> PAGE   \* MERGEFORMAT </w:instrText>
        </w:r>
        <w:r>
          <w:rPr>
            <w:noProof/>
          </w:rPr>
          <w:fldChar w:fldCharType="separate"/>
        </w:r>
        <w:r w:rsidR="0051789D">
          <w:rPr>
            <w:noProof/>
          </w:rPr>
          <w:t>21</w:t>
        </w:r>
        <w:r>
          <w:rPr>
            <w:noProof/>
          </w:rPr>
          <w:fldChar w:fldCharType="end"/>
        </w:r>
      </w:p>
    </w:sdtContent>
  </w:sdt>
  <w:p w14:paraId="384FA8A4" w14:textId="77777777" w:rsidR="0092595E" w:rsidRPr="00CD461F" w:rsidRDefault="0092595E">
    <w:pPr>
      <w:spacing w:line="14" w:lineRule="auto"/>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788F1" w14:textId="77777777" w:rsidR="0035519F" w:rsidRDefault="0035519F" w:rsidP="00324AD9">
      <w:r>
        <w:separator/>
      </w:r>
    </w:p>
  </w:footnote>
  <w:footnote w:type="continuationSeparator" w:id="0">
    <w:p w14:paraId="0AFA6298" w14:textId="77777777" w:rsidR="0035519F" w:rsidRDefault="0035519F" w:rsidP="00324AD9">
      <w:r>
        <w:continuationSeparator/>
      </w:r>
    </w:p>
  </w:footnote>
  <w:footnote w:id="1">
    <w:p w14:paraId="384FA8A5" w14:textId="77777777" w:rsidR="0092595E" w:rsidRPr="004B4734" w:rsidRDefault="0092595E" w:rsidP="008B74EC">
      <w:pPr>
        <w:pStyle w:val="FootnoteText"/>
        <w:rPr>
          <w:lang w:val="lv-LV"/>
        </w:rPr>
      </w:pPr>
      <w:r w:rsidRPr="004B4734">
        <w:rPr>
          <w:rStyle w:val="FootnoteReference"/>
          <w:lang w:val="lv-LV"/>
        </w:rPr>
        <w:footnoteRef/>
      </w:r>
      <w:r w:rsidRPr="004B4734">
        <w:rPr>
          <w:lang w:val="lv-LV"/>
        </w:rPr>
        <w:t xml:space="preserve"> </w:t>
      </w:r>
      <w:r w:rsidRPr="004B4734">
        <w:rPr>
          <w:rFonts w:ascii="Times" w:hAnsi="Times"/>
          <w:noProof/>
          <w:lang w:val="lv-LV"/>
        </w:rPr>
        <w:t>Būvniecības informācijas sistēmā – tīmekļvietnē</w:t>
      </w:r>
      <w:r w:rsidRPr="004B4734">
        <w:rPr>
          <w:rFonts w:ascii="Times" w:hAnsi="Times" w:cs="Arial"/>
          <w:bCs/>
          <w:lang w:val="lv-LV"/>
        </w:rPr>
        <w:t xml:space="preserve"> </w:t>
      </w:r>
      <w:hyperlink r:id="rId1" w:history="1">
        <w:r w:rsidRPr="004B4734">
          <w:rPr>
            <w:rStyle w:val="Hyperlink"/>
            <w:rFonts w:ascii="Times" w:hAnsi="Times" w:cs="Arial"/>
            <w:bCs/>
            <w:lang w:val="lv-LV"/>
          </w:rPr>
          <w:t>https://bis.gov.lv/bisp/lv/construction_companies</w:t>
        </w:r>
      </w:hyperlink>
    </w:p>
  </w:footnote>
  <w:footnote w:id="2">
    <w:p w14:paraId="384FA8A6" w14:textId="77777777" w:rsidR="0092595E" w:rsidRPr="004B4734" w:rsidRDefault="0092595E" w:rsidP="004B4734">
      <w:pPr>
        <w:pStyle w:val="FootnoteText"/>
        <w:rPr>
          <w:lang w:val="lv-LV"/>
        </w:rPr>
      </w:pPr>
      <w:r w:rsidRPr="004B4734">
        <w:rPr>
          <w:rStyle w:val="FootnoteReference"/>
          <w:lang w:val="lv-LV"/>
        </w:rPr>
        <w:footnoteRef/>
      </w:r>
      <w:r w:rsidRPr="004B4734">
        <w:rPr>
          <w:lang w:val="lv-LV"/>
        </w:rPr>
        <w:t xml:space="preserve"> Prasības pamatotību, visām nolikuma prasībām, kur ir prasīta arī autoruzraudzības pieredze, skatīties IUB Iesniegumu izskatīšanas komisijas 2015.gada 5.janvāra lēmumu Nr.4-1.2/14-372.</w:t>
      </w:r>
    </w:p>
  </w:footnote>
  <w:footnote w:id="3">
    <w:p w14:paraId="384FA8A7" w14:textId="77777777" w:rsidR="0092595E" w:rsidRPr="004B4734" w:rsidRDefault="0092595E" w:rsidP="004558CC">
      <w:pPr>
        <w:pStyle w:val="FootnoteText"/>
        <w:rPr>
          <w:lang w:val="lv-LV"/>
        </w:rPr>
      </w:pPr>
      <w:r w:rsidRPr="004B4734">
        <w:rPr>
          <w:rStyle w:val="FootnoteReference"/>
          <w:lang w:val="lv-LV"/>
        </w:rPr>
        <w:footnoteRef/>
      </w:r>
      <w:r w:rsidRPr="004B4734">
        <w:rPr>
          <w:lang w:val="lv-LV"/>
        </w:rPr>
        <w:t xml:space="preserve"> Prasības pamatotību, visām nolikuma prasībām, kur ir prasīta arī autoruzraudzības pieredze, skatīties IUB Iesniegumu izskatīšanas komisijas 2015.gada 5.janvāra lēmumu Nr.4-1.2/14-372.</w:t>
      </w:r>
    </w:p>
  </w:footnote>
  <w:footnote w:id="4">
    <w:p w14:paraId="384FA8A8" w14:textId="77777777" w:rsidR="0092595E" w:rsidRPr="004B4734" w:rsidRDefault="0092595E" w:rsidP="0023475F">
      <w:pPr>
        <w:pStyle w:val="FootnoteText"/>
        <w:rPr>
          <w:lang w:val="lv-LV"/>
        </w:rPr>
      </w:pPr>
      <w:r w:rsidRPr="004B4734">
        <w:rPr>
          <w:rStyle w:val="FootnoteReference"/>
          <w:lang w:val="lv-LV"/>
        </w:rPr>
        <w:footnoteRef/>
      </w:r>
      <w:r w:rsidRPr="004B4734">
        <w:rPr>
          <w:lang w:val="lv-LV"/>
        </w:rPr>
        <w:t xml:space="preserve"> </w:t>
      </w:r>
      <w:r>
        <w:rPr>
          <w:lang w:val="lv-LV"/>
        </w:rPr>
        <w:t>turpat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2BC"/>
    <w:multiLevelType w:val="multilevel"/>
    <w:tmpl w:val="4D865F74"/>
    <w:lvl w:ilvl="0">
      <w:start w:val="9"/>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229166D"/>
    <w:multiLevelType w:val="hybridMultilevel"/>
    <w:tmpl w:val="CE8A3A20"/>
    <w:lvl w:ilvl="0" w:tplc="504A800C">
      <w:start w:val="1"/>
      <w:numFmt w:val="decimal"/>
      <w:lvlText w:val="%1)"/>
      <w:lvlJc w:val="left"/>
      <w:pPr>
        <w:ind w:left="720" w:hanging="360"/>
      </w:pPr>
      <w:rPr>
        <w:rFonts w:hint="default"/>
        <w:color w:val="auto"/>
      </w:rPr>
    </w:lvl>
    <w:lvl w:ilvl="1" w:tplc="B97A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F7F79"/>
    <w:multiLevelType w:val="multilevel"/>
    <w:tmpl w:val="40126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001F68"/>
    <w:multiLevelType w:val="hybridMultilevel"/>
    <w:tmpl w:val="0EC6FF48"/>
    <w:lvl w:ilvl="0" w:tplc="04090011">
      <w:start w:val="1"/>
      <w:numFmt w:val="decimal"/>
      <w:lvlText w:val="%1)"/>
      <w:lvlJc w:val="left"/>
      <w:pPr>
        <w:ind w:left="720" w:hanging="360"/>
      </w:pPr>
      <w:rPr>
        <w:rFonts w:hint="default"/>
      </w:rPr>
    </w:lvl>
    <w:lvl w:ilvl="1" w:tplc="1F4CF7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14BD4FB6"/>
    <w:multiLevelType w:val="hybridMultilevel"/>
    <w:tmpl w:val="CE8A3A20"/>
    <w:lvl w:ilvl="0" w:tplc="504A800C">
      <w:start w:val="1"/>
      <w:numFmt w:val="decimal"/>
      <w:lvlText w:val="%1)"/>
      <w:lvlJc w:val="left"/>
      <w:pPr>
        <w:ind w:left="720" w:hanging="360"/>
      </w:pPr>
      <w:rPr>
        <w:rFonts w:hint="default"/>
        <w:color w:val="auto"/>
      </w:rPr>
    </w:lvl>
    <w:lvl w:ilvl="1" w:tplc="B97A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F4917"/>
    <w:multiLevelType w:val="hybridMultilevel"/>
    <w:tmpl w:val="8EA6EA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0533AE1"/>
    <w:multiLevelType w:val="multilevel"/>
    <w:tmpl w:val="2E4802B4"/>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val="0"/>
        <w:color w:val="000000"/>
      </w:rPr>
    </w:lvl>
    <w:lvl w:ilvl="2">
      <w:start w:val="1"/>
      <w:numFmt w:val="decimal"/>
      <w:lvlText w:val="%1.%2.%3."/>
      <w:lvlJc w:val="left"/>
      <w:pPr>
        <w:ind w:left="1997" w:hanging="720"/>
      </w:pPr>
      <w:rPr>
        <w:rFonts w:hint="default"/>
        <w:b w:val="0"/>
        <w:color w:val="00000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297871"/>
    <w:multiLevelType w:val="hybridMultilevel"/>
    <w:tmpl w:val="9A70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046AB"/>
    <w:multiLevelType w:val="hybridMultilevel"/>
    <w:tmpl w:val="5CD4C26C"/>
    <w:lvl w:ilvl="0" w:tplc="0144D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E05E4D"/>
    <w:multiLevelType w:val="multilevel"/>
    <w:tmpl w:val="BB08A2B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E91ABF"/>
    <w:multiLevelType w:val="hybridMultilevel"/>
    <w:tmpl w:val="47CA7AC2"/>
    <w:lvl w:ilvl="0" w:tplc="55702448">
      <w:start w:val="2"/>
      <w:numFmt w:val="decimal"/>
      <w:pStyle w:val="Heading2"/>
      <w:lvlText w:val="%1."/>
      <w:lvlJc w:val="left"/>
      <w:pPr>
        <w:tabs>
          <w:tab w:val="num" w:pos="567"/>
        </w:tabs>
        <w:ind w:left="567" w:hanging="567"/>
      </w:pPr>
      <w:rPr>
        <w:rFonts w:cs="Times New Roman" w:hint="default"/>
      </w:rPr>
    </w:lvl>
    <w:lvl w:ilvl="1" w:tplc="67A0BB6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777468"/>
    <w:multiLevelType w:val="hybridMultilevel"/>
    <w:tmpl w:val="5AD64900"/>
    <w:lvl w:ilvl="0" w:tplc="37C29CE4">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DD13A12"/>
    <w:multiLevelType w:val="multilevel"/>
    <w:tmpl w:val="E47ADE9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5C649C"/>
    <w:multiLevelType w:val="hybridMultilevel"/>
    <w:tmpl w:val="25BC0064"/>
    <w:lvl w:ilvl="0" w:tplc="18EA2FA4">
      <w:start w:val="3"/>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15:restartNumberingAfterBreak="0">
    <w:nsid w:val="44647D54"/>
    <w:multiLevelType w:val="multilevel"/>
    <w:tmpl w:val="52249978"/>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6" w15:restartNumberingAfterBreak="0">
    <w:nsid w:val="4747442C"/>
    <w:multiLevelType w:val="multilevel"/>
    <w:tmpl w:val="1B0AD82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588B1084"/>
    <w:multiLevelType w:val="multilevel"/>
    <w:tmpl w:val="26C6D582"/>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sz w:val="20"/>
        <w:szCs w:val="20"/>
      </w:rPr>
    </w:lvl>
    <w:lvl w:ilvl="2">
      <w:start w:val="1"/>
      <w:numFmt w:val="decimal"/>
      <w:lvlText w:val="%1.%2.%3."/>
      <w:lvlJc w:val="left"/>
      <w:pPr>
        <w:tabs>
          <w:tab w:val="num" w:pos="735"/>
        </w:tabs>
        <w:ind w:left="735" w:hanging="735"/>
      </w:pPr>
      <w:rPr>
        <w:rFonts w:ascii="Avenir Next" w:eastAsia="Batang" w:hAnsi="Avenir Next" w:cs="Times New Roman" w:hint="default"/>
        <w:sz w:val="20"/>
        <w:szCs w:val="20"/>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A64B8D"/>
    <w:multiLevelType w:val="hybridMultilevel"/>
    <w:tmpl w:val="E72AF278"/>
    <w:lvl w:ilvl="0" w:tplc="166CABDC">
      <w:start w:val="1"/>
      <w:numFmt w:val="lowerLetter"/>
      <w:lvlText w:val="(%1)"/>
      <w:lvlJc w:val="left"/>
      <w:pPr>
        <w:ind w:left="1080" w:hanging="360"/>
      </w:pPr>
      <w:rPr>
        <w:rFonts w:hint="default"/>
      </w:rPr>
    </w:lvl>
    <w:lvl w:ilvl="1" w:tplc="166CABDC">
      <w:start w:val="1"/>
      <w:numFmt w:val="lowerLetter"/>
      <w:lvlText w:val="(%2)"/>
      <w:lvlJc w:val="left"/>
      <w:pPr>
        <w:ind w:left="1800" w:hanging="360"/>
      </w:pPr>
      <w:rPr>
        <w:rFonts w:hint="default"/>
      </w:rPr>
    </w:lvl>
    <w:lvl w:ilvl="2" w:tplc="A7C6F882">
      <w:start w:val="1"/>
      <w:numFmt w:val="decimal"/>
      <w:lvlText w:val="%3."/>
      <w:lvlJc w:val="left"/>
      <w:pPr>
        <w:ind w:left="2700" w:hanging="360"/>
      </w:pPr>
      <w:rPr>
        <w:rFonts w:hint="default"/>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464167"/>
    <w:multiLevelType w:val="hybridMultilevel"/>
    <w:tmpl w:val="CE8A3A20"/>
    <w:lvl w:ilvl="0" w:tplc="504A800C">
      <w:start w:val="1"/>
      <w:numFmt w:val="decimal"/>
      <w:lvlText w:val="%1)"/>
      <w:lvlJc w:val="left"/>
      <w:pPr>
        <w:ind w:left="720" w:hanging="360"/>
      </w:pPr>
      <w:rPr>
        <w:rFonts w:hint="default"/>
        <w:color w:val="auto"/>
      </w:rPr>
    </w:lvl>
    <w:lvl w:ilvl="1" w:tplc="B97A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5586C"/>
    <w:multiLevelType w:val="multilevel"/>
    <w:tmpl w:val="09C6328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6B14A1"/>
    <w:multiLevelType w:val="hybridMultilevel"/>
    <w:tmpl w:val="21B477A0"/>
    <w:lvl w:ilvl="0" w:tplc="605AF536">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AE03F9F"/>
    <w:multiLevelType w:val="hybridMultilevel"/>
    <w:tmpl w:val="CE8A3A20"/>
    <w:lvl w:ilvl="0" w:tplc="504A800C">
      <w:start w:val="1"/>
      <w:numFmt w:val="decimal"/>
      <w:lvlText w:val="%1)"/>
      <w:lvlJc w:val="left"/>
      <w:pPr>
        <w:ind w:left="720" w:hanging="360"/>
      </w:pPr>
      <w:rPr>
        <w:rFonts w:hint="default"/>
        <w:color w:val="auto"/>
      </w:rPr>
    </w:lvl>
    <w:lvl w:ilvl="1" w:tplc="B97A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AE1F49"/>
    <w:multiLevelType w:val="hybridMultilevel"/>
    <w:tmpl w:val="CE8A3A20"/>
    <w:lvl w:ilvl="0" w:tplc="504A800C">
      <w:start w:val="1"/>
      <w:numFmt w:val="decimal"/>
      <w:lvlText w:val="%1)"/>
      <w:lvlJc w:val="left"/>
      <w:pPr>
        <w:ind w:left="720" w:hanging="360"/>
      </w:pPr>
      <w:rPr>
        <w:rFonts w:hint="default"/>
        <w:color w:val="auto"/>
      </w:rPr>
    </w:lvl>
    <w:lvl w:ilvl="1" w:tplc="B97A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0"/>
  </w:num>
  <w:num w:numId="4">
    <w:abstractNumId w:val="17"/>
  </w:num>
  <w:num w:numId="5">
    <w:abstractNumId w:val="21"/>
  </w:num>
  <w:num w:numId="6">
    <w:abstractNumId w:val="12"/>
  </w:num>
  <w:num w:numId="7">
    <w:abstractNumId w:val="14"/>
  </w:num>
  <w:num w:numId="8">
    <w:abstractNumId w:val="5"/>
  </w:num>
  <w:num w:numId="9">
    <w:abstractNumId w:val="22"/>
  </w:num>
  <w:num w:numId="10">
    <w:abstractNumId w:val="1"/>
  </w:num>
  <w:num w:numId="11">
    <w:abstractNumId w:val="23"/>
  </w:num>
  <w:num w:numId="12">
    <w:abstractNumId w:val="0"/>
  </w:num>
  <w:num w:numId="13">
    <w:abstractNumId w:val="18"/>
  </w:num>
  <w:num w:numId="14">
    <w:abstractNumId w:val="8"/>
  </w:num>
  <w:num w:numId="15">
    <w:abstractNumId w:val="4"/>
  </w:num>
  <w:num w:numId="16">
    <w:abstractNumId w:val="3"/>
  </w:num>
  <w:num w:numId="17">
    <w:abstractNumId w:val="13"/>
  </w:num>
  <w:num w:numId="18">
    <w:abstractNumId w:val="9"/>
  </w:num>
  <w:num w:numId="19">
    <w:abstractNumId w:val="6"/>
  </w:num>
  <w:num w:numId="20">
    <w:abstractNumId w:val="15"/>
  </w:num>
  <w:num w:numId="21">
    <w:abstractNumId w:val="16"/>
  </w:num>
  <w:num w:numId="22">
    <w:abstractNumId w:val="2"/>
  </w:num>
  <w:num w:numId="23">
    <w:abstractNumId w:val="19"/>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D6"/>
    <w:rsid w:val="00001176"/>
    <w:rsid w:val="000016DE"/>
    <w:rsid w:val="000045C4"/>
    <w:rsid w:val="00011F89"/>
    <w:rsid w:val="00011F90"/>
    <w:rsid w:val="00017B82"/>
    <w:rsid w:val="0002353B"/>
    <w:rsid w:val="00024D89"/>
    <w:rsid w:val="00027555"/>
    <w:rsid w:val="000312E1"/>
    <w:rsid w:val="00033D99"/>
    <w:rsid w:val="00034450"/>
    <w:rsid w:val="00034CF6"/>
    <w:rsid w:val="0003771F"/>
    <w:rsid w:val="00037D2F"/>
    <w:rsid w:val="00040DAB"/>
    <w:rsid w:val="0004198D"/>
    <w:rsid w:val="00044828"/>
    <w:rsid w:val="00051E8D"/>
    <w:rsid w:val="000605B3"/>
    <w:rsid w:val="00061329"/>
    <w:rsid w:val="00062CA8"/>
    <w:rsid w:val="00063864"/>
    <w:rsid w:val="0006546E"/>
    <w:rsid w:val="00067C85"/>
    <w:rsid w:val="00070019"/>
    <w:rsid w:val="00070815"/>
    <w:rsid w:val="00070D82"/>
    <w:rsid w:val="0007356C"/>
    <w:rsid w:val="00073E58"/>
    <w:rsid w:val="000746F8"/>
    <w:rsid w:val="00076BDA"/>
    <w:rsid w:val="00076BF9"/>
    <w:rsid w:val="00077656"/>
    <w:rsid w:val="00080E0A"/>
    <w:rsid w:val="000817DB"/>
    <w:rsid w:val="00084727"/>
    <w:rsid w:val="00094EC1"/>
    <w:rsid w:val="00096841"/>
    <w:rsid w:val="000A2E61"/>
    <w:rsid w:val="000A5B44"/>
    <w:rsid w:val="000A5D48"/>
    <w:rsid w:val="000B7AFD"/>
    <w:rsid w:val="000C37BD"/>
    <w:rsid w:val="000C5313"/>
    <w:rsid w:val="000C6E91"/>
    <w:rsid w:val="000D1CEB"/>
    <w:rsid w:val="000E2969"/>
    <w:rsid w:val="000E2B62"/>
    <w:rsid w:val="000E4996"/>
    <w:rsid w:val="000E4C95"/>
    <w:rsid w:val="000E4CF3"/>
    <w:rsid w:val="000F0755"/>
    <w:rsid w:val="000F0DFE"/>
    <w:rsid w:val="000F452B"/>
    <w:rsid w:val="000F5EC2"/>
    <w:rsid w:val="0010256C"/>
    <w:rsid w:val="00102C7A"/>
    <w:rsid w:val="00105E13"/>
    <w:rsid w:val="00116559"/>
    <w:rsid w:val="0012192E"/>
    <w:rsid w:val="0012388B"/>
    <w:rsid w:val="00126B89"/>
    <w:rsid w:val="00132552"/>
    <w:rsid w:val="00141EDB"/>
    <w:rsid w:val="00146AC0"/>
    <w:rsid w:val="001477B5"/>
    <w:rsid w:val="00150E56"/>
    <w:rsid w:val="00161DE7"/>
    <w:rsid w:val="00161F15"/>
    <w:rsid w:val="00164C26"/>
    <w:rsid w:val="001764BB"/>
    <w:rsid w:val="00176DBE"/>
    <w:rsid w:val="00183270"/>
    <w:rsid w:val="00185A6B"/>
    <w:rsid w:val="00187899"/>
    <w:rsid w:val="00191B70"/>
    <w:rsid w:val="0019439E"/>
    <w:rsid w:val="00194F00"/>
    <w:rsid w:val="001973F7"/>
    <w:rsid w:val="001A1940"/>
    <w:rsid w:val="001A1C3A"/>
    <w:rsid w:val="001A380E"/>
    <w:rsid w:val="001B7D3A"/>
    <w:rsid w:val="001C14A7"/>
    <w:rsid w:val="001C2F59"/>
    <w:rsid w:val="001C384C"/>
    <w:rsid w:val="001C71F4"/>
    <w:rsid w:val="001D5971"/>
    <w:rsid w:val="001D5C40"/>
    <w:rsid w:val="001E125C"/>
    <w:rsid w:val="001E74B2"/>
    <w:rsid w:val="001F14AB"/>
    <w:rsid w:val="001F425A"/>
    <w:rsid w:val="001F6E1A"/>
    <w:rsid w:val="0020248F"/>
    <w:rsid w:val="00202C3A"/>
    <w:rsid w:val="002050E9"/>
    <w:rsid w:val="002069B4"/>
    <w:rsid w:val="002121F0"/>
    <w:rsid w:val="002138A7"/>
    <w:rsid w:val="00213C32"/>
    <w:rsid w:val="002208E6"/>
    <w:rsid w:val="00222F30"/>
    <w:rsid w:val="00225387"/>
    <w:rsid w:val="00225DAD"/>
    <w:rsid w:val="00226AA7"/>
    <w:rsid w:val="00226DCF"/>
    <w:rsid w:val="002270EB"/>
    <w:rsid w:val="00227A15"/>
    <w:rsid w:val="0023475F"/>
    <w:rsid w:val="00237703"/>
    <w:rsid w:val="00237852"/>
    <w:rsid w:val="002415F7"/>
    <w:rsid w:val="00244725"/>
    <w:rsid w:val="00251259"/>
    <w:rsid w:val="002543A6"/>
    <w:rsid w:val="002545FE"/>
    <w:rsid w:val="002551E6"/>
    <w:rsid w:val="0026181F"/>
    <w:rsid w:val="00270455"/>
    <w:rsid w:val="00270829"/>
    <w:rsid w:val="00272287"/>
    <w:rsid w:val="00273350"/>
    <w:rsid w:val="00277167"/>
    <w:rsid w:val="002772B1"/>
    <w:rsid w:val="00280DCC"/>
    <w:rsid w:val="0028232D"/>
    <w:rsid w:val="00282565"/>
    <w:rsid w:val="00283C17"/>
    <w:rsid w:val="00290E4F"/>
    <w:rsid w:val="00290EED"/>
    <w:rsid w:val="002924E3"/>
    <w:rsid w:val="00293310"/>
    <w:rsid w:val="002946EC"/>
    <w:rsid w:val="002A0504"/>
    <w:rsid w:val="002A1833"/>
    <w:rsid w:val="002A3029"/>
    <w:rsid w:val="002A345F"/>
    <w:rsid w:val="002A3A49"/>
    <w:rsid w:val="002A4744"/>
    <w:rsid w:val="002A4A53"/>
    <w:rsid w:val="002B097C"/>
    <w:rsid w:val="002B4A26"/>
    <w:rsid w:val="002B4E28"/>
    <w:rsid w:val="002B7BFA"/>
    <w:rsid w:val="002C1C98"/>
    <w:rsid w:val="002C3F48"/>
    <w:rsid w:val="002C434F"/>
    <w:rsid w:val="002C5CF7"/>
    <w:rsid w:val="002C60C5"/>
    <w:rsid w:val="002C6505"/>
    <w:rsid w:val="002D599D"/>
    <w:rsid w:val="002D6D6C"/>
    <w:rsid w:val="002E60E0"/>
    <w:rsid w:val="002F0DFA"/>
    <w:rsid w:val="002F59EF"/>
    <w:rsid w:val="003032DF"/>
    <w:rsid w:val="003038A1"/>
    <w:rsid w:val="003136F1"/>
    <w:rsid w:val="00313C71"/>
    <w:rsid w:val="003179D6"/>
    <w:rsid w:val="0032139A"/>
    <w:rsid w:val="003231A1"/>
    <w:rsid w:val="00324AD9"/>
    <w:rsid w:val="0033091E"/>
    <w:rsid w:val="00330961"/>
    <w:rsid w:val="00330A39"/>
    <w:rsid w:val="003316A9"/>
    <w:rsid w:val="003332D0"/>
    <w:rsid w:val="00333C0E"/>
    <w:rsid w:val="00333D12"/>
    <w:rsid w:val="00334B44"/>
    <w:rsid w:val="00336B6F"/>
    <w:rsid w:val="003416BF"/>
    <w:rsid w:val="00350774"/>
    <w:rsid w:val="00353073"/>
    <w:rsid w:val="0035519F"/>
    <w:rsid w:val="0035607B"/>
    <w:rsid w:val="00361095"/>
    <w:rsid w:val="00364884"/>
    <w:rsid w:val="00366A9F"/>
    <w:rsid w:val="00367C46"/>
    <w:rsid w:val="003728B8"/>
    <w:rsid w:val="00374A02"/>
    <w:rsid w:val="0037578E"/>
    <w:rsid w:val="0037582A"/>
    <w:rsid w:val="003820DF"/>
    <w:rsid w:val="00383520"/>
    <w:rsid w:val="00385970"/>
    <w:rsid w:val="003871A7"/>
    <w:rsid w:val="003930B1"/>
    <w:rsid w:val="00395FF6"/>
    <w:rsid w:val="0039614B"/>
    <w:rsid w:val="003972D2"/>
    <w:rsid w:val="003A1A39"/>
    <w:rsid w:val="003A645C"/>
    <w:rsid w:val="003A74B3"/>
    <w:rsid w:val="003B4631"/>
    <w:rsid w:val="003B656F"/>
    <w:rsid w:val="003B6F3C"/>
    <w:rsid w:val="003C3823"/>
    <w:rsid w:val="003C749F"/>
    <w:rsid w:val="003D228D"/>
    <w:rsid w:val="003D40ED"/>
    <w:rsid w:val="003E137B"/>
    <w:rsid w:val="003E1FD0"/>
    <w:rsid w:val="003E3839"/>
    <w:rsid w:val="003F03F8"/>
    <w:rsid w:val="003F1924"/>
    <w:rsid w:val="003F2135"/>
    <w:rsid w:val="003F21F4"/>
    <w:rsid w:val="003F2FAB"/>
    <w:rsid w:val="003F5758"/>
    <w:rsid w:val="004007C7"/>
    <w:rsid w:val="00402C73"/>
    <w:rsid w:val="004114ED"/>
    <w:rsid w:val="00412026"/>
    <w:rsid w:val="00415DED"/>
    <w:rsid w:val="004164FE"/>
    <w:rsid w:val="00421A29"/>
    <w:rsid w:val="0042458B"/>
    <w:rsid w:val="004264BE"/>
    <w:rsid w:val="00431882"/>
    <w:rsid w:val="00434827"/>
    <w:rsid w:val="00434D57"/>
    <w:rsid w:val="00435615"/>
    <w:rsid w:val="0044708C"/>
    <w:rsid w:val="004553C4"/>
    <w:rsid w:val="00455868"/>
    <w:rsid w:val="004558CC"/>
    <w:rsid w:val="00456EB4"/>
    <w:rsid w:val="004576A1"/>
    <w:rsid w:val="004633DB"/>
    <w:rsid w:val="00483A1D"/>
    <w:rsid w:val="00487C29"/>
    <w:rsid w:val="0049271C"/>
    <w:rsid w:val="00492B1D"/>
    <w:rsid w:val="00495B5F"/>
    <w:rsid w:val="0049664F"/>
    <w:rsid w:val="004A4998"/>
    <w:rsid w:val="004A4F2F"/>
    <w:rsid w:val="004A6271"/>
    <w:rsid w:val="004B00C3"/>
    <w:rsid w:val="004B0930"/>
    <w:rsid w:val="004B219C"/>
    <w:rsid w:val="004B4711"/>
    <w:rsid w:val="004B4734"/>
    <w:rsid w:val="004B74B3"/>
    <w:rsid w:val="004B7673"/>
    <w:rsid w:val="004C4445"/>
    <w:rsid w:val="004C60F5"/>
    <w:rsid w:val="004D0C7B"/>
    <w:rsid w:val="004D4AC5"/>
    <w:rsid w:val="004D7140"/>
    <w:rsid w:val="004E1FBD"/>
    <w:rsid w:val="004E3176"/>
    <w:rsid w:val="004E34EF"/>
    <w:rsid w:val="004F0450"/>
    <w:rsid w:val="004F1111"/>
    <w:rsid w:val="004F66D7"/>
    <w:rsid w:val="004F701A"/>
    <w:rsid w:val="005029E3"/>
    <w:rsid w:val="00502B3F"/>
    <w:rsid w:val="0050416A"/>
    <w:rsid w:val="005076B4"/>
    <w:rsid w:val="005116D3"/>
    <w:rsid w:val="00511B11"/>
    <w:rsid w:val="0051421A"/>
    <w:rsid w:val="0051607E"/>
    <w:rsid w:val="005176BD"/>
    <w:rsid w:val="0051789D"/>
    <w:rsid w:val="00520856"/>
    <w:rsid w:val="005276C3"/>
    <w:rsid w:val="005308BB"/>
    <w:rsid w:val="00546C53"/>
    <w:rsid w:val="00550461"/>
    <w:rsid w:val="005508CC"/>
    <w:rsid w:val="00557EE9"/>
    <w:rsid w:val="005622C7"/>
    <w:rsid w:val="00562456"/>
    <w:rsid w:val="005668AE"/>
    <w:rsid w:val="00571A4A"/>
    <w:rsid w:val="00571ED0"/>
    <w:rsid w:val="00572387"/>
    <w:rsid w:val="0057545E"/>
    <w:rsid w:val="00575EC4"/>
    <w:rsid w:val="00580C6F"/>
    <w:rsid w:val="00583937"/>
    <w:rsid w:val="00584624"/>
    <w:rsid w:val="00586308"/>
    <w:rsid w:val="00586608"/>
    <w:rsid w:val="00592E87"/>
    <w:rsid w:val="00593500"/>
    <w:rsid w:val="00593795"/>
    <w:rsid w:val="005948D6"/>
    <w:rsid w:val="00597AFA"/>
    <w:rsid w:val="005A20B1"/>
    <w:rsid w:val="005B0799"/>
    <w:rsid w:val="005B1106"/>
    <w:rsid w:val="005B1503"/>
    <w:rsid w:val="005B394E"/>
    <w:rsid w:val="005B50EC"/>
    <w:rsid w:val="005C3403"/>
    <w:rsid w:val="005C4251"/>
    <w:rsid w:val="005C4E8A"/>
    <w:rsid w:val="005D37F9"/>
    <w:rsid w:val="005D4935"/>
    <w:rsid w:val="005D6B57"/>
    <w:rsid w:val="005E0343"/>
    <w:rsid w:val="005E1217"/>
    <w:rsid w:val="005E2AAE"/>
    <w:rsid w:val="005E51F5"/>
    <w:rsid w:val="005F0090"/>
    <w:rsid w:val="005F2CD0"/>
    <w:rsid w:val="005F6189"/>
    <w:rsid w:val="005F77A4"/>
    <w:rsid w:val="006013AA"/>
    <w:rsid w:val="00611EF9"/>
    <w:rsid w:val="0061551B"/>
    <w:rsid w:val="00620EFE"/>
    <w:rsid w:val="00621A02"/>
    <w:rsid w:val="00625504"/>
    <w:rsid w:val="00633B7E"/>
    <w:rsid w:val="00640A73"/>
    <w:rsid w:val="006426EB"/>
    <w:rsid w:val="0064387C"/>
    <w:rsid w:val="006440B6"/>
    <w:rsid w:val="00655367"/>
    <w:rsid w:val="006579E5"/>
    <w:rsid w:val="00665267"/>
    <w:rsid w:val="00666666"/>
    <w:rsid w:val="006701CD"/>
    <w:rsid w:val="00672FB6"/>
    <w:rsid w:val="006760A2"/>
    <w:rsid w:val="00676C60"/>
    <w:rsid w:val="00685113"/>
    <w:rsid w:val="00686AC2"/>
    <w:rsid w:val="0068724E"/>
    <w:rsid w:val="00690F34"/>
    <w:rsid w:val="006A17B0"/>
    <w:rsid w:val="006A48B6"/>
    <w:rsid w:val="006A7457"/>
    <w:rsid w:val="006B1424"/>
    <w:rsid w:val="006B192B"/>
    <w:rsid w:val="006B7FA2"/>
    <w:rsid w:val="006C0065"/>
    <w:rsid w:val="006C16C5"/>
    <w:rsid w:val="006C339F"/>
    <w:rsid w:val="006C54AA"/>
    <w:rsid w:val="006D044E"/>
    <w:rsid w:val="006D1338"/>
    <w:rsid w:val="006D378E"/>
    <w:rsid w:val="006D43C1"/>
    <w:rsid w:val="006D6B9C"/>
    <w:rsid w:val="006D6E22"/>
    <w:rsid w:val="006E0375"/>
    <w:rsid w:val="006E03A1"/>
    <w:rsid w:val="006E5FAE"/>
    <w:rsid w:val="006F090F"/>
    <w:rsid w:val="006F0AC1"/>
    <w:rsid w:val="006F13B5"/>
    <w:rsid w:val="006F16E1"/>
    <w:rsid w:val="006F51EF"/>
    <w:rsid w:val="0071055D"/>
    <w:rsid w:val="00712B26"/>
    <w:rsid w:val="0072402E"/>
    <w:rsid w:val="00725325"/>
    <w:rsid w:val="00726C9A"/>
    <w:rsid w:val="007274B9"/>
    <w:rsid w:val="00735408"/>
    <w:rsid w:val="007356F2"/>
    <w:rsid w:val="007369DA"/>
    <w:rsid w:val="0073709A"/>
    <w:rsid w:val="00740685"/>
    <w:rsid w:val="007413B7"/>
    <w:rsid w:val="0074186A"/>
    <w:rsid w:val="00747DEB"/>
    <w:rsid w:val="00747E0E"/>
    <w:rsid w:val="00750183"/>
    <w:rsid w:val="0075197B"/>
    <w:rsid w:val="0075375C"/>
    <w:rsid w:val="00753B77"/>
    <w:rsid w:val="00755F7B"/>
    <w:rsid w:val="00760844"/>
    <w:rsid w:val="00760C57"/>
    <w:rsid w:val="00766DD6"/>
    <w:rsid w:val="00767B54"/>
    <w:rsid w:val="00772426"/>
    <w:rsid w:val="00772F22"/>
    <w:rsid w:val="00773ED7"/>
    <w:rsid w:val="00774EA3"/>
    <w:rsid w:val="00775264"/>
    <w:rsid w:val="00777DE2"/>
    <w:rsid w:val="007823E6"/>
    <w:rsid w:val="0078286C"/>
    <w:rsid w:val="0078328C"/>
    <w:rsid w:val="007850B8"/>
    <w:rsid w:val="00785644"/>
    <w:rsid w:val="0078700B"/>
    <w:rsid w:val="0079164A"/>
    <w:rsid w:val="00792B5F"/>
    <w:rsid w:val="007930B4"/>
    <w:rsid w:val="007936F4"/>
    <w:rsid w:val="00793744"/>
    <w:rsid w:val="00797AEF"/>
    <w:rsid w:val="00797FC4"/>
    <w:rsid w:val="007A5886"/>
    <w:rsid w:val="007A5F05"/>
    <w:rsid w:val="007A7A6A"/>
    <w:rsid w:val="007B2B78"/>
    <w:rsid w:val="007B4E51"/>
    <w:rsid w:val="007B67BA"/>
    <w:rsid w:val="007C270D"/>
    <w:rsid w:val="007C3601"/>
    <w:rsid w:val="007C71C2"/>
    <w:rsid w:val="007D04B1"/>
    <w:rsid w:val="007D2327"/>
    <w:rsid w:val="007D445B"/>
    <w:rsid w:val="007D460F"/>
    <w:rsid w:val="007D58A5"/>
    <w:rsid w:val="007E0CC2"/>
    <w:rsid w:val="007E0DAA"/>
    <w:rsid w:val="007E32CA"/>
    <w:rsid w:val="007E4C17"/>
    <w:rsid w:val="007E5A98"/>
    <w:rsid w:val="007F1193"/>
    <w:rsid w:val="007F1C1D"/>
    <w:rsid w:val="007F43F9"/>
    <w:rsid w:val="008015C5"/>
    <w:rsid w:val="00802FFD"/>
    <w:rsid w:val="00805FD1"/>
    <w:rsid w:val="008142D0"/>
    <w:rsid w:val="0082118C"/>
    <w:rsid w:val="0083106F"/>
    <w:rsid w:val="00831487"/>
    <w:rsid w:val="00834CB8"/>
    <w:rsid w:val="00837D7C"/>
    <w:rsid w:val="00840243"/>
    <w:rsid w:val="00843008"/>
    <w:rsid w:val="0084599E"/>
    <w:rsid w:val="00850FBE"/>
    <w:rsid w:val="008537F4"/>
    <w:rsid w:val="00854E37"/>
    <w:rsid w:val="00856491"/>
    <w:rsid w:val="00856AAB"/>
    <w:rsid w:val="0085719C"/>
    <w:rsid w:val="008578B3"/>
    <w:rsid w:val="00860490"/>
    <w:rsid w:val="008606CE"/>
    <w:rsid w:val="008636FB"/>
    <w:rsid w:val="008654D1"/>
    <w:rsid w:val="0086780C"/>
    <w:rsid w:val="0087080B"/>
    <w:rsid w:val="00870F02"/>
    <w:rsid w:val="00871CD5"/>
    <w:rsid w:val="008729BB"/>
    <w:rsid w:val="00875ADC"/>
    <w:rsid w:val="00876AE8"/>
    <w:rsid w:val="008828D3"/>
    <w:rsid w:val="00883A08"/>
    <w:rsid w:val="00886908"/>
    <w:rsid w:val="008906F0"/>
    <w:rsid w:val="00894A0E"/>
    <w:rsid w:val="00895B7C"/>
    <w:rsid w:val="008A144E"/>
    <w:rsid w:val="008A55A8"/>
    <w:rsid w:val="008B1B34"/>
    <w:rsid w:val="008B4987"/>
    <w:rsid w:val="008B74EC"/>
    <w:rsid w:val="008C4E7C"/>
    <w:rsid w:val="008C6B67"/>
    <w:rsid w:val="008D0C8C"/>
    <w:rsid w:val="008D3EC1"/>
    <w:rsid w:val="008D555A"/>
    <w:rsid w:val="008E240A"/>
    <w:rsid w:val="008E72ED"/>
    <w:rsid w:val="008E76F8"/>
    <w:rsid w:val="008F1D65"/>
    <w:rsid w:val="008F3411"/>
    <w:rsid w:val="008F445B"/>
    <w:rsid w:val="009000BA"/>
    <w:rsid w:val="00900F82"/>
    <w:rsid w:val="00907731"/>
    <w:rsid w:val="00912691"/>
    <w:rsid w:val="00924646"/>
    <w:rsid w:val="0092595E"/>
    <w:rsid w:val="00931D8A"/>
    <w:rsid w:val="00936180"/>
    <w:rsid w:val="009367DF"/>
    <w:rsid w:val="00942EEF"/>
    <w:rsid w:val="0094374A"/>
    <w:rsid w:val="0094568B"/>
    <w:rsid w:val="00946195"/>
    <w:rsid w:val="0095008B"/>
    <w:rsid w:val="00950B47"/>
    <w:rsid w:val="009566CD"/>
    <w:rsid w:val="009572E3"/>
    <w:rsid w:val="00957644"/>
    <w:rsid w:val="00960415"/>
    <w:rsid w:val="00967757"/>
    <w:rsid w:val="00967F6A"/>
    <w:rsid w:val="00971FA3"/>
    <w:rsid w:val="00977025"/>
    <w:rsid w:val="0098482E"/>
    <w:rsid w:val="009848B4"/>
    <w:rsid w:val="00984AC0"/>
    <w:rsid w:val="00986A43"/>
    <w:rsid w:val="00987671"/>
    <w:rsid w:val="009900F3"/>
    <w:rsid w:val="0099391A"/>
    <w:rsid w:val="00995DF2"/>
    <w:rsid w:val="00996CBF"/>
    <w:rsid w:val="009A21EB"/>
    <w:rsid w:val="009A73D8"/>
    <w:rsid w:val="009B02AB"/>
    <w:rsid w:val="009B03B3"/>
    <w:rsid w:val="009B15E7"/>
    <w:rsid w:val="009B6F85"/>
    <w:rsid w:val="009C0172"/>
    <w:rsid w:val="009C53F6"/>
    <w:rsid w:val="009C5603"/>
    <w:rsid w:val="009C693F"/>
    <w:rsid w:val="009D04B1"/>
    <w:rsid w:val="009D2B82"/>
    <w:rsid w:val="009D3A46"/>
    <w:rsid w:val="009D50BF"/>
    <w:rsid w:val="009D571E"/>
    <w:rsid w:val="009E48DC"/>
    <w:rsid w:val="009E5020"/>
    <w:rsid w:val="009E5CE9"/>
    <w:rsid w:val="009E79D5"/>
    <w:rsid w:val="009F305F"/>
    <w:rsid w:val="009F379F"/>
    <w:rsid w:val="009F37B6"/>
    <w:rsid w:val="009F4B95"/>
    <w:rsid w:val="00A01013"/>
    <w:rsid w:val="00A030FC"/>
    <w:rsid w:val="00A06085"/>
    <w:rsid w:val="00A079AF"/>
    <w:rsid w:val="00A102D4"/>
    <w:rsid w:val="00A12336"/>
    <w:rsid w:val="00A210BA"/>
    <w:rsid w:val="00A218BF"/>
    <w:rsid w:val="00A26E1D"/>
    <w:rsid w:val="00A3137B"/>
    <w:rsid w:val="00A32B2E"/>
    <w:rsid w:val="00A35D48"/>
    <w:rsid w:val="00A43DD6"/>
    <w:rsid w:val="00A46C6E"/>
    <w:rsid w:val="00A5199C"/>
    <w:rsid w:val="00A53C44"/>
    <w:rsid w:val="00A54158"/>
    <w:rsid w:val="00A54830"/>
    <w:rsid w:val="00A610C4"/>
    <w:rsid w:val="00A618C6"/>
    <w:rsid w:val="00A67767"/>
    <w:rsid w:val="00A71144"/>
    <w:rsid w:val="00A7791F"/>
    <w:rsid w:val="00A779ED"/>
    <w:rsid w:val="00A8179E"/>
    <w:rsid w:val="00A83004"/>
    <w:rsid w:val="00A8367C"/>
    <w:rsid w:val="00A858D7"/>
    <w:rsid w:val="00A85A7A"/>
    <w:rsid w:val="00A96AFA"/>
    <w:rsid w:val="00AB1270"/>
    <w:rsid w:val="00AB4CB6"/>
    <w:rsid w:val="00AB7F97"/>
    <w:rsid w:val="00AC1227"/>
    <w:rsid w:val="00AC3CB0"/>
    <w:rsid w:val="00AC446A"/>
    <w:rsid w:val="00AC56CF"/>
    <w:rsid w:val="00AC78FF"/>
    <w:rsid w:val="00AC7D3E"/>
    <w:rsid w:val="00AD6484"/>
    <w:rsid w:val="00AE01A3"/>
    <w:rsid w:val="00AE0453"/>
    <w:rsid w:val="00AE54EF"/>
    <w:rsid w:val="00AE5553"/>
    <w:rsid w:val="00AF4CE9"/>
    <w:rsid w:val="00AF4E11"/>
    <w:rsid w:val="00AF66E2"/>
    <w:rsid w:val="00AF6D9E"/>
    <w:rsid w:val="00AF71AB"/>
    <w:rsid w:val="00AF7FA0"/>
    <w:rsid w:val="00B00545"/>
    <w:rsid w:val="00B00F97"/>
    <w:rsid w:val="00B04C1E"/>
    <w:rsid w:val="00B11085"/>
    <w:rsid w:val="00B12045"/>
    <w:rsid w:val="00B12326"/>
    <w:rsid w:val="00B14126"/>
    <w:rsid w:val="00B16A93"/>
    <w:rsid w:val="00B17EF5"/>
    <w:rsid w:val="00B21F53"/>
    <w:rsid w:val="00B2394F"/>
    <w:rsid w:val="00B27041"/>
    <w:rsid w:val="00B3029E"/>
    <w:rsid w:val="00B30F5E"/>
    <w:rsid w:val="00B31477"/>
    <w:rsid w:val="00B330EC"/>
    <w:rsid w:val="00B35C5F"/>
    <w:rsid w:val="00B36CC3"/>
    <w:rsid w:val="00B44CFB"/>
    <w:rsid w:val="00B464E7"/>
    <w:rsid w:val="00B5028B"/>
    <w:rsid w:val="00B5117B"/>
    <w:rsid w:val="00B51F1D"/>
    <w:rsid w:val="00B54D77"/>
    <w:rsid w:val="00B63D65"/>
    <w:rsid w:val="00B6721C"/>
    <w:rsid w:val="00B74414"/>
    <w:rsid w:val="00B769BE"/>
    <w:rsid w:val="00B81356"/>
    <w:rsid w:val="00B84306"/>
    <w:rsid w:val="00B84C7B"/>
    <w:rsid w:val="00B855D1"/>
    <w:rsid w:val="00B8687E"/>
    <w:rsid w:val="00B91377"/>
    <w:rsid w:val="00B93DFD"/>
    <w:rsid w:val="00B94827"/>
    <w:rsid w:val="00BA05BA"/>
    <w:rsid w:val="00BA46FD"/>
    <w:rsid w:val="00BA6134"/>
    <w:rsid w:val="00BB004A"/>
    <w:rsid w:val="00BB156A"/>
    <w:rsid w:val="00BB19E4"/>
    <w:rsid w:val="00BC2504"/>
    <w:rsid w:val="00BC3407"/>
    <w:rsid w:val="00BC4DD3"/>
    <w:rsid w:val="00BC6948"/>
    <w:rsid w:val="00BC722C"/>
    <w:rsid w:val="00BC7422"/>
    <w:rsid w:val="00BD12D7"/>
    <w:rsid w:val="00BD14B8"/>
    <w:rsid w:val="00BD3369"/>
    <w:rsid w:val="00BD3AFD"/>
    <w:rsid w:val="00BD602E"/>
    <w:rsid w:val="00BD7843"/>
    <w:rsid w:val="00BE421D"/>
    <w:rsid w:val="00BF04F6"/>
    <w:rsid w:val="00BF0ED9"/>
    <w:rsid w:val="00BF1F6D"/>
    <w:rsid w:val="00C01934"/>
    <w:rsid w:val="00C04805"/>
    <w:rsid w:val="00C04E10"/>
    <w:rsid w:val="00C06817"/>
    <w:rsid w:val="00C07BA4"/>
    <w:rsid w:val="00C12F2E"/>
    <w:rsid w:val="00C1777E"/>
    <w:rsid w:val="00C21524"/>
    <w:rsid w:val="00C262ED"/>
    <w:rsid w:val="00C30233"/>
    <w:rsid w:val="00C33F20"/>
    <w:rsid w:val="00C43AEB"/>
    <w:rsid w:val="00C500E9"/>
    <w:rsid w:val="00C50316"/>
    <w:rsid w:val="00C5342F"/>
    <w:rsid w:val="00C53530"/>
    <w:rsid w:val="00C5629E"/>
    <w:rsid w:val="00C5741F"/>
    <w:rsid w:val="00C606E1"/>
    <w:rsid w:val="00C607E0"/>
    <w:rsid w:val="00C608C0"/>
    <w:rsid w:val="00C6236B"/>
    <w:rsid w:val="00C64EE8"/>
    <w:rsid w:val="00C66E7C"/>
    <w:rsid w:val="00C67759"/>
    <w:rsid w:val="00C7195E"/>
    <w:rsid w:val="00C71DE7"/>
    <w:rsid w:val="00C73868"/>
    <w:rsid w:val="00C767EA"/>
    <w:rsid w:val="00C770F5"/>
    <w:rsid w:val="00C7736F"/>
    <w:rsid w:val="00C80169"/>
    <w:rsid w:val="00C84BC2"/>
    <w:rsid w:val="00C87D61"/>
    <w:rsid w:val="00C90697"/>
    <w:rsid w:val="00C92493"/>
    <w:rsid w:val="00C927F0"/>
    <w:rsid w:val="00C92A5C"/>
    <w:rsid w:val="00C9753F"/>
    <w:rsid w:val="00CA1178"/>
    <w:rsid w:val="00CB1BEA"/>
    <w:rsid w:val="00CB1DDB"/>
    <w:rsid w:val="00CB57F7"/>
    <w:rsid w:val="00CB6FCF"/>
    <w:rsid w:val="00CB7A49"/>
    <w:rsid w:val="00CC1215"/>
    <w:rsid w:val="00CC4FC6"/>
    <w:rsid w:val="00CC5DFD"/>
    <w:rsid w:val="00CD0E68"/>
    <w:rsid w:val="00CD1CA1"/>
    <w:rsid w:val="00CD58A7"/>
    <w:rsid w:val="00CD72B8"/>
    <w:rsid w:val="00CE1D03"/>
    <w:rsid w:val="00CE4841"/>
    <w:rsid w:val="00CE6DF9"/>
    <w:rsid w:val="00CE78F2"/>
    <w:rsid w:val="00CF0537"/>
    <w:rsid w:val="00CF053F"/>
    <w:rsid w:val="00CF0709"/>
    <w:rsid w:val="00CF2311"/>
    <w:rsid w:val="00CF4E73"/>
    <w:rsid w:val="00CF6E80"/>
    <w:rsid w:val="00D05D30"/>
    <w:rsid w:val="00D11B50"/>
    <w:rsid w:val="00D174CE"/>
    <w:rsid w:val="00D205B5"/>
    <w:rsid w:val="00D20BFC"/>
    <w:rsid w:val="00D22056"/>
    <w:rsid w:val="00D223F3"/>
    <w:rsid w:val="00D246EE"/>
    <w:rsid w:val="00D27FF6"/>
    <w:rsid w:val="00D33904"/>
    <w:rsid w:val="00D40D01"/>
    <w:rsid w:val="00D45358"/>
    <w:rsid w:val="00D544C8"/>
    <w:rsid w:val="00D559F6"/>
    <w:rsid w:val="00D60278"/>
    <w:rsid w:val="00D6122C"/>
    <w:rsid w:val="00D615F0"/>
    <w:rsid w:val="00D723FB"/>
    <w:rsid w:val="00D76EB6"/>
    <w:rsid w:val="00D77A49"/>
    <w:rsid w:val="00D83DA4"/>
    <w:rsid w:val="00D85D39"/>
    <w:rsid w:val="00D867EF"/>
    <w:rsid w:val="00D900E3"/>
    <w:rsid w:val="00D944D2"/>
    <w:rsid w:val="00D95D41"/>
    <w:rsid w:val="00D978EA"/>
    <w:rsid w:val="00DA34BE"/>
    <w:rsid w:val="00DA35B3"/>
    <w:rsid w:val="00DA7AF4"/>
    <w:rsid w:val="00DB0CE2"/>
    <w:rsid w:val="00DC2A59"/>
    <w:rsid w:val="00DC4603"/>
    <w:rsid w:val="00DC6D9E"/>
    <w:rsid w:val="00DC75C0"/>
    <w:rsid w:val="00DC7875"/>
    <w:rsid w:val="00DD5151"/>
    <w:rsid w:val="00DD7387"/>
    <w:rsid w:val="00DD7C3C"/>
    <w:rsid w:val="00DE4B99"/>
    <w:rsid w:val="00DE5E68"/>
    <w:rsid w:val="00DE6667"/>
    <w:rsid w:val="00DE67DD"/>
    <w:rsid w:val="00DE69FD"/>
    <w:rsid w:val="00DF3EB1"/>
    <w:rsid w:val="00DF6EA7"/>
    <w:rsid w:val="00E03805"/>
    <w:rsid w:val="00E05398"/>
    <w:rsid w:val="00E11749"/>
    <w:rsid w:val="00E11C00"/>
    <w:rsid w:val="00E12D52"/>
    <w:rsid w:val="00E150B1"/>
    <w:rsid w:val="00E218C7"/>
    <w:rsid w:val="00E223E4"/>
    <w:rsid w:val="00E22529"/>
    <w:rsid w:val="00E33044"/>
    <w:rsid w:val="00E359A4"/>
    <w:rsid w:val="00E4283C"/>
    <w:rsid w:val="00E43AD6"/>
    <w:rsid w:val="00E468DB"/>
    <w:rsid w:val="00E54627"/>
    <w:rsid w:val="00E54C01"/>
    <w:rsid w:val="00E656B8"/>
    <w:rsid w:val="00E66C2F"/>
    <w:rsid w:val="00E70524"/>
    <w:rsid w:val="00E74096"/>
    <w:rsid w:val="00E75696"/>
    <w:rsid w:val="00E813D3"/>
    <w:rsid w:val="00E851B7"/>
    <w:rsid w:val="00E91114"/>
    <w:rsid w:val="00E91394"/>
    <w:rsid w:val="00E9182F"/>
    <w:rsid w:val="00E94656"/>
    <w:rsid w:val="00E95732"/>
    <w:rsid w:val="00E97692"/>
    <w:rsid w:val="00EA5C9A"/>
    <w:rsid w:val="00EB1C52"/>
    <w:rsid w:val="00EB51DA"/>
    <w:rsid w:val="00EC1EE3"/>
    <w:rsid w:val="00EC2CCD"/>
    <w:rsid w:val="00EC36E8"/>
    <w:rsid w:val="00ED035E"/>
    <w:rsid w:val="00ED0DCF"/>
    <w:rsid w:val="00ED1433"/>
    <w:rsid w:val="00ED1453"/>
    <w:rsid w:val="00ED177D"/>
    <w:rsid w:val="00ED3B63"/>
    <w:rsid w:val="00EE0037"/>
    <w:rsid w:val="00EE3750"/>
    <w:rsid w:val="00EE7C1E"/>
    <w:rsid w:val="00EF05B0"/>
    <w:rsid w:val="00EF0BEC"/>
    <w:rsid w:val="00EF1EB1"/>
    <w:rsid w:val="00EF42AD"/>
    <w:rsid w:val="00EF67BC"/>
    <w:rsid w:val="00F021A0"/>
    <w:rsid w:val="00F0224B"/>
    <w:rsid w:val="00F06F1B"/>
    <w:rsid w:val="00F06F2E"/>
    <w:rsid w:val="00F11A39"/>
    <w:rsid w:val="00F12FD2"/>
    <w:rsid w:val="00F21B72"/>
    <w:rsid w:val="00F276AF"/>
    <w:rsid w:val="00F300C1"/>
    <w:rsid w:val="00F3096C"/>
    <w:rsid w:val="00F337D8"/>
    <w:rsid w:val="00F36C69"/>
    <w:rsid w:val="00F41695"/>
    <w:rsid w:val="00F452D5"/>
    <w:rsid w:val="00F453CC"/>
    <w:rsid w:val="00F50BB8"/>
    <w:rsid w:val="00F519F4"/>
    <w:rsid w:val="00F522EA"/>
    <w:rsid w:val="00F532D1"/>
    <w:rsid w:val="00F5548A"/>
    <w:rsid w:val="00F55F46"/>
    <w:rsid w:val="00F57EAD"/>
    <w:rsid w:val="00F61359"/>
    <w:rsid w:val="00F623BD"/>
    <w:rsid w:val="00F64D7E"/>
    <w:rsid w:val="00F65397"/>
    <w:rsid w:val="00F67BA7"/>
    <w:rsid w:val="00F70307"/>
    <w:rsid w:val="00F7160E"/>
    <w:rsid w:val="00F72CB1"/>
    <w:rsid w:val="00F72FA7"/>
    <w:rsid w:val="00F81C10"/>
    <w:rsid w:val="00F8367E"/>
    <w:rsid w:val="00F84054"/>
    <w:rsid w:val="00F87A8B"/>
    <w:rsid w:val="00F93510"/>
    <w:rsid w:val="00F96C7A"/>
    <w:rsid w:val="00FA31F4"/>
    <w:rsid w:val="00FA4879"/>
    <w:rsid w:val="00FA6D1E"/>
    <w:rsid w:val="00FA7404"/>
    <w:rsid w:val="00FA7E70"/>
    <w:rsid w:val="00FB0E9A"/>
    <w:rsid w:val="00FB1960"/>
    <w:rsid w:val="00FB68D8"/>
    <w:rsid w:val="00FC1BB7"/>
    <w:rsid w:val="00FC3D60"/>
    <w:rsid w:val="00FC575C"/>
    <w:rsid w:val="00FC6342"/>
    <w:rsid w:val="00FC6E7A"/>
    <w:rsid w:val="00FC79F5"/>
    <w:rsid w:val="00FD1493"/>
    <w:rsid w:val="00FD4A45"/>
    <w:rsid w:val="00FD4DB8"/>
    <w:rsid w:val="00FE3965"/>
    <w:rsid w:val="00FE4076"/>
    <w:rsid w:val="00FE505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A440"/>
  <w15:docId w15:val="{3A39CE00-015A-48E3-B25E-7BA4F601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DC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179D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179D6"/>
    <w:pPr>
      <w:keepNext/>
      <w:numPr>
        <w:numId w:val="1"/>
      </w:numPr>
      <w:spacing w:before="120"/>
      <w:outlineLvl w:val="1"/>
    </w:pPr>
    <w:rPr>
      <w:b/>
      <w:sz w:val="20"/>
    </w:rPr>
  </w:style>
  <w:style w:type="paragraph" w:styleId="Heading6">
    <w:name w:val="heading 6"/>
    <w:basedOn w:val="Normal"/>
    <w:next w:val="Normal"/>
    <w:link w:val="Heading6Char"/>
    <w:uiPriority w:val="9"/>
    <w:semiHidden/>
    <w:unhideWhenUsed/>
    <w:qFormat/>
    <w:rsid w:val="003179D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9D6"/>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9"/>
    <w:rsid w:val="003179D6"/>
    <w:rPr>
      <w:rFonts w:ascii="Times New Roman" w:eastAsia="Times New Roman" w:hAnsi="Times New Roman" w:cs="Times New Roman"/>
      <w:b/>
      <w:sz w:val="20"/>
      <w:szCs w:val="24"/>
      <w:lang w:val="en-US"/>
    </w:rPr>
  </w:style>
  <w:style w:type="character" w:customStyle="1" w:styleId="Heading6Char">
    <w:name w:val="Heading 6 Char"/>
    <w:basedOn w:val="DefaultParagraphFont"/>
    <w:link w:val="Heading6"/>
    <w:uiPriority w:val="9"/>
    <w:semiHidden/>
    <w:rsid w:val="003179D6"/>
    <w:rPr>
      <w:rFonts w:asciiTheme="majorHAnsi" w:eastAsiaTheme="majorEastAsia" w:hAnsiTheme="majorHAnsi" w:cstheme="majorBidi"/>
      <w:color w:val="243F60" w:themeColor="accent1" w:themeShade="7F"/>
      <w:sz w:val="24"/>
      <w:szCs w:val="20"/>
      <w:lang w:val="en-GB"/>
    </w:rPr>
  </w:style>
  <w:style w:type="paragraph" w:styleId="ListParagraph">
    <w:name w:val="List Paragraph"/>
    <w:aliases w:val="Syle 1,Normal bullet 2,Bullet list,2,Strip,H&amp;P List Paragraph,Colorful List - Accent 12,Saistīto dokumentu saraksts,Virsraksti,List Paragraph1"/>
    <w:basedOn w:val="Normal"/>
    <w:link w:val="ListParagraphChar"/>
    <w:uiPriority w:val="34"/>
    <w:qFormat/>
    <w:rsid w:val="003179D6"/>
    <w:pPr>
      <w:ind w:left="720"/>
      <w:contextualSpacing/>
    </w:pPr>
  </w:style>
  <w:style w:type="character" w:styleId="Hyperlink">
    <w:name w:val="Hyperlink"/>
    <w:uiPriority w:val="99"/>
    <w:unhideWhenUsed/>
    <w:rsid w:val="003179D6"/>
    <w:rPr>
      <w:color w:val="0000FF"/>
      <w:u w:val="single"/>
    </w:rPr>
  </w:style>
  <w:style w:type="paragraph" w:customStyle="1" w:styleId="Virsjais">
    <w:name w:val="Virsējais"/>
    <w:basedOn w:val="ListParagraph"/>
    <w:qFormat/>
    <w:rsid w:val="003179D6"/>
    <w:pPr>
      <w:ind w:hanging="360"/>
      <w:jc w:val="both"/>
      <w:outlineLvl w:val="0"/>
    </w:pPr>
    <w:rPr>
      <w:b/>
      <w:lang w:val="lv-LV"/>
    </w:rPr>
  </w:style>
  <w:style w:type="paragraph" w:styleId="NoSpacing">
    <w:name w:val="No Spacing"/>
    <w:aliases w:val="Parastais"/>
    <w:uiPriority w:val="1"/>
    <w:qFormat/>
    <w:rsid w:val="003179D6"/>
    <w:pPr>
      <w:spacing w:after="0" w:line="240" w:lineRule="auto"/>
    </w:pPr>
    <w:rPr>
      <w:rFonts w:ascii="Times New Roman" w:eastAsia="Times New Roman" w:hAnsi="Times New Roman" w:cs="Times New Roman"/>
      <w:sz w:val="24"/>
      <w:szCs w:val="24"/>
    </w:rPr>
  </w:style>
  <w:style w:type="paragraph" w:styleId="Header">
    <w:name w:val="header"/>
    <w:aliases w:val=" Char,Header Char1,Header Char Char"/>
    <w:basedOn w:val="Normal"/>
    <w:link w:val="HeaderChar"/>
    <w:rsid w:val="003179D6"/>
    <w:pPr>
      <w:tabs>
        <w:tab w:val="center" w:pos="4819"/>
        <w:tab w:val="right" w:pos="9071"/>
      </w:tabs>
    </w:pPr>
  </w:style>
  <w:style w:type="character" w:customStyle="1" w:styleId="HeaderChar">
    <w:name w:val="Header Char"/>
    <w:aliases w:val=" Char Char,Header Char1 Char,Header Char Char Char"/>
    <w:basedOn w:val="DefaultParagraphFont"/>
    <w:link w:val="Header"/>
    <w:rsid w:val="003179D6"/>
    <w:rPr>
      <w:rFonts w:ascii="CG Times (E1)" w:eastAsia="Times New Roman" w:hAnsi="CG Times (E1)" w:cs="Times New Roman"/>
      <w:sz w:val="24"/>
      <w:szCs w:val="20"/>
      <w:lang w:val="en-GB"/>
    </w:rPr>
  </w:style>
  <w:style w:type="paragraph" w:styleId="BodyTextIndent2">
    <w:name w:val="Body Text Indent 2"/>
    <w:basedOn w:val="Normal"/>
    <w:link w:val="BodyTextIndent2Char"/>
    <w:rsid w:val="003179D6"/>
    <w:pPr>
      <w:spacing w:after="120" w:line="480" w:lineRule="auto"/>
      <w:ind w:left="283"/>
    </w:pPr>
  </w:style>
  <w:style w:type="character" w:customStyle="1" w:styleId="BodyTextIndent2Char">
    <w:name w:val="Body Text Indent 2 Char"/>
    <w:basedOn w:val="DefaultParagraphFont"/>
    <w:link w:val="BodyTextIndent2"/>
    <w:rsid w:val="003179D6"/>
    <w:rPr>
      <w:rFonts w:ascii="CG Times (E1)" w:eastAsia="Times New Roman" w:hAnsi="CG Times (E1)" w:cs="Times New Roman"/>
      <w:sz w:val="24"/>
      <w:szCs w:val="20"/>
      <w:lang w:val="en-GB"/>
    </w:rPr>
  </w:style>
  <w:style w:type="paragraph" w:styleId="BodyTextIndent">
    <w:name w:val="Body Text Indent"/>
    <w:basedOn w:val="Normal"/>
    <w:link w:val="BodyTextIndentChar"/>
    <w:uiPriority w:val="99"/>
    <w:rsid w:val="003179D6"/>
    <w:pPr>
      <w:spacing w:after="120"/>
      <w:ind w:left="283"/>
    </w:pPr>
  </w:style>
  <w:style w:type="character" w:customStyle="1" w:styleId="BodyTextIndentChar">
    <w:name w:val="Body Text Indent Char"/>
    <w:basedOn w:val="DefaultParagraphFont"/>
    <w:link w:val="BodyTextIndent"/>
    <w:uiPriority w:val="99"/>
    <w:rsid w:val="003179D6"/>
    <w:rPr>
      <w:rFonts w:ascii="CG Times (E1)" w:eastAsia="Times New Roman" w:hAnsi="CG Times (E1)" w:cs="Times New Roman"/>
      <w:sz w:val="24"/>
      <w:szCs w:val="20"/>
      <w:lang w:val="en-GB"/>
    </w:rPr>
  </w:style>
  <w:style w:type="paragraph" w:styleId="Footer">
    <w:name w:val="footer"/>
    <w:basedOn w:val="Normal"/>
    <w:link w:val="FooterChar"/>
    <w:uiPriority w:val="99"/>
    <w:unhideWhenUsed/>
    <w:rsid w:val="003179D6"/>
    <w:pPr>
      <w:tabs>
        <w:tab w:val="center" w:pos="4153"/>
        <w:tab w:val="right" w:pos="8306"/>
      </w:tabs>
    </w:pPr>
  </w:style>
  <w:style w:type="character" w:customStyle="1" w:styleId="FooterChar">
    <w:name w:val="Footer Char"/>
    <w:basedOn w:val="DefaultParagraphFont"/>
    <w:link w:val="Footer"/>
    <w:uiPriority w:val="99"/>
    <w:rsid w:val="003179D6"/>
    <w:rPr>
      <w:rFonts w:ascii="CG Times (E1)" w:eastAsia="Times New Roman" w:hAnsi="CG Times (E1)" w:cs="Times New Roman"/>
      <w:sz w:val="24"/>
      <w:szCs w:val="20"/>
      <w:lang w:val="en-GB"/>
    </w:rPr>
  </w:style>
  <w:style w:type="paragraph" w:styleId="BalloonText">
    <w:name w:val="Balloon Text"/>
    <w:basedOn w:val="Normal"/>
    <w:link w:val="BalloonTextChar"/>
    <w:uiPriority w:val="99"/>
    <w:semiHidden/>
    <w:unhideWhenUsed/>
    <w:rsid w:val="003179D6"/>
    <w:rPr>
      <w:rFonts w:ascii="Tahoma" w:hAnsi="Tahoma"/>
      <w:sz w:val="16"/>
      <w:szCs w:val="16"/>
    </w:rPr>
  </w:style>
  <w:style w:type="character" w:customStyle="1" w:styleId="BalloonTextChar">
    <w:name w:val="Balloon Text Char"/>
    <w:basedOn w:val="DefaultParagraphFont"/>
    <w:link w:val="BalloonText"/>
    <w:uiPriority w:val="99"/>
    <w:semiHidden/>
    <w:rsid w:val="003179D6"/>
    <w:rPr>
      <w:rFonts w:ascii="Tahoma" w:eastAsia="Times New Roman" w:hAnsi="Tahoma" w:cs="Times New Roman"/>
      <w:sz w:val="16"/>
      <w:szCs w:val="16"/>
      <w:lang w:val="en-GB"/>
    </w:rPr>
  </w:style>
  <w:style w:type="paragraph" w:styleId="BodyText">
    <w:name w:val="Body Text"/>
    <w:basedOn w:val="Normal"/>
    <w:link w:val="BodyTextChar"/>
    <w:rsid w:val="003179D6"/>
    <w:pPr>
      <w:spacing w:after="120"/>
    </w:pPr>
  </w:style>
  <w:style w:type="character" w:customStyle="1" w:styleId="BodyTextChar">
    <w:name w:val="Body Text Char"/>
    <w:basedOn w:val="DefaultParagraphFont"/>
    <w:link w:val="BodyText"/>
    <w:rsid w:val="003179D6"/>
    <w:rPr>
      <w:rFonts w:ascii="CG Times (E1)" w:eastAsia="Times New Roman" w:hAnsi="CG Times (E1)" w:cs="Times New Roman"/>
      <w:sz w:val="24"/>
      <w:szCs w:val="20"/>
      <w:lang w:val="en-GB"/>
    </w:rPr>
  </w:style>
  <w:style w:type="paragraph" w:styleId="Title">
    <w:name w:val="Title"/>
    <w:basedOn w:val="Normal"/>
    <w:link w:val="TitleChar"/>
    <w:qFormat/>
    <w:rsid w:val="003179D6"/>
    <w:pPr>
      <w:jc w:val="center"/>
    </w:pPr>
    <w:rPr>
      <w:rFonts w:ascii="Arial" w:hAnsi="Arial"/>
      <w:b/>
      <w:sz w:val="22"/>
    </w:rPr>
  </w:style>
  <w:style w:type="character" w:customStyle="1" w:styleId="TitleChar">
    <w:name w:val="Title Char"/>
    <w:basedOn w:val="DefaultParagraphFont"/>
    <w:link w:val="Title"/>
    <w:rsid w:val="003179D6"/>
    <w:rPr>
      <w:rFonts w:ascii="Arial" w:eastAsia="Times New Roman" w:hAnsi="Arial" w:cs="Times New Roman"/>
      <w:b/>
      <w:szCs w:val="20"/>
      <w:lang w:val="en-GB"/>
    </w:rPr>
  </w:style>
  <w:style w:type="table" w:styleId="TableGrid">
    <w:name w:val="Table Grid"/>
    <w:basedOn w:val="TableNormal"/>
    <w:uiPriority w:val="39"/>
    <w:qFormat/>
    <w:rsid w:val="003179D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179D6"/>
    <w:rPr>
      <w:sz w:val="16"/>
      <w:szCs w:val="16"/>
    </w:rPr>
  </w:style>
  <w:style w:type="paragraph" w:styleId="CommentText">
    <w:name w:val="annotation text"/>
    <w:basedOn w:val="Normal"/>
    <w:link w:val="CommentTextChar"/>
    <w:uiPriority w:val="99"/>
    <w:semiHidden/>
    <w:unhideWhenUsed/>
    <w:rsid w:val="003179D6"/>
    <w:rPr>
      <w:sz w:val="20"/>
    </w:rPr>
  </w:style>
  <w:style w:type="character" w:customStyle="1" w:styleId="CommentTextChar">
    <w:name w:val="Comment Text Char"/>
    <w:basedOn w:val="DefaultParagraphFont"/>
    <w:link w:val="CommentText"/>
    <w:uiPriority w:val="99"/>
    <w:semiHidden/>
    <w:rsid w:val="003179D6"/>
    <w:rPr>
      <w:rFonts w:ascii="CG Times (E1)" w:eastAsia="Times New Roman" w:hAnsi="CG Times (E1)"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179D6"/>
    <w:rPr>
      <w:b/>
      <w:bCs/>
    </w:rPr>
  </w:style>
  <w:style w:type="character" w:customStyle="1" w:styleId="CommentSubjectChar">
    <w:name w:val="Comment Subject Char"/>
    <w:basedOn w:val="CommentTextChar"/>
    <w:link w:val="CommentSubject"/>
    <w:uiPriority w:val="99"/>
    <w:semiHidden/>
    <w:rsid w:val="003179D6"/>
    <w:rPr>
      <w:rFonts w:ascii="CG Times (E1)" w:eastAsia="Times New Roman" w:hAnsi="CG Times (E1)" w:cs="Times New Roman"/>
      <w:b/>
      <w:bCs/>
      <w:sz w:val="20"/>
      <w:szCs w:val="20"/>
      <w:lang w:val="en-GB"/>
    </w:rPr>
  </w:style>
  <w:style w:type="character" w:styleId="FollowedHyperlink">
    <w:name w:val="FollowedHyperlink"/>
    <w:uiPriority w:val="99"/>
    <w:unhideWhenUsed/>
    <w:rsid w:val="003179D6"/>
    <w:rPr>
      <w:color w:val="800080"/>
      <w:u w:val="single"/>
    </w:rPr>
  </w:style>
  <w:style w:type="paragraph" w:customStyle="1" w:styleId="plane">
    <w:name w:val="plane"/>
    <w:basedOn w:val="Normal"/>
    <w:uiPriority w:val="99"/>
    <w:rsid w:val="003179D6"/>
    <w:pPr>
      <w:suppressAutoHyphens/>
      <w:jc w:val="both"/>
    </w:pPr>
    <w:rPr>
      <w:rFonts w:ascii="Tms Rmn" w:hAnsi="Tms Rmn"/>
    </w:rPr>
  </w:style>
  <w:style w:type="character" w:customStyle="1" w:styleId="ListParagraphChar">
    <w:name w:val="List Paragraph Char"/>
    <w:aliases w:val="Syle 1 Char,Normal bullet 2 Char,Bullet list Char,2 Char,Strip Char,H&amp;P List Paragraph Char,Colorful List - Accent 12 Char,Saistīto dokumentu saraksts Char,Virsraksti Char,List Paragraph1 Char"/>
    <w:link w:val="ListParagraph"/>
    <w:uiPriority w:val="34"/>
    <w:qFormat/>
    <w:rsid w:val="00DD7C3C"/>
    <w:rPr>
      <w:rFonts w:ascii="CG Times (E1)" w:eastAsia="Times New Roman" w:hAnsi="CG Times (E1)" w:cs="Times New Roman"/>
      <w:sz w:val="24"/>
      <w:szCs w:val="20"/>
      <w:lang w:val="en-GB"/>
    </w:rPr>
  </w:style>
  <w:style w:type="paragraph" w:customStyle="1" w:styleId="Default">
    <w:name w:val="Default"/>
    <w:rsid w:val="006426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E22529"/>
    <w:pPr>
      <w:spacing w:before="100" w:beforeAutospacing="1" w:after="100" w:afterAutospacing="1"/>
    </w:pPr>
    <w:rPr>
      <w:lang w:val="lv-LV" w:eastAsia="lv-LV"/>
    </w:rPr>
  </w:style>
  <w:style w:type="character" w:customStyle="1" w:styleId="UnresolvedMention1">
    <w:name w:val="Unresolved Mention1"/>
    <w:basedOn w:val="DefaultParagraphFont"/>
    <w:uiPriority w:val="99"/>
    <w:semiHidden/>
    <w:unhideWhenUsed/>
    <w:rsid w:val="00A43DD6"/>
    <w:rPr>
      <w:color w:val="605E5C"/>
      <w:shd w:val="clear" w:color="auto" w:fill="E1DFDD"/>
    </w:rPr>
  </w:style>
  <w:style w:type="paragraph" w:styleId="NormalWeb">
    <w:name w:val="Normal (Web)"/>
    <w:basedOn w:val="Normal"/>
    <w:uiPriority w:val="99"/>
    <w:semiHidden/>
    <w:unhideWhenUsed/>
    <w:rsid w:val="00A43DD6"/>
    <w:pPr>
      <w:spacing w:before="100" w:beforeAutospacing="1" w:after="100" w:afterAutospacing="1"/>
    </w:pPr>
  </w:style>
  <w:style w:type="paragraph" w:styleId="FootnoteText">
    <w:name w:val="footnote text"/>
    <w:basedOn w:val="Normal"/>
    <w:link w:val="FootnoteTextChar"/>
    <w:uiPriority w:val="99"/>
    <w:semiHidden/>
    <w:unhideWhenUsed/>
    <w:rsid w:val="00324AD9"/>
    <w:rPr>
      <w:sz w:val="20"/>
      <w:szCs w:val="20"/>
    </w:rPr>
  </w:style>
  <w:style w:type="character" w:customStyle="1" w:styleId="FootnoteTextChar">
    <w:name w:val="Footnote Text Char"/>
    <w:basedOn w:val="DefaultParagraphFont"/>
    <w:link w:val="FootnoteText"/>
    <w:uiPriority w:val="99"/>
    <w:semiHidden/>
    <w:rsid w:val="00324AD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24AD9"/>
    <w:rPr>
      <w:vertAlign w:val="superscript"/>
    </w:rPr>
  </w:style>
  <w:style w:type="paragraph" w:styleId="BodyText2">
    <w:name w:val="Body Text 2"/>
    <w:basedOn w:val="Normal"/>
    <w:link w:val="BodyText2Char"/>
    <w:rsid w:val="00986A43"/>
    <w:pPr>
      <w:spacing w:after="120" w:line="480" w:lineRule="auto"/>
    </w:pPr>
  </w:style>
  <w:style w:type="character" w:customStyle="1" w:styleId="BodyText2Char">
    <w:name w:val="Body Text 2 Char"/>
    <w:basedOn w:val="DefaultParagraphFont"/>
    <w:link w:val="BodyText2"/>
    <w:rsid w:val="00986A43"/>
    <w:rPr>
      <w:rFonts w:ascii="Times New Roman" w:eastAsia="Times New Roman" w:hAnsi="Times New Roman" w:cs="Times New Roman"/>
      <w:sz w:val="24"/>
      <w:szCs w:val="24"/>
      <w:lang w:val="en-US"/>
    </w:rPr>
  </w:style>
  <w:style w:type="paragraph" w:customStyle="1" w:styleId="A3">
    <w:name w:val="A3"/>
    <w:basedOn w:val="Normal"/>
    <w:rsid w:val="00986A43"/>
    <w:pPr>
      <w:widowControl w:val="0"/>
      <w:ind w:firstLine="567"/>
      <w:jc w:val="both"/>
    </w:pPr>
    <w:rPr>
      <w:szCs w:val="20"/>
      <w:lang w:val="lv-LV"/>
    </w:rPr>
  </w:style>
  <w:style w:type="character" w:customStyle="1" w:styleId="tgc">
    <w:name w:val="_tgc"/>
    <w:basedOn w:val="DefaultParagraphFont"/>
    <w:rsid w:val="0010256C"/>
  </w:style>
  <w:style w:type="character" w:customStyle="1" w:styleId="Bodytext0">
    <w:name w:val="Body text_"/>
    <w:basedOn w:val="DefaultParagraphFont"/>
    <w:link w:val="BodyText3"/>
    <w:rsid w:val="00FD4A45"/>
    <w:rPr>
      <w:rFonts w:ascii="Times New Roman" w:eastAsia="Times New Roman" w:hAnsi="Times New Roman" w:cs="Times New Roman"/>
      <w:shd w:val="clear" w:color="auto" w:fill="FFFFFF"/>
    </w:rPr>
  </w:style>
  <w:style w:type="character" w:customStyle="1" w:styleId="BodytextBold">
    <w:name w:val="Body text + Bold"/>
    <w:basedOn w:val="Bodytext0"/>
    <w:rsid w:val="00FD4A45"/>
    <w:rPr>
      <w:rFonts w:ascii="Times New Roman" w:eastAsia="Times New Roman" w:hAnsi="Times New Roman" w:cs="Times New Roman"/>
      <w:b/>
      <w:bCs/>
      <w:color w:val="000000"/>
      <w:spacing w:val="0"/>
      <w:w w:val="100"/>
      <w:position w:val="0"/>
      <w:u w:val="single"/>
      <w:shd w:val="clear" w:color="auto" w:fill="FFFFFF"/>
      <w:lang w:val="lv-LV" w:eastAsia="lv-LV" w:bidi="lv-LV"/>
    </w:rPr>
  </w:style>
  <w:style w:type="character" w:customStyle="1" w:styleId="BodyText1">
    <w:name w:val="Body Text1"/>
    <w:basedOn w:val="Bodytext0"/>
    <w:rsid w:val="00FD4A45"/>
    <w:rPr>
      <w:rFonts w:ascii="Times New Roman" w:eastAsia="Times New Roman" w:hAnsi="Times New Roman" w:cs="Times New Roman"/>
      <w:color w:val="000000"/>
      <w:spacing w:val="0"/>
      <w:w w:val="100"/>
      <w:position w:val="0"/>
      <w:u w:val="single"/>
      <w:shd w:val="clear" w:color="auto" w:fill="FFFFFF"/>
      <w:lang w:val="lv-LV" w:eastAsia="lv-LV" w:bidi="lv-LV"/>
    </w:rPr>
  </w:style>
  <w:style w:type="paragraph" w:customStyle="1" w:styleId="BodyText3">
    <w:name w:val="Body Text3"/>
    <w:basedOn w:val="Normal"/>
    <w:link w:val="Bodytext0"/>
    <w:rsid w:val="00FD4A45"/>
    <w:pPr>
      <w:widowControl w:val="0"/>
      <w:shd w:val="clear" w:color="auto" w:fill="FFFFFF"/>
      <w:spacing w:after="1500" w:line="274" w:lineRule="exact"/>
      <w:ind w:hanging="740"/>
    </w:pPr>
    <w:rPr>
      <w:sz w:val="22"/>
      <w:szCs w:val="22"/>
      <w:lang w:val="lv-LV"/>
    </w:rPr>
  </w:style>
  <w:style w:type="character" w:customStyle="1" w:styleId="Bodytext4">
    <w:name w:val="Body text (4)_"/>
    <w:basedOn w:val="DefaultParagraphFont"/>
    <w:link w:val="Bodytext40"/>
    <w:rsid w:val="009B15E7"/>
    <w:rPr>
      <w:rFonts w:ascii="Times New Roman" w:eastAsia="Times New Roman" w:hAnsi="Times New Roman" w:cs="Times New Roman"/>
      <w:b/>
      <w:bCs/>
      <w:sz w:val="26"/>
      <w:szCs w:val="26"/>
      <w:shd w:val="clear" w:color="auto" w:fill="FFFFFF"/>
    </w:rPr>
  </w:style>
  <w:style w:type="paragraph" w:customStyle="1" w:styleId="Bodytext40">
    <w:name w:val="Body text (4)"/>
    <w:basedOn w:val="Normal"/>
    <w:link w:val="Bodytext4"/>
    <w:rsid w:val="009B15E7"/>
    <w:pPr>
      <w:widowControl w:val="0"/>
      <w:shd w:val="clear" w:color="auto" w:fill="FFFFFF"/>
      <w:spacing w:before="1080" w:line="816" w:lineRule="exact"/>
      <w:jc w:val="center"/>
    </w:pPr>
    <w:rPr>
      <w:b/>
      <w:bCs/>
      <w:sz w:val="26"/>
      <w:szCs w:val="26"/>
      <w:lang w:val="lv-LV"/>
    </w:rPr>
  </w:style>
  <w:style w:type="character" w:customStyle="1" w:styleId="UnresolvedMention2">
    <w:name w:val="Unresolved Mention2"/>
    <w:basedOn w:val="DefaultParagraphFont"/>
    <w:uiPriority w:val="99"/>
    <w:semiHidden/>
    <w:unhideWhenUsed/>
    <w:rsid w:val="009B15E7"/>
    <w:rPr>
      <w:color w:val="605E5C"/>
      <w:shd w:val="clear" w:color="auto" w:fill="E1DFDD"/>
    </w:rPr>
  </w:style>
  <w:style w:type="paragraph" w:styleId="Revision">
    <w:name w:val="Revision"/>
    <w:hidden/>
    <w:uiPriority w:val="99"/>
    <w:semiHidden/>
    <w:rsid w:val="00E5462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3903">
      <w:bodyDiv w:val="1"/>
      <w:marLeft w:val="0"/>
      <w:marRight w:val="0"/>
      <w:marTop w:val="0"/>
      <w:marBottom w:val="0"/>
      <w:divBdr>
        <w:top w:val="none" w:sz="0" w:space="0" w:color="auto"/>
        <w:left w:val="none" w:sz="0" w:space="0" w:color="auto"/>
        <w:bottom w:val="none" w:sz="0" w:space="0" w:color="auto"/>
        <w:right w:val="none" w:sz="0" w:space="0" w:color="auto"/>
      </w:divBdr>
    </w:div>
    <w:div w:id="139621224">
      <w:bodyDiv w:val="1"/>
      <w:marLeft w:val="0"/>
      <w:marRight w:val="0"/>
      <w:marTop w:val="0"/>
      <w:marBottom w:val="0"/>
      <w:divBdr>
        <w:top w:val="none" w:sz="0" w:space="0" w:color="auto"/>
        <w:left w:val="none" w:sz="0" w:space="0" w:color="auto"/>
        <w:bottom w:val="none" w:sz="0" w:space="0" w:color="auto"/>
        <w:right w:val="none" w:sz="0" w:space="0" w:color="auto"/>
      </w:divBdr>
      <w:divsChild>
        <w:div w:id="2115665001">
          <w:marLeft w:val="0"/>
          <w:marRight w:val="0"/>
          <w:marTop w:val="0"/>
          <w:marBottom w:val="0"/>
          <w:divBdr>
            <w:top w:val="none" w:sz="0" w:space="0" w:color="auto"/>
            <w:left w:val="none" w:sz="0" w:space="0" w:color="auto"/>
            <w:bottom w:val="none" w:sz="0" w:space="0" w:color="auto"/>
            <w:right w:val="none" w:sz="0" w:space="0" w:color="auto"/>
          </w:divBdr>
          <w:divsChild>
            <w:div w:id="165753709">
              <w:marLeft w:val="0"/>
              <w:marRight w:val="0"/>
              <w:marTop w:val="0"/>
              <w:marBottom w:val="0"/>
              <w:divBdr>
                <w:top w:val="none" w:sz="0" w:space="0" w:color="auto"/>
                <w:left w:val="none" w:sz="0" w:space="0" w:color="auto"/>
                <w:bottom w:val="none" w:sz="0" w:space="0" w:color="auto"/>
                <w:right w:val="none" w:sz="0" w:space="0" w:color="auto"/>
              </w:divBdr>
              <w:divsChild>
                <w:div w:id="16621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6379">
      <w:bodyDiv w:val="1"/>
      <w:marLeft w:val="0"/>
      <w:marRight w:val="0"/>
      <w:marTop w:val="0"/>
      <w:marBottom w:val="0"/>
      <w:divBdr>
        <w:top w:val="none" w:sz="0" w:space="0" w:color="auto"/>
        <w:left w:val="none" w:sz="0" w:space="0" w:color="auto"/>
        <w:bottom w:val="none" w:sz="0" w:space="0" w:color="auto"/>
        <w:right w:val="none" w:sz="0" w:space="0" w:color="auto"/>
      </w:divBdr>
      <w:divsChild>
        <w:div w:id="1000431820">
          <w:marLeft w:val="0"/>
          <w:marRight w:val="0"/>
          <w:marTop w:val="0"/>
          <w:marBottom w:val="0"/>
          <w:divBdr>
            <w:top w:val="none" w:sz="0" w:space="0" w:color="auto"/>
            <w:left w:val="none" w:sz="0" w:space="0" w:color="auto"/>
            <w:bottom w:val="none" w:sz="0" w:space="0" w:color="auto"/>
            <w:right w:val="none" w:sz="0" w:space="0" w:color="auto"/>
          </w:divBdr>
        </w:div>
      </w:divsChild>
    </w:div>
    <w:div w:id="192884113">
      <w:bodyDiv w:val="1"/>
      <w:marLeft w:val="0"/>
      <w:marRight w:val="0"/>
      <w:marTop w:val="0"/>
      <w:marBottom w:val="0"/>
      <w:divBdr>
        <w:top w:val="none" w:sz="0" w:space="0" w:color="auto"/>
        <w:left w:val="none" w:sz="0" w:space="0" w:color="auto"/>
        <w:bottom w:val="none" w:sz="0" w:space="0" w:color="auto"/>
        <w:right w:val="none" w:sz="0" w:space="0" w:color="auto"/>
      </w:divBdr>
      <w:divsChild>
        <w:div w:id="1323194818">
          <w:marLeft w:val="0"/>
          <w:marRight w:val="0"/>
          <w:marTop w:val="0"/>
          <w:marBottom w:val="0"/>
          <w:divBdr>
            <w:top w:val="none" w:sz="0" w:space="0" w:color="auto"/>
            <w:left w:val="none" w:sz="0" w:space="0" w:color="auto"/>
            <w:bottom w:val="none" w:sz="0" w:space="0" w:color="auto"/>
            <w:right w:val="none" w:sz="0" w:space="0" w:color="auto"/>
          </w:divBdr>
          <w:divsChild>
            <w:div w:id="1767535950">
              <w:marLeft w:val="0"/>
              <w:marRight w:val="0"/>
              <w:marTop w:val="0"/>
              <w:marBottom w:val="0"/>
              <w:divBdr>
                <w:top w:val="none" w:sz="0" w:space="0" w:color="auto"/>
                <w:left w:val="none" w:sz="0" w:space="0" w:color="auto"/>
                <w:bottom w:val="none" w:sz="0" w:space="0" w:color="auto"/>
                <w:right w:val="none" w:sz="0" w:space="0" w:color="auto"/>
              </w:divBdr>
              <w:divsChild>
                <w:div w:id="11305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6040">
      <w:bodyDiv w:val="1"/>
      <w:marLeft w:val="0"/>
      <w:marRight w:val="0"/>
      <w:marTop w:val="0"/>
      <w:marBottom w:val="0"/>
      <w:divBdr>
        <w:top w:val="none" w:sz="0" w:space="0" w:color="auto"/>
        <w:left w:val="none" w:sz="0" w:space="0" w:color="auto"/>
        <w:bottom w:val="none" w:sz="0" w:space="0" w:color="auto"/>
        <w:right w:val="none" w:sz="0" w:space="0" w:color="auto"/>
      </w:divBdr>
    </w:div>
    <w:div w:id="337193392">
      <w:bodyDiv w:val="1"/>
      <w:marLeft w:val="0"/>
      <w:marRight w:val="0"/>
      <w:marTop w:val="0"/>
      <w:marBottom w:val="0"/>
      <w:divBdr>
        <w:top w:val="none" w:sz="0" w:space="0" w:color="auto"/>
        <w:left w:val="none" w:sz="0" w:space="0" w:color="auto"/>
        <w:bottom w:val="none" w:sz="0" w:space="0" w:color="auto"/>
        <w:right w:val="none" w:sz="0" w:space="0" w:color="auto"/>
      </w:divBdr>
    </w:div>
    <w:div w:id="442261322">
      <w:bodyDiv w:val="1"/>
      <w:marLeft w:val="0"/>
      <w:marRight w:val="0"/>
      <w:marTop w:val="0"/>
      <w:marBottom w:val="0"/>
      <w:divBdr>
        <w:top w:val="none" w:sz="0" w:space="0" w:color="auto"/>
        <w:left w:val="none" w:sz="0" w:space="0" w:color="auto"/>
        <w:bottom w:val="none" w:sz="0" w:space="0" w:color="auto"/>
        <w:right w:val="none" w:sz="0" w:space="0" w:color="auto"/>
      </w:divBdr>
      <w:divsChild>
        <w:div w:id="1944801526">
          <w:marLeft w:val="0"/>
          <w:marRight w:val="0"/>
          <w:marTop w:val="0"/>
          <w:marBottom w:val="0"/>
          <w:divBdr>
            <w:top w:val="none" w:sz="0" w:space="0" w:color="auto"/>
            <w:left w:val="none" w:sz="0" w:space="0" w:color="auto"/>
            <w:bottom w:val="none" w:sz="0" w:space="0" w:color="auto"/>
            <w:right w:val="none" w:sz="0" w:space="0" w:color="auto"/>
          </w:divBdr>
          <w:divsChild>
            <w:div w:id="1804036280">
              <w:marLeft w:val="0"/>
              <w:marRight w:val="0"/>
              <w:marTop w:val="0"/>
              <w:marBottom w:val="0"/>
              <w:divBdr>
                <w:top w:val="none" w:sz="0" w:space="0" w:color="auto"/>
                <w:left w:val="none" w:sz="0" w:space="0" w:color="auto"/>
                <w:bottom w:val="none" w:sz="0" w:space="0" w:color="auto"/>
                <w:right w:val="none" w:sz="0" w:space="0" w:color="auto"/>
              </w:divBdr>
              <w:divsChild>
                <w:div w:id="7755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95771">
      <w:bodyDiv w:val="1"/>
      <w:marLeft w:val="0"/>
      <w:marRight w:val="0"/>
      <w:marTop w:val="0"/>
      <w:marBottom w:val="0"/>
      <w:divBdr>
        <w:top w:val="none" w:sz="0" w:space="0" w:color="auto"/>
        <w:left w:val="none" w:sz="0" w:space="0" w:color="auto"/>
        <w:bottom w:val="none" w:sz="0" w:space="0" w:color="auto"/>
        <w:right w:val="none" w:sz="0" w:space="0" w:color="auto"/>
      </w:divBdr>
    </w:div>
    <w:div w:id="480342253">
      <w:bodyDiv w:val="1"/>
      <w:marLeft w:val="0"/>
      <w:marRight w:val="0"/>
      <w:marTop w:val="0"/>
      <w:marBottom w:val="0"/>
      <w:divBdr>
        <w:top w:val="none" w:sz="0" w:space="0" w:color="auto"/>
        <w:left w:val="none" w:sz="0" w:space="0" w:color="auto"/>
        <w:bottom w:val="none" w:sz="0" w:space="0" w:color="auto"/>
        <w:right w:val="none" w:sz="0" w:space="0" w:color="auto"/>
      </w:divBdr>
    </w:div>
    <w:div w:id="552615117">
      <w:bodyDiv w:val="1"/>
      <w:marLeft w:val="0"/>
      <w:marRight w:val="0"/>
      <w:marTop w:val="0"/>
      <w:marBottom w:val="0"/>
      <w:divBdr>
        <w:top w:val="none" w:sz="0" w:space="0" w:color="auto"/>
        <w:left w:val="none" w:sz="0" w:space="0" w:color="auto"/>
        <w:bottom w:val="none" w:sz="0" w:space="0" w:color="auto"/>
        <w:right w:val="none" w:sz="0" w:space="0" w:color="auto"/>
      </w:divBdr>
      <w:divsChild>
        <w:div w:id="740834663">
          <w:marLeft w:val="0"/>
          <w:marRight w:val="0"/>
          <w:marTop w:val="0"/>
          <w:marBottom w:val="0"/>
          <w:divBdr>
            <w:top w:val="none" w:sz="0" w:space="0" w:color="auto"/>
            <w:left w:val="none" w:sz="0" w:space="0" w:color="auto"/>
            <w:bottom w:val="none" w:sz="0" w:space="0" w:color="auto"/>
            <w:right w:val="none" w:sz="0" w:space="0" w:color="auto"/>
          </w:divBdr>
          <w:divsChild>
            <w:div w:id="1744182222">
              <w:marLeft w:val="0"/>
              <w:marRight w:val="0"/>
              <w:marTop w:val="0"/>
              <w:marBottom w:val="0"/>
              <w:divBdr>
                <w:top w:val="none" w:sz="0" w:space="0" w:color="auto"/>
                <w:left w:val="none" w:sz="0" w:space="0" w:color="auto"/>
                <w:bottom w:val="none" w:sz="0" w:space="0" w:color="auto"/>
                <w:right w:val="none" w:sz="0" w:space="0" w:color="auto"/>
              </w:divBdr>
              <w:divsChild>
                <w:div w:id="1176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3052">
      <w:bodyDiv w:val="1"/>
      <w:marLeft w:val="0"/>
      <w:marRight w:val="0"/>
      <w:marTop w:val="0"/>
      <w:marBottom w:val="0"/>
      <w:divBdr>
        <w:top w:val="none" w:sz="0" w:space="0" w:color="auto"/>
        <w:left w:val="none" w:sz="0" w:space="0" w:color="auto"/>
        <w:bottom w:val="none" w:sz="0" w:space="0" w:color="auto"/>
        <w:right w:val="none" w:sz="0" w:space="0" w:color="auto"/>
      </w:divBdr>
    </w:div>
    <w:div w:id="634068280">
      <w:bodyDiv w:val="1"/>
      <w:marLeft w:val="0"/>
      <w:marRight w:val="0"/>
      <w:marTop w:val="0"/>
      <w:marBottom w:val="0"/>
      <w:divBdr>
        <w:top w:val="none" w:sz="0" w:space="0" w:color="auto"/>
        <w:left w:val="none" w:sz="0" w:space="0" w:color="auto"/>
        <w:bottom w:val="none" w:sz="0" w:space="0" w:color="auto"/>
        <w:right w:val="none" w:sz="0" w:space="0" w:color="auto"/>
      </w:divBdr>
    </w:div>
    <w:div w:id="742798317">
      <w:bodyDiv w:val="1"/>
      <w:marLeft w:val="0"/>
      <w:marRight w:val="0"/>
      <w:marTop w:val="0"/>
      <w:marBottom w:val="0"/>
      <w:divBdr>
        <w:top w:val="none" w:sz="0" w:space="0" w:color="auto"/>
        <w:left w:val="none" w:sz="0" w:space="0" w:color="auto"/>
        <w:bottom w:val="none" w:sz="0" w:space="0" w:color="auto"/>
        <w:right w:val="none" w:sz="0" w:space="0" w:color="auto"/>
      </w:divBdr>
    </w:div>
    <w:div w:id="752241162">
      <w:bodyDiv w:val="1"/>
      <w:marLeft w:val="0"/>
      <w:marRight w:val="0"/>
      <w:marTop w:val="0"/>
      <w:marBottom w:val="0"/>
      <w:divBdr>
        <w:top w:val="none" w:sz="0" w:space="0" w:color="auto"/>
        <w:left w:val="none" w:sz="0" w:space="0" w:color="auto"/>
        <w:bottom w:val="none" w:sz="0" w:space="0" w:color="auto"/>
        <w:right w:val="none" w:sz="0" w:space="0" w:color="auto"/>
      </w:divBdr>
      <w:divsChild>
        <w:div w:id="581986072">
          <w:marLeft w:val="0"/>
          <w:marRight w:val="0"/>
          <w:marTop w:val="0"/>
          <w:marBottom w:val="0"/>
          <w:divBdr>
            <w:top w:val="none" w:sz="0" w:space="0" w:color="auto"/>
            <w:left w:val="none" w:sz="0" w:space="0" w:color="auto"/>
            <w:bottom w:val="none" w:sz="0" w:space="0" w:color="auto"/>
            <w:right w:val="none" w:sz="0" w:space="0" w:color="auto"/>
          </w:divBdr>
          <w:divsChild>
            <w:div w:id="455105643">
              <w:marLeft w:val="0"/>
              <w:marRight w:val="0"/>
              <w:marTop w:val="0"/>
              <w:marBottom w:val="0"/>
              <w:divBdr>
                <w:top w:val="none" w:sz="0" w:space="0" w:color="auto"/>
                <w:left w:val="none" w:sz="0" w:space="0" w:color="auto"/>
                <w:bottom w:val="none" w:sz="0" w:space="0" w:color="auto"/>
                <w:right w:val="none" w:sz="0" w:space="0" w:color="auto"/>
              </w:divBdr>
              <w:divsChild>
                <w:div w:id="19923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2002">
      <w:bodyDiv w:val="1"/>
      <w:marLeft w:val="0"/>
      <w:marRight w:val="0"/>
      <w:marTop w:val="0"/>
      <w:marBottom w:val="0"/>
      <w:divBdr>
        <w:top w:val="none" w:sz="0" w:space="0" w:color="auto"/>
        <w:left w:val="none" w:sz="0" w:space="0" w:color="auto"/>
        <w:bottom w:val="none" w:sz="0" w:space="0" w:color="auto"/>
        <w:right w:val="none" w:sz="0" w:space="0" w:color="auto"/>
      </w:divBdr>
    </w:div>
    <w:div w:id="854997346">
      <w:bodyDiv w:val="1"/>
      <w:marLeft w:val="0"/>
      <w:marRight w:val="0"/>
      <w:marTop w:val="0"/>
      <w:marBottom w:val="0"/>
      <w:divBdr>
        <w:top w:val="none" w:sz="0" w:space="0" w:color="auto"/>
        <w:left w:val="none" w:sz="0" w:space="0" w:color="auto"/>
        <w:bottom w:val="none" w:sz="0" w:space="0" w:color="auto"/>
        <w:right w:val="none" w:sz="0" w:space="0" w:color="auto"/>
      </w:divBdr>
    </w:div>
    <w:div w:id="882906462">
      <w:bodyDiv w:val="1"/>
      <w:marLeft w:val="0"/>
      <w:marRight w:val="0"/>
      <w:marTop w:val="0"/>
      <w:marBottom w:val="0"/>
      <w:divBdr>
        <w:top w:val="none" w:sz="0" w:space="0" w:color="auto"/>
        <w:left w:val="none" w:sz="0" w:space="0" w:color="auto"/>
        <w:bottom w:val="none" w:sz="0" w:space="0" w:color="auto"/>
        <w:right w:val="none" w:sz="0" w:space="0" w:color="auto"/>
      </w:divBdr>
      <w:divsChild>
        <w:div w:id="739181019">
          <w:marLeft w:val="0"/>
          <w:marRight w:val="0"/>
          <w:marTop w:val="0"/>
          <w:marBottom w:val="0"/>
          <w:divBdr>
            <w:top w:val="none" w:sz="0" w:space="0" w:color="auto"/>
            <w:left w:val="none" w:sz="0" w:space="0" w:color="auto"/>
            <w:bottom w:val="none" w:sz="0" w:space="0" w:color="auto"/>
            <w:right w:val="none" w:sz="0" w:space="0" w:color="auto"/>
          </w:divBdr>
          <w:divsChild>
            <w:div w:id="618877015">
              <w:marLeft w:val="0"/>
              <w:marRight w:val="0"/>
              <w:marTop w:val="0"/>
              <w:marBottom w:val="0"/>
              <w:divBdr>
                <w:top w:val="none" w:sz="0" w:space="0" w:color="auto"/>
                <w:left w:val="none" w:sz="0" w:space="0" w:color="auto"/>
                <w:bottom w:val="none" w:sz="0" w:space="0" w:color="auto"/>
                <w:right w:val="none" w:sz="0" w:space="0" w:color="auto"/>
              </w:divBdr>
              <w:divsChild>
                <w:div w:id="6670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96277">
      <w:bodyDiv w:val="1"/>
      <w:marLeft w:val="0"/>
      <w:marRight w:val="0"/>
      <w:marTop w:val="0"/>
      <w:marBottom w:val="0"/>
      <w:divBdr>
        <w:top w:val="none" w:sz="0" w:space="0" w:color="auto"/>
        <w:left w:val="none" w:sz="0" w:space="0" w:color="auto"/>
        <w:bottom w:val="none" w:sz="0" w:space="0" w:color="auto"/>
        <w:right w:val="none" w:sz="0" w:space="0" w:color="auto"/>
      </w:divBdr>
    </w:div>
    <w:div w:id="988873291">
      <w:bodyDiv w:val="1"/>
      <w:marLeft w:val="0"/>
      <w:marRight w:val="0"/>
      <w:marTop w:val="0"/>
      <w:marBottom w:val="0"/>
      <w:divBdr>
        <w:top w:val="none" w:sz="0" w:space="0" w:color="auto"/>
        <w:left w:val="none" w:sz="0" w:space="0" w:color="auto"/>
        <w:bottom w:val="none" w:sz="0" w:space="0" w:color="auto"/>
        <w:right w:val="none" w:sz="0" w:space="0" w:color="auto"/>
      </w:divBdr>
    </w:div>
    <w:div w:id="1031569328">
      <w:bodyDiv w:val="1"/>
      <w:marLeft w:val="0"/>
      <w:marRight w:val="0"/>
      <w:marTop w:val="0"/>
      <w:marBottom w:val="0"/>
      <w:divBdr>
        <w:top w:val="none" w:sz="0" w:space="0" w:color="auto"/>
        <w:left w:val="none" w:sz="0" w:space="0" w:color="auto"/>
        <w:bottom w:val="none" w:sz="0" w:space="0" w:color="auto"/>
        <w:right w:val="none" w:sz="0" w:space="0" w:color="auto"/>
      </w:divBdr>
    </w:div>
    <w:div w:id="1065567264">
      <w:bodyDiv w:val="1"/>
      <w:marLeft w:val="0"/>
      <w:marRight w:val="0"/>
      <w:marTop w:val="0"/>
      <w:marBottom w:val="0"/>
      <w:divBdr>
        <w:top w:val="none" w:sz="0" w:space="0" w:color="auto"/>
        <w:left w:val="none" w:sz="0" w:space="0" w:color="auto"/>
        <w:bottom w:val="none" w:sz="0" w:space="0" w:color="auto"/>
        <w:right w:val="none" w:sz="0" w:space="0" w:color="auto"/>
      </w:divBdr>
      <w:divsChild>
        <w:div w:id="2001689878">
          <w:marLeft w:val="0"/>
          <w:marRight w:val="0"/>
          <w:marTop w:val="0"/>
          <w:marBottom w:val="0"/>
          <w:divBdr>
            <w:top w:val="none" w:sz="0" w:space="0" w:color="auto"/>
            <w:left w:val="none" w:sz="0" w:space="0" w:color="auto"/>
            <w:bottom w:val="none" w:sz="0" w:space="0" w:color="auto"/>
            <w:right w:val="none" w:sz="0" w:space="0" w:color="auto"/>
          </w:divBdr>
          <w:divsChild>
            <w:div w:id="1114789480">
              <w:marLeft w:val="0"/>
              <w:marRight w:val="0"/>
              <w:marTop w:val="0"/>
              <w:marBottom w:val="0"/>
              <w:divBdr>
                <w:top w:val="none" w:sz="0" w:space="0" w:color="auto"/>
                <w:left w:val="none" w:sz="0" w:space="0" w:color="auto"/>
                <w:bottom w:val="none" w:sz="0" w:space="0" w:color="auto"/>
                <w:right w:val="none" w:sz="0" w:space="0" w:color="auto"/>
              </w:divBdr>
              <w:divsChild>
                <w:div w:id="17752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5192">
      <w:bodyDiv w:val="1"/>
      <w:marLeft w:val="0"/>
      <w:marRight w:val="0"/>
      <w:marTop w:val="0"/>
      <w:marBottom w:val="0"/>
      <w:divBdr>
        <w:top w:val="none" w:sz="0" w:space="0" w:color="auto"/>
        <w:left w:val="none" w:sz="0" w:space="0" w:color="auto"/>
        <w:bottom w:val="none" w:sz="0" w:space="0" w:color="auto"/>
        <w:right w:val="none" w:sz="0" w:space="0" w:color="auto"/>
      </w:divBdr>
      <w:divsChild>
        <w:div w:id="573009973">
          <w:marLeft w:val="0"/>
          <w:marRight w:val="0"/>
          <w:marTop w:val="0"/>
          <w:marBottom w:val="0"/>
          <w:divBdr>
            <w:top w:val="none" w:sz="0" w:space="0" w:color="auto"/>
            <w:left w:val="none" w:sz="0" w:space="0" w:color="auto"/>
            <w:bottom w:val="none" w:sz="0" w:space="0" w:color="auto"/>
            <w:right w:val="none" w:sz="0" w:space="0" w:color="auto"/>
          </w:divBdr>
          <w:divsChild>
            <w:div w:id="147327107">
              <w:marLeft w:val="0"/>
              <w:marRight w:val="0"/>
              <w:marTop w:val="0"/>
              <w:marBottom w:val="0"/>
              <w:divBdr>
                <w:top w:val="none" w:sz="0" w:space="0" w:color="auto"/>
                <w:left w:val="none" w:sz="0" w:space="0" w:color="auto"/>
                <w:bottom w:val="none" w:sz="0" w:space="0" w:color="auto"/>
                <w:right w:val="none" w:sz="0" w:space="0" w:color="auto"/>
              </w:divBdr>
              <w:divsChild>
                <w:div w:id="3523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7396">
      <w:bodyDiv w:val="1"/>
      <w:marLeft w:val="0"/>
      <w:marRight w:val="0"/>
      <w:marTop w:val="0"/>
      <w:marBottom w:val="0"/>
      <w:divBdr>
        <w:top w:val="none" w:sz="0" w:space="0" w:color="auto"/>
        <w:left w:val="none" w:sz="0" w:space="0" w:color="auto"/>
        <w:bottom w:val="none" w:sz="0" w:space="0" w:color="auto"/>
        <w:right w:val="none" w:sz="0" w:space="0" w:color="auto"/>
      </w:divBdr>
    </w:div>
    <w:div w:id="1227569889">
      <w:bodyDiv w:val="1"/>
      <w:marLeft w:val="0"/>
      <w:marRight w:val="0"/>
      <w:marTop w:val="0"/>
      <w:marBottom w:val="0"/>
      <w:divBdr>
        <w:top w:val="none" w:sz="0" w:space="0" w:color="auto"/>
        <w:left w:val="none" w:sz="0" w:space="0" w:color="auto"/>
        <w:bottom w:val="none" w:sz="0" w:space="0" w:color="auto"/>
        <w:right w:val="none" w:sz="0" w:space="0" w:color="auto"/>
      </w:divBdr>
    </w:div>
    <w:div w:id="1255701825">
      <w:bodyDiv w:val="1"/>
      <w:marLeft w:val="0"/>
      <w:marRight w:val="0"/>
      <w:marTop w:val="0"/>
      <w:marBottom w:val="0"/>
      <w:divBdr>
        <w:top w:val="none" w:sz="0" w:space="0" w:color="auto"/>
        <w:left w:val="none" w:sz="0" w:space="0" w:color="auto"/>
        <w:bottom w:val="none" w:sz="0" w:space="0" w:color="auto"/>
        <w:right w:val="none" w:sz="0" w:space="0" w:color="auto"/>
      </w:divBdr>
    </w:div>
    <w:div w:id="1326546501">
      <w:bodyDiv w:val="1"/>
      <w:marLeft w:val="0"/>
      <w:marRight w:val="0"/>
      <w:marTop w:val="0"/>
      <w:marBottom w:val="0"/>
      <w:divBdr>
        <w:top w:val="none" w:sz="0" w:space="0" w:color="auto"/>
        <w:left w:val="none" w:sz="0" w:space="0" w:color="auto"/>
        <w:bottom w:val="none" w:sz="0" w:space="0" w:color="auto"/>
        <w:right w:val="none" w:sz="0" w:space="0" w:color="auto"/>
      </w:divBdr>
      <w:divsChild>
        <w:div w:id="503478132">
          <w:marLeft w:val="0"/>
          <w:marRight w:val="0"/>
          <w:marTop w:val="0"/>
          <w:marBottom w:val="0"/>
          <w:divBdr>
            <w:top w:val="none" w:sz="0" w:space="0" w:color="auto"/>
            <w:left w:val="none" w:sz="0" w:space="0" w:color="auto"/>
            <w:bottom w:val="none" w:sz="0" w:space="0" w:color="auto"/>
            <w:right w:val="none" w:sz="0" w:space="0" w:color="auto"/>
          </w:divBdr>
          <w:divsChild>
            <w:div w:id="277182923">
              <w:marLeft w:val="0"/>
              <w:marRight w:val="0"/>
              <w:marTop w:val="0"/>
              <w:marBottom w:val="0"/>
              <w:divBdr>
                <w:top w:val="none" w:sz="0" w:space="0" w:color="auto"/>
                <w:left w:val="none" w:sz="0" w:space="0" w:color="auto"/>
                <w:bottom w:val="none" w:sz="0" w:space="0" w:color="auto"/>
                <w:right w:val="none" w:sz="0" w:space="0" w:color="auto"/>
              </w:divBdr>
              <w:divsChild>
                <w:div w:id="16562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3109">
      <w:bodyDiv w:val="1"/>
      <w:marLeft w:val="0"/>
      <w:marRight w:val="0"/>
      <w:marTop w:val="0"/>
      <w:marBottom w:val="0"/>
      <w:divBdr>
        <w:top w:val="none" w:sz="0" w:space="0" w:color="auto"/>
        <w:left w:val="none" w:sz="0" w:space="0" w:color="auto"/>
        <w:bottom w:val="none" w:sz="0" w:space="0" w:color="auto"/>
        <w:right w:val="none" w:sz="0" w:space="0" w:color="auto"/>
      </w:divBdr>
    </w:div>
    <w:div w:id="1390307044">
      <w:bodyDiv w:val="1"/>
      <w:marLeft w:val="0"/>
      <w:marRight w:val="0"/>
      <w:marTop w:val="0"/>
      <w:marBottom w:val="0"/>
      <w:divBdr>
        <w:top w:val="none" w:sz="0" w:space="0" w:color="auto"/>
        <w:left w:val="none" w:sz="0" w:space="0" w:color="auto"/>
        <w:bottom w:val="none" w:sz="0" w:space="0" w:color="auto"/>
        <w:right w:val="none" w:sz="0" w:space="0" w:color="auto"/>
      </w:divBdr>
    </w:div>
    <w:div w:id="1435444751">
      <w:bodyDiv w:val="1"/>
      <w:marLeft w:val="0"/>
      <w:marRight w:val="0"/>
      <w:marTop w:val="0"/>
      <w:marBottom w:val="0"/>
      <w:divBdr>
        <w:top w:val="none" w:sz="0" w:space="0" w:color="auto"/>
        <w:left w:val="none" w:sz="0" w:space="0" w:color="auto"/>
        <w:bottom w:val="none" w:sz="0" w:space="0" w:color="auto"/>
        <w:right w:val="none" w:sz="0" w:space="0" w:color="auto"/>
      </w:divBdr>
    </w:div>
    <w:div w:id="1473710751">
      <w:bodyDiv w:val="1"/>
      <w:marLeft w:val="0"/>
      <w:marRight w:val="0"/>
      <w:marTop w:val="0"/>
      <w:marBottom w:val="0"/>
      <w:divBdr>
        <w:top w:val="none" w:sz="0" w:space="0" w:color="auto"/>
        <w:left w:val="none" w:sz="0" w:space="0" w:color="auto"/>
        <w:bottom w:val="none" w:sz="0" w:space="0" w:color="auto"/>
        <w:right w:val="none" w:sz="0" w:space="0" w:color="auto"/>
      </w:divBdr>
    </w:div>
    <w:div w:id="1507743508">
      <w:bodyDiv w:val="1"/>
      <w:marLeft w:val="0"/>
      <w:marRight w:val="0"/>
      <w:marTop w:val="0"/>
      <w:marBottom w:val="0"/>
      <w:divBdr>
        <w:top w:val="none" w:sz="0" w:space="0" w:color="auto"/>
        <w:left w:val="none" w:sz="0" w:space="0" w:color="auto"/>
        <w:bottom w:val="none" w:sz="0" w:space="0" w:color="auto"/>
        <w:right w:val="none" w:sz="0" w:space="0" w:color="auto"/>
      </w:divBdr>
    </w:div>
    <w:div w:id="1509059535">
      <w:bodyDiv w:val="1"/>
      <w:marLeft w:val="0"/>
      <w:marRight w:val="0"/>
      <w:marTop w:val="0"/>
      <w:marBottom w:val="0"/>
      <w:divBdr>
        <w:top w:val="none" w:sz="0" w:space="0" w:color="auto"/>
        <w:left w:val="none" w:sz="0" w:space="0" w:color="auto"/>
        <w:bottom w:val="none" w:sz="0" w:space="0" w:color="auto"/>
        <w:right w:val="none" w:sz="0" w:space="0" w:color="auto"/>
      </w:divBdr>
    </w:div>
    <w:div w:id="1525290705">
      <w:bodyDiv w:val="1"/>
      <w:marLeft w:val="0"/>
      <w:marRight w:val="0"/>
      <w:marTop w:val="0"/>
      <w:marBottom w:val="0"/>
      <w:divBdr>
        <w:top w:val="none" w:sz="0" w:space="0" w:color="auto"/>
        <w:left w:val="none" w:sz="0" w:space="0" w:color="auto"/>
        <w:bottom w:val="none" w:sz="0" w:space="0" w:color="auto"/>
        <w:right w:val="none" w:sz="0" w:space="0" w:color="auto"/>
      </w:divBdr>
      <w:divsChild>
        <w:div w:id="1646011780">
          <w:marLeft w:val="0"/>
          <w:marRight w:val="0"/>
          <w:marTop w:val="0"/>
          <w:marBottom w:val="0"/>
          <w:divBdr>
            <w:top w:val="none" w:sz="0" w:space="0" w:color="auto"/>
            <w:left w:val="none" w:sz="0" w:space="0" w:color="auto"/>
            <w:bottom w:val="none" w:sz="0" w:space="0" w:color="auto"/>
            <w:right w:val="none" w:sz="0" w:space="0" w:color="auto"/>
          </w:divBdr>
          <w:divsChild>
            <w:div w:id="1299921510">
              <w:marLeft w:val="0"/>
              <w:marRight w:val="0"/>
              <w:marTop w:val="0"/>
              <w:marBottom w:val="0"/>
              <w:divBdr>
                <w:top w:val="none" w:sz="0" w:space="0" w:color="auto"/>
                <w:left w:val="none" w:sz="0" w:space="0" w:color="auto"/>
                <w:bottom w:val="none" w:sz="0" w:space="0" w:color="auto"/>
                <w:right w:val="none" w:sz="0" w:space="0" w:color="auto"/>
              </w:divBdr>
              <w:divsChild>
                <w:div w:id="7796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3210">
      <w:bodyDiv w:val="1"/>
      <w:marLeft w:val="0"/>
      <w:marRight w:val="0"/>
      <w:marTop w:val="0"/>
      <w:marBottom w:val="0"/>
      <w:divBdr>
        <w:top w:val="none" w:sz="0" w:space="0" w:color="auto"/>
        <w:left w:val="none" w:sz="0" w:space="0" w:color="auto"/>
        <w:bottom w:val="none" w:sz="0" w:space="0" w:color="auto"/>
        <w:right w:val="none" w:sz="0" w:space="0" w:color="auto"/>
      </w:divBdr>
    </w:div>
    <w:div w:id="1714505143">
      <w:bodyDiv w:val="1"/>
      <w:marLeft w:val="0"/>
      <w:marRight w:val="0"/>
      <w:marTop w:val="0"/>
      <w:marBottom w:val="0"/>
      <w:divBdr>
        <w:top w:val="none" w:sz="0" w:space="0" w:color="auto"/>
        <w:left w:val="none" w:sz="0" w:space="0" w:color="auto"/>
        <w:bottom w:val="none" w:sz="0" w:space="0" w:color="auto"/>
        <w:right w:val="none" w:sz="0" w:space="0" w:color="auto"/>
      </w:divBdr>
      <w:divsChild>
        <w:div w:id="1032192383">
          <w:marLeft w:val="0"/>
          <w:marRight w:val="0"/>
          <w:marTop w:val="0"/>
          <w:marBottom w:val="0"/>
          <w:divBdr>
            <w:top w:val="none" w:sz="0" w:space="0" w:color="auto"/>
            <w:left w:val="none" w:sz="0" w:space="0" w:color="auto"/>
            <w:bottom w:val="none" w:sz="0" w:space="0" w:color="auto"/>
            <w:right w:val="none" w:sz="0" w:space="0" w:color="auto"/>
          </w:divBdr>
          <w:divsChild>
            <w:div w:id="1690332219">
              <w:marLeft w:val="0"/>
              <w:marRight w:val="0"/>
              <w:marTop w:val="0"/>
              <w:marBottom w:val="0"/>
              <w:divBdr>
                <w:top w:val="none" w:sz="0" w:space="0" w:color="auto"/>
                <w:left w:val="none" w:sz="0" w:space="0" w:color="auto"/>
                <w:bottom w:val="none" w:sz="0" w:space="0" w:color="auto"/>
                <w:right w:val="none" w:sz="0" w:space="0" w:color="auto"/>
              </w:divBdr>
              <w:divsChild>
                <w:div w:id="10921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90667">
      <w:bodyDiv w:val="1"/>
      <w:marLeft w:val="0"/>
      <w:marRight w:val="0"/>
      <w:marTop w:val="0"/>
      <w:marBottom w:val="0"/>
      <w:divBdr>
        <w:top w:val="none" w:sz="0" w:space="0" w:color="auto"/>
        <w:left w:val="none" w:sz="0" w:space="0" w:color="auto"/>
        <w:bottom w:val="none" w:sz="0" w:space="0" w:color="auto"/>
        <w:right w:val="none" w:sz="0" w:space="0" w:color="auto"/>
      </w:divBdr>
      <w:divsChild>
        <w:div w:id="1278634414">
          <w:marLeft w:val="0"/>
          <w:marRight w:val="0"/>
          <w:marTop w:val="0"/>
          <w:marBottom w:val="0"/>
          <w:divBdr>
            <w:top w:val="none" w:sz="0" w:space="0" w:color="auto"/>
            <w:left w:val="none" w:sz="0" w:space="0" w:color="auto"/>
            <w:bottom w:val="none" w:sz="0" w:space="0" w:color="auto"/>
            <w:right w:val="none" w:sz="0" w:space="0" w:color="auto"/>
          </w:divBdr>
          <w:divsChild>
            <w:div w:id="596907779">
              <w:marLeft w:val="0"/>
              <w:marRight w:val="0"/>
              <w:marTop w:val="0"/>
              <w:marBottom w:val="0"/>
              <w:divBdr>
                <w:top w:val="none" w:sz="0" w:space="0" w:color="auto"/>
                <w:left w:val="none" w:sz="0" w:space="0" w:color="auto"/>
                <w:bottom w:val="none" w:sz="0" w:space="0" w:color="auto"/>
                <w:right w:val="none" w:sz="0" w:space="0" w:color="auto"/>
              </w:divBdr>
              <w:divsChild>
                <w:div w:id="2257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04631">
      <w:bodyDiv w:val="1"/>
      <w:marLeft w:val="0"/>
      <w:marRight w:val="0"/>
      <w:marTop w:val="0"/>
      <w:marBottom w:val="0"/>
      <w:divBdr>
        <w:top w:val="none" w:sz="0" w:space="0" w:color="auto"/>
        <w:left w:val="none" w:sz="0" w:space="0" w:color="auto"/>
        <w:bottom w:val="none" w:sz="0" w:space="0" w:color="auto"/>
        <w:right w:val="none" w:sz="0" w:space="0" w:color="auto"/>
      </w:divBdr>
    </w:div>
    <w:div w:id="1744911060">
      <w:bodyDiv w:val="1"/>
      <w:marLeft w:val="0"/>
      <w:marRight w:val="0"/>
      <w:marTop w:val="0"/>
      <w:marBottom w:val="0"/>
      <w:divBdr>
        <w:top w:val="none" w:sz="0" w:space="0" w:color="auto"/>
        <w:left w:val="none" w:sz="0" w:space="0" w:color="auto"/>
        <w:bottom w:val="none" w:sz="0" w:space="0" w:color="auto"/>
        <w:right w:val="none" w:sz="0" w:space="0" w:color="auto"/>
      </w:divBdr>
    </w:div>
    <w:div w:id="1783382264">
      <w:bodyDiv w:val="1"/>
      <w:marLeft w:val="0"/>
      <w:marRight w:val="0"/>
      <w:marTop w:val="0"/>
      <w:marBottom w:val="0"/>
      <w:divBdr>
        <w:top w:val="none" w:sz="0" w:space="0" w:color="auto"/>
        <w:left w:val="none" w:sz="0" w:space="0" w:color="auto"/>
        <w:bottom w:val="none" w:sz="0" w:space="0" w:color="auto"/>
        <w:right w:val="none" w:sz="0" w:space="0" w:color="auto"/>
      </w:divBdr>
    </w:div>
    <w:div w:id="1789618653">
      <w:bodyDiv w:val="1"/>
      <w:marLeft w:val="0"/>
      <w:marRight w:val="0"/>
      <w:marTop w:val="0"/>
      <w:marBottom w:val="0"/>
      <w:divBdr>
        <w:top w:val="none" w:sz="0" w:space="0" w:color="auto"/>
        <w:left w:val="none" w:sz="0" w:space="0" w:color="auto"/>
        <w:bottom w:val="none" w:sz="0" w:space="0" w:color="auto"/>
        <w:right w:val="none" w:sz="0" w:space="0" w:color="auto"/>
      </w:divBdr>
    </w:div>
    <w:div w:id="1875534826">
      <w:bodyDiv w:val="1"/>
      <w:marLeft w:val="0"/>
      <w:marRight w:val="0"/>
      <w:marTop w:val="0"/>
      <w:marBottom w:val="0"/>
      <w:divBdr>
        <w:top w:val="none" w:sz="0" w:space="0" w:color="auto"/>
        <w:left w:val="none" w:sz="0" w:space="0" w:color="auto"/>
        <w:bottom w:val="none" w:sz="0" w:space="0" w:color="auto"/>
        <w:right w:val="none" w:sz="0" w:space="0" w:color="auto"/>
      </w:divBdr>
    </w:div>
    <w:div w:id="2033996188">
      <w:bodyDiv w:val="1"/>
      <w:marLeft w:val="0"/>
      <w:marRight w:val="0"/>
      <w:marTop w:val="0"/>
      <w:marBottom w:val="0"/>
      <w:divBdr>
        <w:top w:val="none" w:sz="0" w:space="0" w:color="auto"/>
        <w:left w:val="none" w:sz="0" w:space="0" w:color="auto"/>
        <w:bottom w:val="none" w:sz="0" w:space="0" w:color="auto"/>
        <w:right w:val="none" w:sz="0" w:space="0" w:color="auto"/>
      </w:divBdr>
    </w:div>
    <w:div w:id="20584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rmalassiltums.lv/iepirkumi/" TargetMode="External"/><Relationship Id="rId18" Type="http://schemas.openxmlformats.org/officeDocument/2006/relationships/hyperlink" Target="https://bis.gov.lv/bisp/" TargetMode="External"/><Relationship Id="rId3" Type="http://schemas.openxmlformats.org/officeDocument/2006/relationships/customXml" Target="../customXml/item3.xml"/><Relationship Id="rId21" Type="http://schemas.openxmlformats.org/officeDocument/2006/relationships/hyperlink" Target="http://www.lursoft.lv" TargetMode="External"/><Relationship Id="rId7" Type="http://schemas.openxmlformats.org/officeDocument/2006/relationships/settings" Target="settings.xml"/><Relationship Id="rId12" Type="http://schemas.openxmlformats.org/officeDocument/2006/relationships/hyperlink" Target="mailto:info@jurmalassiltums.lv" TargetMode="External"/><Relationship Id="rId17" Type="http://schemas.openxmlformats.org/officeDocument/2006/relationships/hyperlink" Target="https://bis.gov.lv/bisp/" TargetMode="External"/><Relationship Id="rId2" Type="http://schemas.openxmlformats.org/officeDocument/2006/relationships/customXml" Target="../customXml/item2.xml"/><Relationship Id="rId16" Type="http://schemas.openxmlformats.org/officeDocument/2006/relationships/hyperlink" Target="https://bis.gov.lv/bi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ec.europa.eu/growth/tools-databases/esp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is.gov.lv/bi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jurmalassiltums.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construction_companie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51696AF667F745B749D44761DEEDEA" ma:contentTypeVersion="10" ma:contentTypeDescription="Create a new document." ma:contentTypeScope="" ma:versionID="c9f1d6e01e36a6009968e1537a704259">
  <xsd:schema xmlns:xsd="http://www.w3.org/2001/XMLSchema" xmlns:xs="http://www.w3.org/2001/XMLSchema" xmlns:p="http://schemas.microsoft.com/office/2006/metadata/properties" xmlns:ns3="13302d3f-dcc2-4161-a5f9-863e52e47c41" targetNamespace="http://schemas.microsoft.com/office/2006/metadata/properties" ma:root="true" ma:fieldsID="a6a68e8a1916384b24c3df1f757d8ca9" ns3:_="">
    <xsd:import namespace="13302d3f-dcc2-4161-a5f9-863e52e47c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02d3f-dcc2-4161-a5f9-863e52e47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1629-1B13-488B-8D41-15762F3F820D}">
  <ds:schemaRefs>
    <ds:schemaRef ds:uri="http://schemas.microsoft.com/sharepoint/v3/contenttype/forms"/>
  </ds:schemaRefs>
</ds:datastoreItem>
</file>

<file path=customXml/itemProps2.xml><?xml version="1.0" encoding="utf-8"?>
<ds:datastoreItem xmlns:ds="http://schemas.openxmlformats.org/officeDocument/2006/customXml" ds:itemID="{7AB43E27-1525-4DDF-BC65-0FBF3F37C5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D3EC99-A292-4CD7-BD40-DA06F1A8B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02d3f-dcc2-4161-a5f9-863e52e47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F26E7-091D-4946-8C10-00502879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41686</Words>
  <Characters>23762</Characters>
  <Application>Microsoft Office Word</Application>
  <DocSecurity>0</DocSecurity>
  <Lines>198</Lines>
  <Paragraphs>130</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Microsoft</Company>
  <LinksUpToDate>false</LinksUpToDate>
  <CharactersWithSpaces>65318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Inga Avota</cp:lastModifiedBy>
  <cp:revision>5</cp:revision>
  <cp:lastPrinted>2020-10-05T09:19:00Z</cp:lastPrinted>
  <dcterms:created xsi:type="dcterms:W3CDTF">2020-10-19T09:43:00Z</dcterms:created>
  <dcterms:modified xsi:type="dcterms:W3CDTF">2020-10-19T11:30:00Z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0x010100C851696AF667F745B749D44761DEEDEA</vt:lpwstr>
  </property>
</Properties>
</file>