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0F22" w14:textId="00D48143" w:rsidR="00EB4BF8" w:rsidRDefault="00EB4BF8" w:rsidP="00EB4BF8">
      <w:pPr>
        <w:pStyle w:val="Heading1"/>
        <w:tabs>
          <w:tab w:val="left" w:pos="2200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Pielikums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Nr.2</w:t>
      </w:r>
    </w:p>
    <w:p w14:paraId="13376630" w14:textId="0A2FA0BC" w:rsidR="006F4181" w:rsidRPr="00EB4BF8" w:rsidRDefault="00EB4BF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Piecu</w:t>
      </w:r>
      <w:proofErr w:type="spellEnd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(5) </w:t>
      </w:r>
      <w:proofErr w:type="spellStart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jaunu</w:t>
      </w:r>
      <w:proofErr w:type="spellEnd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vieglo</w:t>
      </w:r>
      <w:proofErr w:type="spellEnd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automobiļu</w:t>
      </w:r>
      <w:proofErr w:type="spellEnd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piegāde</w:t>
      </w:r>
      <w:proofErr w:type="spellEnd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PIEDĀVĀJUMS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4F580412" w14:textId="2DA1450E" w:rsidR="006F4181" w:rsidRPr="00EB4BF8" w:rsidRDefault="006F41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10F0F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1. Pretendents</w:t>
      </w:r>
    </w:p>
    <w:p w14:paraId="03CBC191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Uzņēmuma nosaukums: ___________________________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Reģ. Nr.: ___________________________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Juridiskā adrese: ___________________________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Kontaktpersona: ___________________________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Tālrunis / e-pasts: ___________________________</w:t>
      </w:r>
    </w:p>
    <w:p w14:paraId="3ACD88C1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2. Iepirkuma priekšmets</w:t>
      </w:r>
    </w:p>
    <w:p w14:paraId="7A042CFA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Piecu (5) jaunu vieglo automobiļu piegāde saskaņā ar iepirkuma nolikuma prasībām.</w:t>
      </w:r>
    </w:p>
    <w:p w14:paraId="0D3E5CFF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3. Piedāvātā cena</w:t>
      </w:r>
    </w:p>
    <w:p w14:paraId="2C8264F3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3.1. Cena par 1 automobili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Cena bez PVN: _________ EUR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PVN (___ %): _________ EUR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Cena ar PVN: _________ EUR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3.2. Kopējā cena par 5 automobiļiem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Kopējā cena bez PVN: _________ EUR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PVN (___ %): _________ EUR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Kopējā cena ar PVN: _________ EUR</w:t>
      </w:r>
    </w:p>
    <w:p w14:paraId="21678E9A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4. Cenā ir iekļauts</w:t>
      </w:r>
    </w:p>
    <w:p w14:paraId="1CD678FF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• transportlīdzekļu iegāde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• piegāde līdz Pasūtītāja norādītajai vietai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• pirmreizējā reģistrācija CSDD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• valsts numura zīmes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• visi nodokļi un nodevas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• sagatavošana ekspluatācijai (PDI)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• tehniskā dokumentācija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• ražotāja garantija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Papildu izmaksas netiek piemērotas.</w:t>
      </w:r>
    </w:p>
    <w:p w14:paraId="6AEC9A50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5. Transportlīdzekļu specifikācija</w:t>
      </w:r>
    </w:p>
    <w:p w14:paraId="11E8DA70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Ražotājs: ___________________________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Modelis: ___________________________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Modifikācija / komplektācija: ___________________________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Izlaiduma gads: 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Jauni, nereģistrēti transportlīdzekļi: Jā</w:t>
      </w:r>
    </w:p>
    <w:p w14:paraId="2D10B967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6. Garantija</w:t>
      </w:r>
    </w:p>
    <w:p w14:paraId="75A57F87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Ražotāja garantija: ______ gadi vai ______ km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Garantija ir iekļauta piedāvātajā cenā.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Autorizēts serviss Latvijas teritorijā: Jā</w:t>
      </w:r>
    </w:p>
    <w:p w14:paraId="691A5973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7. Piegādes nosacījumi</w:t>
      </w:r>
    </w:p>
    <w:p w14:paraId="32E670E9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Piegādes termiņš: ______ kalendārās dienas no līguma noslēgšanas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 xml:space="preserve">Piegāde visiem 5 automobiļiem: </w:t>
      </w:r>
      <w:r w:rsidRPr="00EB4BF8">
        <w:rPr>
          <w:rFonts w:ascii="Segoe UI Symbol" w:hAnsi="Segoe UI Symbol" w:cs="Segoe UI Symbol"/>
          <w:color w:val="000000" w:themeColor="text1"/>
          <w:sz w:val="24"/>
          <w:szCs w:val="24"/>
          <w:lang w:val="sv-SE"/>
        </w:rPr>
        <w:t>☐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vienlaikus </w:t>
      </w:r>
      <w:r w:rsidRPr="00EB4BF8">
        <w:rPr>
          <w:rFonts w:ascii="Segoe UI Symbol" w:hAnsi="Segoe UI Symbol" w:cs="Segoe UI Symbol"/>
          <w:color w:val="000000" w:themeColor="text1"/>
          <w:sz w:val="24"/>
          <w:szCs w:val="24"/>
          <w:lang w:val="sv-SE"/>
        </w:rPr>
        <w:t>☐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pa daļām</w:t>
      </w:r>
    </w:p>
    <w:p w14:paraId="4D867635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8. Maksājuma nosacījumi</w:t>
      </w:r>
    </w:p>
    <w:p w14:paraId="3A71A7BF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Avansa maksājums: </w:t>
      </w:r>
      <w:r w:rsidRPr="00EB4BF8">
        <w:rPr>
          <w:rFonts w:ascii="Segoe UI Symbol" w:hAnsi="Segoe UI Symbol" w:cs="Segoe UI Symbol"/>
          <w:color w:val="000000" w:themeColor="text1"/>
          <w:sz w:val="24"/>
          <w:szCs w:val="24"/>
          <w:lang w:val="sv-SE"/>
        </w:rPr>
        <w:t>☐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nav </w:t>
      </w:r>
      <w:r w:rsidRPr="00EB4BF8">
        <w:rPr>
          <w:rFonts w:ascii="Segoe UI Symbol" w:hAnsi="Segoe UI Symbol" w:cs="Segoe UI Symbol"/>
          <w:color w:val="000000" w:themeColor="text1"/>
          <w:sz w:val="24"/>
          <w:szCs w:val="24"/>
          <w:lang w:val="sv-SE"/>
        </w:rPr>
        <w:t>☐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______ %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  <w:t>Apmaksa pēc piegādes: ______ dienu laikā pēc rēķina saņemšanas</w:t>
      </w:r>
    </w:p>
    <w:p w14:paraId="353D11B8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9. Cenas fiksācija</w:t>
      </w:r>
    </w:p>
    <w:p w14:paraId="02DD96B1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Piedāvātā cena ir fiksēta un nemainīga visā līguma izpildes laikā.</w:t>
      </w:r>
    </w:p>
    <w:p w14:paraId="09EAA56C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10. Piedāvājuma derīguma termiņš</w:t>
      </w:r>
    </w:p>
    <w:p w14:paraId="09D8DEA8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Piedāvājums ir spēkā līdz: ___________________________</w:t>
      </w:r>
    </w:p>
    <w:p w14:paraId="5FE282E6" w14:textId="77777777" w:rsidR="006F4181" w:rsidRPr="00EB4BF8" w:rsidRDefault="00EB4BF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11. Apliecinājums</w:t>
      </w:r>
    </w:p>
    <w:p w14:paraId="0FC4A520" w14:textId="77777777" w:rsidR="006F4181" w:rsidRPr="00EB4BF8" w:rsidRDefault="00EB4B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Apliecinām, ka finanšu piedāvājums sagatavots saskaņā ar iepirkuma nolikuma prasībām un ietver visas ar iepirkuma priekšmeta izpildi saistītās izmaksas.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br/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Vieta, datums: ___________________________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Paraksts</w:t>
      </w:r>
      <w:proofErr w:type="spellEnd"/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</w:t>
      </w:r>
      <w:r w:rsidRPr="00EB4BF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Vārds, uzvārds, amats: ___________________________</w:t>
      </w:r>
    </w:p>
    <w:sectPr w:rsidR="006F4181" w:rsidRPr="00EB4B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3D8" w14:textId="77777777" w:rsidR="00EB4BF8" w:rsidRDefault="00EB4BF8" w:rsidP="00EB4BF8">
      <w:pPr>
        <w:spacing w:after="0" w:line="240" w:lineRule="auto"/>
      </w:pPr>
      <w:r>
        <w:separator/>
      </w:r>
    </w:p>
  </w:endnote>
  <w:endnote w:type="continuationSeparator" w:id="0">
    <w:p w14:paraId="00CD213C" w14:textId="77777777" w:rsidR="00EB4BF8" w:rsidRDefault="00EB4BF8" w:rsidP="00EB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BD7F" w14:textId="77777777" w:rsidR="00EB4BF8" w:rsidRDefault="00EB4BF8" w:rsidP="00EB4BF8">
      <w:pPr>
        <w:spacing w:after="0" w:line="240" w:lineRule="auto"/>
      </w:pPr>
      <w:r>
        <w:separator/>
      </w:r>
    </w:p>
  </w:footnote>
  <w:footnote w:type="continuationSeparator" w:id="0">
    <w:p w14:paraId="5092E7CB" w14:textId="77777777" w:rsidR="00EB4BF8" w:rsidRDefault="00EB4BF8" w:rsidP="00EB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871021">
    <w:abstractNumId w:val="8"/>
  </w:num>
  <w:num w:numId="2" w16cid:durableId="848447958">
    <w:abstractNumId w:val="6"/>
  </w:num>
  <w:num w:numId="3" w16cid:durableId="1927033583">
    <w:abstractNumId w:val="5"/>
  </w:num>
  <w:num w:numId="4" w16cid:durableId="1381437790">
    <w:abstractNumId w:val="4"/>
  </w:num>
  <w:num w:numId="5" w16cid:durableId="820852242">
    <w:abstractNumId w:val="7"/>
  </w:num>
  <w:num w:numId="6" w16cid:durableId="1642614358">
    <w:abstractNumId w:val="3"/>
  </w:num>
  <w:num w:numId="7" w16cid:durableId="283535874">
    <w:abstractNumId w:val="2"/>
  </w:num>
  <w:num w:numId="8" w16cid:durableId="595526612">
    <w:abstractNumId w:val="1"/>
  </w:num>
  <w:num w:numId="9" w16cid:durableId="101576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732F"/>
    <w:rsid w:val="006F4181"/>
    <w:rsid w:val="00AA1D8D"/>
    <w:rsid w:val="00B47730"/>
    <w:rsid w:val="00CB0664"/>
    <w:rsid w:val="00EB4B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662981"/>
  <w14:defaultImageDpi w14:val="300"/>
  <w15:docId w15:val="{D06C3F25-50CE-490E-9370-C00C78C0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Iveta Civcisa</cp:lastModifiedBy>
  <cp:revision>2</cp:revision>
  <dcterms:created xsi:type="dcterms:W3CDTF">2026-01-17T09:49:00Z</dcterms:created>
  <dcterms:modified xsi:type="dcterms:W3CDTF">2026-01-17T09:49:00Z</dcterms:modified>
  <cp:category/>
</cp:coreProperties>
</file>